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9EAF0" w14:textId="3FB94B5B" w:rsidR="007B301A" w:rsidRPr="009A72A1" w:rsidRDefault="00FF7067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sz w:val="24"/>
          <w:szCs w:val="24"/>
        </w:rPr>
        <w:t xml:space="preserve">Supporting Information </w:t>
      </w:r>
      <w:r w:rsidR="001854E8" w:rsidRPr="009A72A1">
        <w:rPr>
          <w:rFonts w:ascii="Times New Roman" w:hAnsi="Times New Roman" w:cs="Times New Roman" w:hint="eastAsia"/>
          <w:sz w:val="24"/>
          <w:szCs w:val="24"/>
        </w:rPr>
        <w:t>for</w:t>
      </w:r>
    </w:p>
    <w:p w14:paraId="7E30E5C0" w14:textId="77777777" w:rsidR="001854E8" w:rsidRPr="009A72A1" w:rsidRDefault="001854E8" w:rsidP="00CA5958">
      <w:pPr>
        <w:spacing w:beforeLines="100" w:before="240" w:afterLines="100" w:after="240" w:line="240" w:lineRule="auto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  <w:r w:rsidRPr="009A72A1"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  <w:t>A Rigid</w:t>
      </w:r>
      <w:r w:rsidRPr="009A72A1">
        <w:rPr>
          <w:rFonts w:ascii="Times New Roman" w:hAnsi="Times New Roman" w:cs="Times New Roman" w:hint="eastAsia"/>
          <w:b/>
          <w:kern w:val="2"/>
          <w:sz w:val="28"/>
          <w:szCs w:val="28"/>
          <w14:ligatures w14:val="standardContextual"/>
        </w:rPr>
        <w:t>-</w:t>
      </w:r>
      <w:r w:rsidRPr="009A72A1"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  <w:t xml:space="preserve">Soft </w:t>
      </w:r>
      <w:r w:rsidRPr="009A72A1">
        <w:rPr>
          <w:rFonts w:ascii="Times New Roman" w:hAnsi="Times New Roman" w:cs="Times New Roman" w:hint="eastAsia"/>
          <w:b/>
          <w:kern w:val="2"/>
          <w:sz w:val="28"/>
          <w:szCs w:val="28"/>
          <w14:ligatures w14:val="standardContextual"/>
        </w:rPr>
        <w:t>G</w:t>
      </w:r>
      <w:r w:rsidRPr="009A72A1"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  <w:t>rad</w:t>
      </w:r>
      <w:r w:rsidRPr="009A72A1">
        <w:rPr>
          <w:rFonts w:ascii="Times New Roman" w:hAnsi="Times New Roman" w:cs="Times New Roman" w:hint="eastAsia"/>
          <w:b/>
          <w:kern w:val="2"/>
          <w:sz w:val="28"/>
          <w:szCs w:val="28"/>
          <w14:ligatures w14:val="standardContextual"/>
        </w:rPr>
        <w:t xml:space="preserve">ed </w:t>
      </w:r>
      <w:bookmarkStart w:id="0" w:name="_GoBack"/>
      <w:bookmarkEnd w:id="0"/>
      <w:r w:rsidRPr="009A72A1"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  <w:t>Organic</w:t>
      </w:r>
      <w:r w:rsidRPr="009A72A1">
        <w:rPr>
          <w:rFonts w:ascii="Times New Roman" w:hAnsi="Times New Roman" w:cs="Times New Roman" w:hint="eastAsia"/>
          <w:b/>
          <w:kern w:val="2"/>
          <w:sz w:val="28"/>
          <w:szCs w:val="28"/>
          <w14:ligatures w14:val="standardContextual"/>
        </w:rPr>
        <w:t>-</w:t>
      </w:r>
      <w:r w:rsidRPr="009A72A1"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  <w:t>Inorganic Interlayer for Durable and Corrosion-Resistant Zinc Anodes</w:t>
      </w:r>
    </w:p>
    <w:p w14:paraId="34EAE199" w14:textId="77777777" w:rsidR="001854E8" w:rsidRPr="009A72A1" w:rsidRDefault="001854E8" w:rsidP="00CA5958">
      <w:pPr>
        <w:spacing w:beforeLines="100" w:before="240" w:afterLines="100" w:after="240" w:line="240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9A72A1">
        <w:rPr>
          <w:rFonts w:ascii="Times New Roman" w:hAnsi="Times New Roman" w:cs="Times New Roman" w:hint="eastAsia"/>
          <w:kern w:val="2"/>
          <w:sz w:val="24"/>
          <w:szCs w:val="24"/>
          <w14:ligatures w14:val="standardContextual"/>
        </w:rPr>
        <w:t>Zhiyu Wang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>1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14:ligatures w14:val="standardContextual"/>
        </w:rPr>
        <w:t>, Junlun Cao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>1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14:ligatures w14:val="standardContextual"/>
        </w:rPr>
        <w:t>, Zixuan Yang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>2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14:ligatures w14:val="standardContextual"/>
        </w:rPr>
        <w:t>, Jianli Cheng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>3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14:ligatures w14:val="standardContextual"/>
        </w:rPr>
        <w:t>, Dan Liu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>1*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14:ligatures w14:val="standardContextual"/>
        </w:rPr>
        <w:t>, Weiwei Lei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>1*</w:t>
      </w:r>
    </w:p>
    <w:p w14:paraId="31DD8552" w14:textId="77777777" w:rsidR="001854E8" w:rsidRPr="009A72A1" w:rsidRDefault="001854E8" w:rsidP="00CA5958">
      <w:pPr>
        <w:spacing w:beforeLines="100" w:before="240" w:afterLines="100" w:after="240" w:line="240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 xml:space="preserve">1 </w:t>
      </w:r>
      <w:r w:rsidRPr="009A72A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School of Science, RMIT University, Melbourne, VIC 3000, Australia</w:t>
      </w:r>
    </w:p>
    <w:p w14:paraId="1A50735B" w14:textId="77777777" w:rsidR="001854E8" w:rsidRPr="009A72A1" w:rsidRDefault="001854E8" w:rsidP="00CA5958">
      <w:pPr>
        <w:spacing w:beforeLines="100" w:before="240" w:afterLines="100" w:after="240" w:line="240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 xml:space="preserve">2 </w:t>
      </w:r>
      <w:r w:rsidRPr="009A72A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Institute for Frontier Materials, Deakin University, Waurn Ponds Campus, Locked Bag 20000, Victoria 3220, Australia</w:t>
      </w:r>
    </w:p>
    <w:p w14:paraId="1B66385C" w14:textId="77777777" w:rsidR="001854E8" w:rsidRPr="009A72A1" w:rsidRDefault="001854E8" w:rsidP="00CA5958">
      <w:pPr>
        <w:spacing w:beforeLines="100" w:before="240" w:afterLines="100" w:after="240" w:line="240" w:lineRule="auto"/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</w:pPr>
      <w:r w:rsidRPr="009A72A1">
        <w:rPr>
          <w:rFonts w:ascii="Times New Roman" w:hAnsi="Times New Roman" w:cs="Times New Roman" w:hint="eastAsia"/>
          <w:kern w:val="2"/>
          <w:sz w:val="24"/>
          <w:szCs w:val="24"/>
          <w:vertAlign w:val="superscript"/>
          <w14:ligatures w14:val="standardContextual"/>
        </w:rPr>
        <w:t xml:space="preserve">3 </w:t>
      </w:r>
      <w:r w:rsidRPr="009A72A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School of Optoelectronic Science and Engineering, University of Electronic Science and Technology of China, Chengdu 611731, </w:t>
      </w:r>
      <w:r w:rsidRPr="009A72A1">
        <w:rPr>
          <w:rFonts w:ascii="Times New Roman" w:hAnsi="Times New Roman" w:cs="Times New Roman" w:hint="eastAsia"/>
          <w:kern w:val="2"/>
          <w:sz w:val="24"/>
          <w:szCs w:val="24"/>
          <w14:ligatures w14:val="standardContextual"/>
        </w:rPr>
        <w:t xml:space="preserve">P. R. </w:t>
      </w:r>
      <w:r w:rsidRPr="009A72A1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China</w:t>
      </w:r>
    </w:p>
    <w:p w14:paraId="3B8CF425" w14:textId="1A4BE19A" w:rsidR="001854E8" w:rsidRPr="009A72A1" w:rsidRDefault="001854E8" w:rsidP="00CA5958">
      <w:pPr>
        <w:keepLines/>
        <w:spacing w:beforeLines="100" w:before="240" w:afterLines="100" w:after="240" w:line="240" w:lineRule="auto"/>
        <w:rPr>
          <w:rFonts w:ascii="Times New Roman" w:eastAsia="SimSun" w:hAnsi="Times New Roman" w:cs="Times New Roman"/>
          <w:sz w:val="24"/>
          <w:szCs w:val="24"/>
          <w:u w:color="000000"/>
          <w:lang w:val="en-US"/>
        </w:rPr>
      </w:pPr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  <w:vertAlign w:val="superscript"/>
          <w:lang w:eastAsia="en-US"/>
        </w:rPr>
        <w:t>*</w:t>
      </w:r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</w:rPr>
        <w:t xml:space="preserve">Corresponding authors. </w:t>
      </w:r>
      <w:r w:rsidRPr="009A72A1">
        <w:rPr>
          <w:rFonts w:ascii="Times New Roman" w:eastAsia="SimSun" w:hAnsi="Times New Roman" w:cs="Times New Roman"/>
          <w:sz w:val="24"/>
          <w:szCs w:val="24"/>
          <w:u w:color="000000"/>
          <w:lang w:eastAsia="en-US"/>
        </w:rPr>
        <w:t>E</w:t>
      </w:r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</w:rPr>
        <w:t>-</w:t>
      </w:r>
      <w:r w:rsidRPr="009A72A1">
        <w:rPr>
          <w:rFonts w:ascii="Times New Roman" w:eastAsia="SimSun" w:hAnsi="Times New Roman" w:cs="Times New Roman"/>
          <w:sz w:val="24"/>
          <w:szCs w:val="24"/>
          <w:u w:color="000000"/>
          <w:lang w:eastAsia="en-US"/>
        </w:rPr>
        <w:t>mail:</w:t>
      </w:r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  <w:lang w:val="en-US"/>
        </w:rPr>
        <w:t xml:space="preserve"> </w:t>
      </w:r>
      <w:hyperlink r:id="rId10" w:history="1">
        <w:r w:rsidRPr="009A72A1">
          <w:rPr>
            <w:rFonts w:ascii="Times New Roman" w:eastAsia="SimSun" w:hAnsi="Times New Roman" w:cs="Times New Roman"/>
            <w:color w:val="0000FF"/>
            <w:sz w:val="24"/>
            <w:szCs w:val="24"/>
            <w:u w:val="single" w:color="000000"/>
            <w:lang w:val="en-US" w:eastAsia="en-US"/>
          </w:rPr>
          <w:t>dan.liu@</w:t>
        </w:r>
        <w:r w:rsidRPr="009A72A1">
          <w:rPr>
            <w:rFonts w:ascii="Times New Roman" w:eastAsia="SimSun" w:hAnsi="Times New Roman" w:cs="Times New Roman" w:hint="eastAsia"/>
            <w:color w:val="0000FF"/>
            <w:sz w:val="24"/>
            <w:szCs w:val="24"/>
            <w:u w:val="single" w:color="000000"/>
            <w:lang w:val="en-US"/>
          </w:rPr>
          <w:t>rmit</w:t>
        </w:r>
        <w:r w:rsidRPr="009A72A1">
          <w:rPr>
            <w:rFonts w:ascii="Times New Roman" w:eastAsia="SimSun" w:hAnsi="Times New Roman" w:cs="Times New Roman"/>
            <w:color w:val="0000FF"/>
            <w:sz w:val="24"/>
            <w:szCs w:val="24"/>
            <w:u w:val="single" w:color="000000"/>
            <w:lang w:val="en-US" w:eastAsia="en-US"/>
          </w:rPr>
          <w:t>.edu.au</w:t>
        </w:r>
      </w:hyperlink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  <w:lang w:val="en-US"/>
        </w:rPr>
        <w:t xml:space="preserve"> (</w:t>
      </w:r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  <w:lang w:eastAsia="en-US"/>
        </w:rPr>
        <w:t>Dan Liu</w:t>
      </w:r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</w:rPr>
        <w:t>);</w:t>
      </w:r>
      <w:r w:rsidRPr="009A72A1">
        <w:rPr>
          <w:rFonts w:ascii="Times New Roman" w:eastAsia="SimSun" w:hAnsi="Times New Roman" w:cs="Times New Roman"/>
          <w:sz w:val="24"/>
          <w:szCs w:val="24"/>
          <w:u w:color="000000"/>
          <w:lang w:val="en-US" w:eastAsia="en-US"/>
        </w:rPr>
        <w:t xml:space="preserve"> </w:t>
      </w:r>
      <w:hyperlink r:id="rId11" w:history="1">
        <w:r w:rsidRPr="009A72A1">
          <w:rPr>
            <w:rFonts w:ascii="Times New Roman" w:eastAsia="SimSun" w:hAnsi="Times New Roman" w:cs="Times New Roman"/>
            <w:color w:val="0000FF"/>
            <w:sz w:val="24"/>
            <w:szCs w:val="24"/>
            <w:u w:val="single" w:color="000000"/>
            <w:lang w:val="en-US" w:eastAsia="en-US"/>
          </w:rPr>
          <w:t>weiwei.lei@</w:t>
        </w:r>
        <w:r w:rsidRPr="009A72A1">
          <w:rPr>
            <w:rFonts w:ascii="Times New Roman" w:eastAsia="SimSun" w:hAnsi="Times New Roman" w:cs="Times New Roman" w:hint="eastAsia"/>
            <w:color w:val="0000FF"/>
            <w:sz w:val="24"/>
            <w:szCs w:val="24"/>
            <w:u w:val="single" w:color="000000"/>
            <w:lang w:val="en-US"/>
          </w:rPr>
          <w:t>rmit</w:t>
        </w:r>
        <w:r w:rsidRPr="009A72A1">
          <w:rPr>
            <w:rFonts w:ascii="Times New Roman" w:eastAsia="SimSun" w:hAnsi="Times New Roman" w:cs="Times New Roman"/>
            <w:color w:val="0000FF"/>
            <w:sz w:val="24"/>
            <w:szCs w:val="24"/>
            <w:u w:val="single" w:color="000000"/>
            <w:lang w:val="en-US" w:eastAsia="en-US"/>
          </w:rPr>
          <w:t>.edu.au</w:t>
        </w:r>
      </w:hyperlink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  <w:lang w:val="en-US"/>
        </w:rPr>
        <w:t xml:space="preserve"> (</w:t>
      </w:r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  <w:lang w:eastAsia="en-US"/>
        </w:rPr>
        <w:t>Weiwei Lei</w:t>
      </w:r>
      <w:r w:rsidRPr="009A72A1">
        <w:rPr>
          <w:rFonts w:ascii="Times New Roman" w:eastAsia="SimSun" w:hAnsi="Times New Roman" w:cs="Times New Roman" w:hint="eastAsia"/>
          <w:sz w:val="24"/>
          <w:szCs w:val="24"/>
          <w:u w:color="000000"/>
        </w:rPr>
        <w:t>)</w:t>
      </w:r>
    </w:p>
    <w:p w14:paraId="1B9ED883" w14:textId="047AA860" w:rsidR="007B301A" w:rsidRPr="009A72A1" w:rsidRDefault="001854E8" w:rsidP="00CA5958">
      <w:pPr>
        <w:spacing w:beforeLines="100" w:before="240" w:after="24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A72A1">
        <w:rPr>
          <w:rFonts w:ascii="Times New Roman" w:hAnsi="Times New Roman" w:cs="Times New Roman" w:hint="eastAsia"/>
          <w:b/>
          <w:bCs/>
          <w:sz w:val="28"/>
          <w:szCs w:val="28"/>
          <w:lang w:val="en-US"/>
        </w:rPr>
        <w:t>Supplementary Figures</w:t>
      </w:r>
    </w:p>
    <w:p w14:paraId="635A7BB7" w14:textId="77777777" w:rsidR="007B301A" w:rsidRPr="009A72A1" w:rsidRDefault="00F65820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3A15E01" wp14:editId="38C4141A">
            <wp:extent cx="4569225" cy="2981691"/>
            <wp:effectExtent l="0" t="0" r="3175" b="3175"/>
            <wp:docPr id="5769036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903666" name="Picture 57690366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46" cy="299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6909F" w14:textId="0E1986EC" w:rsidR="007B301A" w:rsidRPr="009A72A1" w:rsidRDefault="00757D6E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 S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1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SEM of Zn foil treated in </w:t>
      </w:r>
      <w:r w:rsidR="00A41CB8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KOH </w:t>
      </w:r>
      <w:r w:rsidR="00A41CB8" w:rsidRPr="009A72A1">
        <w:rPr>
          <w:rFonts w:ascii="Times New Roman" w:hAnsi="Times New Roman" w:cs="Times New Roman"/>
          <w:sz w:val="24"/>
          <w:szCs w:val="24"/>
          <w:lang w:val="en-GB"/>
        </w:rPr>
        <w:t>solution</w:t>
      </w:r>
      <w:r w:rsidR="00A41CB8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with a concentration of (</w:t>
      </w:r>
      <w:r w:rsidR="00A41CB8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="006B4796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,</w:t>
      </w:r>
      <w:r w:rsidR="00CA5958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 xml:space="preserve"> </w:t>
      </w:r>
      <w:r w:rsidR="00A41CB8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="00A41CB8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) 0.05 M and </w:t>
      </w:r>
      <w:r w:rsidR="00BB255E" w:rsidRPr="009A72A1">
        <w:rPr>
          <w:rFonts w:ascii="Times New Roman" w:hAnsi="Times New Roman" w:cs="Times New Roman" w:hint="eastAsia"/>
          <w:sz w:val="24"/>
          <w:szCs w:val="24"/>
          <w:lang w:val="en-GB"/>
        </w:rPr>
        <w:t>(</w:t>
      </w:r>
      <w:r w:rsidR="00BB255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c</w:t>
      </w:r>
      <w:r w:rsidR="006B4796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,</w:t>
      </w:r>
      <w:r w:rsidR="00CA5958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 xml:space="preserve"> </w:t>
      </w:r>
      <w:r w:rsidR="00BB255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d</w:t>
      </w:r>
      <w:r w:rsidR="00BB255E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0.2 M</w:t>
      </w:r>
    </w:p>
    <w:p w14:paraId="64E64AF0" w14:textId="77777777" w:rsidR="007B301A" w:rsidRPr="009A72A1" w:rsidRDefault="00757D6E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Supporting note: </w:t>
      </w:r>
      <w:r w:rsidR="00B16B69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The breakdown voltage, </w:t>
      </w:r>
      <w:r w:rsidR="00571E44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corresponding to </w:t>
      </w:r>
      <w:r w:rsidR="00B16B69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571E44" w:rsidRPr="009A72A1">
        <w:rPr>
          <w:rFonts w:ascii="Times New Roman" w:hAnsi="Times New Roman" w:cs="Times New Roman"/>
          <w:sz w:val="24"/>
          <w:szCs w:val="24"/>
          <w:lang w:val="en-US"/>
        </w:rPr>
        <w:t>initiation</w:t>
      </w:r>
      <w:r w:rsidR="00B16B69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of arc discharge</w:t>
      </w:r>
      <w:r w:rsidR="00571E44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that prevents further voltage elevation</w:t>
      </w:r>
      <w:r w:rsidR="00B16B69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, decreases with increasing KOH concentration, from ~300 V </w:t>
      </w:r>
      <w:r w:rsidR="00571E44" w:rsidRPr="009A72A1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B16B69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0.05 M KOH to ~110 V </w:t>
      </w:r>
      <w:r w:rsidR="00571E44" w:rsidRPr="009A72A1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B16B69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0.2 M KOH.</w:t>
      </w:r>
    </w:p>
    <w:p w14:paraId="71D5C6CE" w14:textId="77777777" w:rsidR="007B301A" w:rsidRPr="009A72A1" w:rsidRDefault="007B301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9A07BA7" w14:textId="77777777" w:rsidR="007B301A" w:rsidRPr="009A72A1" w:rsidRDefault="004A27DA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noProof/>
          <w:lang w:val="en-IN" w:eastAsia="en-IN"/>
        </w:rPr>
        <w:lastRenderedPageBreak/>
        <w:drawing>
          <wp:inline distT="0" distB="0" distL="0" distR="0" wp14:anchorId="0CD01E2D" wp14:editId="66AD03B8">
            <wp:extent cx="4934874" cy="2131192"/>
            <wp:effectExtent l="0" t="0" r="0" b="2540"/>
            <wp:docPr id="1236369005" name="Picture 1" descr="A close-up of a microscop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369005" name="Picture 1" descr="A close-up of a microscop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647" cy="213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E359C" w14:textId="16989E29" w:rsidR="007B301A" w:rsidRPr="009A72A1" w:rsidRDefault="009A7D73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 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SEM of Zn foil treated in </w:t>
      </w:r>
      <w:r w:rsidR="00780866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0.1 M 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NaOH 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>solution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780866" w:rsidRPr="009A72A1">
        <w:rPr>
          <w:rFonts w:ascii="Times New Roman" w:hAnsi="Times New Roman" w:cs="Times New Roman" w:hint="eastAsia"/>
          <w:sz w:val="24"/>
          <w:szCs w:val="24"/>
          <w:lang w:val="en-GB"/>
        </w:rPr>
        <w:t>at a voltage between 40-60 V</w:t>
      </w:r>
      <w:r w:rsidR="00BE27AD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BE27AD" w:rsidRPr="009A72A1">
        <w:rPr>
          <w:rFonts w:ascii="Times New Roman" w:hAnsi="Times New Roman" w:cs="Times New Roman"/>
          <w:sz w:val="24"/>
          <w:szCs w:val="24"/>
          <w:lang w:val="en-GB"/>
        </w:rPr>
        <w:t>(Inse</w:t>
      </w:r>
      <w:r w:rsidR="00BE27AD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t is the digital image of </w:t>
      </w:r>
      <w:r w:rsidR="00BE27AD" w:rsidRPr="009A72A1">
        <w:rPr>
          <w:rFonts w:ascii="Times New Roman" w:hAnsi="Times New Roman" w:cs="Times New Roman" w:hint="eastAsia"/>
          <w:sz w:val="24"/>
          <w:szCs w:val="24"/>
          <w:lang w:val="en-US"/>
        </w:rPr>
        <w:t>anodized Zn foil</w:t>
      </w:r>
      <w:r w:rsidR="00BE27AD" w:rsidRPr="009A72A1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557B7631" w14:textId="77777777" w:rsidR="007B301A" w:rsidRPr="009A72A1" w:rsidRDefault="007B301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E2DDF7E" w14:textId="77777777" w:rsidR="007B301A" w:rsidRPr="009A72A1" w:rsidRDefault="00CA142F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noProof/>
          <w:sz w:val="24"/>
          <w:szCs w:val="24"/>
          <w:lang w:val="en-IN" w:eastAsia="en-IN"/>
        </w:rPr>
        <w:drawing>
          <wp:inline distT="0" distB="0" distL="0" distR="0" wp14:anchorId="38D81A87" wp14:editId="0EC2E5BD">
            <wp:extent cx="4793757" cy="1803633"/>
            <wp:effectExtent l="0" t="0" r="0" b="0"/>
            <wp:docPr id="1297782757" name="Picture 6" descr="A close-up of a graph and a sample of a r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782757" name="Picture 6" descr="A close-up of a graph and a sample of a ro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372" cy="1826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FDE31" w14:textId="09D3D04F" w:rsidR="007B301A" w:rsidRPr="009A72A1" w:rsidRDefault="00CA142F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="00616558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 xml:space="preserve"> </w:t>
      </w:r>
      <w:r w:rsidR="000E4736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3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1B5953" w:rsidRPr="009A72A1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1B5953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a</w:t>
      </w:r>
      <w:r w:rsidR="001B5953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SEM image </w:t>
      </w:r>
      <w:r w:rsidR="001B5953" w:rsidRPr="009A72A1">
        <w:rPr>
          <w:rFonts w:ascii="Times New Roman" w:hAnsi="Times New Roman" w:cs="Times New Roman"/>
          <w:sz w:val="24"/>
          <w:szCs w:val="24"/>
          <w:lang w:val="en-GB"/>
        </w:rPr>
        <w:t>and the (</w:t>
      </w:r>
      <w:r w:rsidR="001B5953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b</w:t>
      </w:r>
      <w:r w:rsidR="001B5953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) XRD pattern 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>of Zn foil treated in a voltage range between 10-20 V</w:t>
      </w:r>
    </w:p>
    <w:p w14:paraId="4C22E8F1" w14:textId="77777777" w:rsidR="007B301A" w:rsidRPr="009A72A1" w:rsidRDefault="00223AAF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noProof/>
          <w:sz w:val="24"/>
          <w:szCs w:val="24"/>
          <w:lang w:val="en-IN" w:eastAsia="en-IN"/>
        </w:rPr>
        <w:drawing>
          <wp:inline distT="0" distB="0" distL="0" distR="0" wp14:anchorId="76D1DEF9" wp14:editId="0895C6DD">
            <wp:extent cx="3725430" cy="2778596"/>
            <wp:effectExtent l="0" t="0" r="8890" b="3175"/>
            <wp:docPr id="542456941" name="Picture 1" descr="A collage of different colors of a green and red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456941" name="Picture 1" descr="A collage of different colors of a green and red surfac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064" cy="280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30D3F" w14:textId="1DEB1130" w:rsidR="007B301A" w:rsidRPr="009A72A1" w:rsidRDefault="004214AD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8A0BDA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4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/>
          <w:sz w:val="24"/>
          <w:szCs w:val="24"/>
          <w:lang w:val="en-US"/>
        </w:rPr>
        <w:t>EDX mapping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>s</w:t>
      </w:r>
      <w:r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8C072B" w:rsidRPr="009A72A1">
        <w:rPr>
          <w:rFonts w:ascii="Times New Roman" w:hAnsi="Times New Roman" w:cs="Times New Roman" w:hint="eastAsia"/>
          <w:sz w:val="24"/>
          <w:szCs w:val="24"/>
          <w:lang w:val="en-US"/>
        </w:rPr>
        <w:t>ZnO-Zn</w:t>
      </w:r>
      <w:r w:rsidR="0035625E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29220E" w:rsidRPr="009A72A1">
        <w:rPr>
          <w:rFonts w:ascii="Times New Roman" w:hAnsi="Times New Roman" w:cs="Times New Roman"/>
          <w:sz w:val="24"/>
          <w:szCs w:val="24"/>
        </w:rPr>
        <w:t>show the distribution of (</w:t>
      </w:r>
      <w:r w:rsidR="0029220E" w:rsidRPr="009A72A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29220E" w:rsidRPr="009A72A1">
        <w:rPr>
          <w:rFonts w:ascii="Times New Roman" w:hAnsi="Times New Roman" w:cs="Times New Roman"/>
          <w:sz w:val="24"/>
          <w:szCs w:val="24"/>
        </w:rPr>
        <w:t>) Zn and (</w:t>
      </w:r>
      <w:r w:rsidR="0029220E" w:rsidRPr="009A72A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29220E" w:rsidRPr="009A72A1">
        <w:rPr>
          <w:rFonts w:ascii="Times New Roman" w:hAnsi="Times New Roman" w:cs="Times New Roman"/>
          <w:sz w:val="24"/>
          <w:szCs w:val="24"/>
        </w:rPr>
        <w:t>) O elements.</w:t>
      </w:r>
      <w:r w:rsidR="00B76374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EDX mapping</w:t>
      </w:r>
      <w:r w:rsidR="00B76374" w:rsidRPr="009A72A1">
        <w:rPr>
          <w:rFonts w:ascii="Times New Roman" w:hAnsi="Times New Roman" w:cs="Times New Roman" w:hint="eastAsia"/>
          <w:sz w:val="24"/>
          <w:szCs w:val="24"/>
          <w:lang w:val="en-US"/>
        </w:rPr>
        <w:t>s</w:t>
      </w:r>
      <w:r w:rsidR="00B76374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0B5068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pristine </w:t>
      </w:r>
      <w:r w:rsidR="00B76374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Zn </w:t>
      </w:r>
      <w:r w:rsidR="00B76374" w:rsidRPr="009A72A1">
        <w:rPr>
          <w:rFonts w:ascii="Times New Roman" w:hAnsi="Times New Roman" w:cs="Times New Roman"/>
          <w:sz w:val="24"/>
          <w:szCs w:val="24"/>
        </w:rPr>
        <w:t>show</w:t>
      </w:r>
      <w:r w:rsidR="008A1BF4" w:rsidRPr="009A72A1">
        <w:rPr>
          <w:rFonts w:ascii="Times New Roman" w:hAnsi="Times New Roman" w:cs="Times New Roman" w:hint="eastAsia"/>
          <w:sz w:val="24"/>
          <w:szCs w:val="24"/>
        </w:rPr>
        <w:t>s</w:t>
      </w:r>
      <w:r w:rsidR="00B76374" w:rsidRPr="009A72A1">
        <w:rPr>
          <w:rFonts w:ascii="Times New Roman" w:hAnsi="Times New Roman" w:cs="Times New Roman"/>
          <w:sz w:val="24"/>
          <w:szCs w:val="24"/>
        </w:rPr>
        <w:t xml:space="preserve"> the distribution of (</w:t>
      </w:r>
      <w:r w:rsidR="00B76374" w:rsidRPr="009A72A1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B76374" w:rsidRPr="009A72A1">
        <w:rPr>
          <w:rFonts w:ascii="Times New Roman" w:hAnsi="Times New Roman" w:cs="Times New Roman"/>
          <w:sz w:val="24"/>
          <w:szCs w:val="24"/>
        </w:rPr>
        <w:t>) Zn and (</w:t>
      </w:r>
      <w:r w:rsidR="00B76374" w:rsidRPr="009A72A1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B76374" w:rsidRPr="009A72A1">
        <w:rPr>
          <w:rFonts w:ascii="Times New Roman" w:hAnsi="Times New Roman" w:cs="Times New Roman"/>
          <w:sz w:val="24"/>
          <w:szCs w:val="24"/>
        </w:rPr>
        <w:t>) O elements, (inset is the SEM image of pristine of Zn foil)</w:t>
      </w:r>
    </w:p>
    <w:p w14:paraId="5570254B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871AEF" w14:textId="77777777" w:rsidR="007B301A" w:rsidRPr="009A72A1" w:rsidRDefault="00051EFC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noProof/>
          <w:sz w:val="24"/>
          <w:szCs w:val="24"/>
          <w:lang w:val="en-IN" w:eastAsia="en-IN"/>
        </w:rPr>
        <w:drawing>
          <wp:inline distT="0" distB="0" distL="0" distR="0" wp14:anchorId="5587B830" wp14:editId="6D6D4869">
            <wp:extent cx="5200011" cy="2281990"/>
            <wp:effectExtent l="0" t="0" r="1270" b="4445"/>
            <wp:docPr id="16665577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416" cy="2314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014DC" w14:textId="5DFF1189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="004214AD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5</w:t>
      </w:r>
      <w:r w:rsidR="00A048BE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801CAB" w:rsidRPr="009A72A1">
        <w:rPr>
          <w:rFonts w:ascii="Times New Roman" w:hAnsi="Times New Roman" w:cs="Times New Roman"/>
          <w:sz w:val="24"/>
          <w:szCs w:val="24"/>
        </w:rPr>
        <w:t>XRD pattern (</w:t>
      </w:r>
      <w:r w:rsidR="00801CAB" w:rsidRPr="009A72A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01CAB" w:rsidRPr="009A72A1">
        <w:rPr>
          <w:rFonts w:ascii="Times New Roman" w:hAnsi="Times New Roman" w:cs="Times New Roman"/>
          <w:sz w:val="24"/>
          <w:szCs w:val="24"/>
        </w:rPr>
        <w:t>) of pristine Zn (black) and ZnO</w:t>
      </w:r>
      <w:r w:rsidR="00AD30A3" w:rsidRPr="009A72A1">
        <w:rPr>
          <w:rFonts w:ascii="Times New Roman" w:hAnsi="Times New Roman" w:cs="Times New Roman" w:hint="eastAsia"/>
          <w:sz w:val="24"/>
          <w:szCs w:val="24"/>
        </w:rPr>
        <w:t>-</w:t>
      </w:r>
      <w:r w:rsidR="00801CAB" w:rsidRPr="009A72A1">
        <w:rPr>
          <w:rFonts w:ascii="Times New Roman" w:hAnsi="Times New Roman" w:cs="Times New Roman"/>
          <w:sz w:val="24"/>
          <w:szCs w:val="24"/>
        </w:rPr>
        <w:t>Zn anodized between 40</w:t>
      </w:r>
      <w:r w:rsidR="00AD30A3" w:rsidRPr="009A72A1">
        <w:rPr>
          <w:rFonts w:ascii="Times New Roman" w:hAnsi="Times New Roman" w:cs="Times New Roman" w:hint="eastAsia"/>
          <w:sz w:val="24"/>
          <w:szCs w:val="24"/>
        </w:rPr>
        <w:t>-</w:t>
      </w:r>
      <w:r w:rsidR="00801CAB" w:rsidRPr="009A72A1">
        <w:rPr>
          <w:rFonts w:ascii="Times New Roman" w:hAnsi="Times New Roman" w:cs="Times New Roman"/>
          <w:sz w:val="24"/>
          <w:szCs w:val="24"/>
        </w:rPr>
        <w:t>60 V, and (</w:t>
      </w:r>
      <w:r w:rsidR="00801CAB" w:rsidRPr="009A72A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801CAB" w:rsidRPr="009A72A1">
        <w:rPr>
          <w:rFonts w:ascii="Times New Roman" w:hAnsi="Times New Roman" w:cs="Times New Roman"/>
          <w:sz w:val="24"/>
          <w:szCs w:val="24"/>
        </w:rPr>
        <w:t>) the corresponding magnified view of (a)</w:t>
      </w:r>
    </w:p>
    <w:p w14:paraId="2E2D2D4A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E267BA6" w14:textId="77777777" w:rsidR="007B301A" w:rsidRPr="009A72A1" w:rsidRDefault="00427117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FFC5297" wp14:editId="3E732ED8">
            <wp:extent cx="5353308" cy="2257926"/>
            <wp:effectExtent l="0" t="0" r="0" b="9525"/>
            <wp:docPr id="11592871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287175" name="Picture 115928717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728" cy="2294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CB1C2" w14:textId="3B894E26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6</w:t>
      </w:r>
      <w:r w:rsidR="00917049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FB0061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High-resolution </w:t>
      </w:r>
      <w:r w:rsidR="00C80DA5" w:rsidRPr="009A72A1">
        <w:rPr>
          <w:rFonts w:ascii="Times New Roman" w:hAnsi="Times New Roman" w:cs="Times New Roman" w:hint="eastAsia"/>
          <w:sz w:val="24"/>
          <w:szCs w:val="24"/>
          <w:lang w:val="en-US"/>
        </w:rPr>
        <w:t>(</w:t>
      </w:r>
      <w:r w:rsidR="00C80DA5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a</w:t>
      </w:r>
      <w:r w:rsidR="00C80DA5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) </w:t>
      </w:r>
      <w:r w:rsidR="00427117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Zn 2p </w:t>
      </w:r>
      <w:r w:rsidR="00C80DA5" w:rsidRPr="009A72A1">
        <w:rPr>
          <w:rFonts w:ascii="Times New Roman" w:hAnsi="Times New Roman" w:cs="Times New Roman" w:hint="eastAsia"/>
          <w:sz w:val="24"/>
          <w:szCs w:val="24"/>
          <w:lang w:val="en-US"/>
        </w:rPr>
        <w:t>and (</w:t>
      </w:r>
      <w:r w:rsidR="00C80DA5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b</w:t>
      </w:r>
      <w:r w:rsidR="00C80DA5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) </w:t>
      </w:r>
      <w:r w:rsidR="00427117" w:rsidRPr="009A72A1">
        <w:rPr>
          <w:rFonts w:ascii="Times New Roman" w:hAnsi="Times New Roman" w:cs="Times New Roman"/>
          <w:sz w:val="24"/>
          <w:szCs w:val="24"/>
          <w:lang w:val="en-US"/>
        </w:rPr>
        <w:t>O 1s</w:t>
      </w:r>
      <w:r w:rsidR="0042711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97227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XPS </w:t>
      </w:r>
      <w:r w:rsidR="00FB0061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spectra of </w:t>
      </w:r>
      <w:r w:rsidR="0097227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pristine </w:t>
      </w:r>
      <w:r w:rsidR="00FB0061" w:rsidRPr="009A72A1">
        <w:rPr>
          <w:rFonts w:ascii="Times New Roman" w:hAnsi="Times New Roman" w:cs="Times New Roman"/>
          <w:sz w:val="24"/>
          <w:szCs w:val="24"/>
          <w:lang w:val="en-US"/>
        </w:rPr>
        <w:t>Zn</w:t>
      </w:r>
      <w:r w:rsidR="0097227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foil</w:t>
      </w:r>
    </w:p>
    <w:p w14:paraId="540C5F27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3B143D42" w14:textId="77777777" w:rsidR="007B301A" w:rsidRPr="009A72A1" w:rsidRDefault="00381C47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2D092BA" wp14:editId="15FF6130">
            <wp:extent cx="2264879" cy="2077452"/>
            <wp:effectExtent l="0" t="0" r="2540" b="0"/>
            <wp:docPr id="197544140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441406" name="Picture 1975441406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92"/>
                    <a:stretch/>
                  </pic:blipFill>
                  <pic:spPr bwMode="auto">
                    <a:xfrm>
                      <a:off x="0" y="0"/>
                      <a:ext cx="2298818" cy="2108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4D49EA" w14:textId="1D87D429" w:rsidR="007B301A" w:rsidRPr="009A72A1" w:rsidRDefault="008A0BD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7</w:t>
      </w:r>
      <w:r w:rsidR="004D7909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0B7292" w:rsidRPr="009A72A1">
        <w:rPr>
          <w:rFonts w:ascii="Times New Roman" w:hAnsi="Times New Roman" w:cs="Times New Roman" w:hint="eastAsia"/>
          <w:sz w:val="24"/>
          <w:szCs w:val="24"/>
          <w:lang w:val="en-US"/>
        </w:rPr>
        <w:t>Digital images of</w:t>
      </w:r>
      <w:r w:rsidR="00AE35A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ZnO-Zn anodized at 40-60 V</w:t>
      </w:r>
      <w:r w:rsidR="008E2270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7248A5" w:rsidRPr="009A72A1">
        <w:rPr>
          <w:rFonts w:ascii="Times New Roman" w:hAnsi="Times New Roman" w:cs="Times New Roman"/>
          <w:sz w:val="24"/>
          <w:szCs w:val="24"/>
          <w:lang w:val="en-US"/>
        </w:rPr>
        <w:t>wrapped</w:t>
      </w:r>
      <w:r w:rsidR="008E2270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on a glass pipette</w:t>
      </w:r>
    </w:p>
    <w:p w14:paraId="5B195087" w14:textId="77777777" w:rsidR="007B301A" w:rsidRPr="009A72A1" w:rsidRDefault="007B301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54EACF5" w14:textId="77777777" w:rsidR="007B301A" w:rsidRPr="009A72A1" w:rsidRDefault="00E91561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E9347AB" wp14:editId="3AA38084">
            <wp:extent cx="5509916" cy="1752600"/>
            <wp:effectExtent l="0" t="0" r="0" b="0"/>
            <wp:docPr id="996528297" name="Picture 4" descr="A close-up of a sample of a roc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528297" name="Picture 4" descr="A close-up of a sample of a rock&#10;&#10;Description automatically generated with medium confidenc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0209" cy="1787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C257D" w14:textId="17BC2FE8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8</w:t>
      </w:r>
      <w:r w:rsidR="00A048BE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E91561" w:rsidRPr="009A72A1">
        <w:rPr>
          <w:rFonts w:ascii="Times New Roman" w:hAnsi="Times New Roman" w:cs="Times New Roman" w:hint="eastAsia"/>
          <w:sz w:val="24"/>
          <w:szCs w:val="24"/>
          <w:lang w:val="en-GB"/>
        </w:rPr>
        <w:t>Top-view SEM images of pristine Zn foil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E91561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anodized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91561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in a voltage range between 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E91561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a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bookmarkStart w:id="1" w:name="OLE_LINK2"/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>70-90</w:t>
      </w:r>
      <w:r w:rsidR="00E91561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V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bookmarkEnd w:id="1"/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>and (</w:t>
      </w:r>
      <w:r w:rsidR="00E91561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b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E91561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at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91561" w:rsidRPr="009A72A1">
        <w:rPr>
          <w:rFonts w:ascii="Times New Roman" w:hAnsi="Times New Roman" w:cs="Times New Roman"/>
          <w:sz w:val="24"/>
          <w:szCs w:val="24"/>
          <w:lang w:val="en-US"/>
        </w:rPr>
        <w:t>~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E91561" w:rsidRPr="009A72A1">
        <w:rPr>
          <w:rFonts w:ascii="Times New Roman" w:hAnsi="Times New Roman" w:cs="Times New Roman" w:hint="eastAsia"/>
          <w:sz w:val="24"/>
          <w:szCs w:val="24"/>
          <w:lang w:val="en-GB"/>
        </w:rPr>
        <w:t>5</w:t>
      </w:r>
      <w:r w:rsidR="00E91561" w:rsidRPr="009A72A1">
        <w:rPr>
          <w:rFonts w:ascii="Times New Roman" w:hAnsi="Times New Roman" w:cs="Times New Roman"/>
          <w:sz w:val="24"/>
          <w:szCs w:val="24"/>
          <w:lang w:val="en-GB"/>
        </w:rPr>
        <w:t>0</w:t>
      </w:r>
      <w:r w:rsidR="00E91561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V</w:t>
      </w:r>
    </w:p>
    <w:p w14:paraId="37D7080C" w14:textId="77777777" w:rsidR="007B301A" w:rsidRPr="009A72A1" w:rsidRDefault="007B301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D9FA280" w14:textId="77777777" w:rsidR="007B301A" w:rsidRPr="009A72A1" w:rsidRDefault="008E2270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331E327A" wp14:editId="060D4987">
            <wp:extent cx="3641096" cy="2029326"/>
            <wp:effectExtent l="0" t="0" r="0" b="9525"/>
            <wp:docPr id="148460609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606091" name="Picture 148460609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157" cy="212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859CE" w14:textId="2986927A" w:rsidR="007B301A" w:rsidRPr="009A72A1" w:rsidRDefault="008A0BD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9</w:t>
      </w:r>
      <w:r w:rsidR="00F17F63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362A6A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Digital images of </w:t>
      </w:r>
      <w:r w:rsidR="006A0154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ZnO-Zn anodized between </w:t>
      </w:r>
      <w:r w:rsidR="008E2270" w:rsidRPr="009A72A1">
        <w:rPr>
          <w:rFonts w:ascii="Times New Roman" w:hAnsi="Times New Roman" w:cs="Times New Roman" w:hint="eastAsia"/>
          <w:sz w:val="24"/>
          <w:szCs w:val="24"/>
          <w:lang w:val="en-US"/>
        </w:rPr>
        <w:t>(</w:t>
      </w:r>
      <w:r w:rsidR="006A0154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a</w:t>
      </w:r>
      <w:r w:rsidR="008E2270" w:rsidRPr="009A72A1">
        <w:rPr>
          <w:rFonts w:ascii="Times New Roman" w:hAnsi="Times New Roman" w:cs="Times New Roman" w:hint="eastAsia"/>
          <w:sz w:val="24"/>
          <w:szCs w:val="24"/>
          <w:lang w:val="en-US"/>
        </w:rPr>
        <w:t>) 70-90 V, and</w:t>
      </w:r>
      <w:r w:rsidR="00C37498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(</w:t>
      </w:r>
      <w:r w:rsidR="00C37498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b</w:t>
      </w:r>
      <w:r w:rsidR="00C37498" w:rsidRPr="009A72A1">
        <w:rPr>
          <w:rFonts w:ascii="Times New Roman" w:hAnsi="Times New Roman" w:cs="Times New Roman" w:hint="eastAsia"/>
          <w:sz w:val="24"/>
          <w:szCs w:val="24"/>
          <w:lang w:val="en-US"/>
        </w:rPr>
        <w:t>)</w:t>
      </w:r>
      <w:r w:rsidR="008E2270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6A0154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at </w:t>
      </w:r>
      <w:r w:rsidR="008E2270" w:rsidRPr="009A72A1">
        <w:rPr>
          <w:rFonts w:ascii="Times New Roman" w:hAnsi="Times New Roman" w:cs="Times New Roman"/>
          <w:sz w:val="24"/>
          <w:szCs w:val="24"/>
          <w:lang w:val="en-US"/>
        </w:rPr>
        <w:t>approximately 150 V</w:t>
      </w:r>
      <w:r w:rsidR="006A0154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, both showing </w:t>
      </w:r>
      <w:r w:rsidR="008E2270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some </w:t>
      </w:r>
      <w:r w:rsidR="006A0154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white </w:t>
      </w:r>
      <w:r w:rsidR="008E2270" w:rsidRPr="009A72A1">
        <w:rPr>
          <w:rFonts w:ascii="Times New Roman" w:hAnsi="Times New Roman" w:cs="Times New Roman"/>
          <w:sz w:val="24"/>
          <w:szCs w:val="24"/>
          <w:lang w:val="en-US"/>
        </w:rPr>
        <w:t>powder sticking to the glove when touched with a finger</w:t>
      </w:r>
    </w:p>
    <w:p w14:paraId="411A0402" w14:textId="77777777" w:rsidR="007B301A" w:rsidRPr="009A72A1" w:rsidRDefault="007B301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2F9A6D0" w14:textId="77777777" w:rsidR="007B301A" w:rsidRPr="009A72A1" w:rsidRDefault="00164B46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 w:hint="eastAsia"/>
          <w:noProof/>
          <w:sz w:val="24"/>
          <w:szCs w:val="24"/>
          <w:lang w:val="en-IN" w:eastAsia="en-IN"/>
        </w:rPr>
        <w:drawing>
          <wp:inline distT="0" distB="0" distL="0" distR="0" wp14:anchorId="46775468" wp14:editId="138D8771">
            <wp:extent cx="5731510" cy="1616075"/>
            <wp:effectExtent l="0" t="0" r="0" b="0"/>
            <wp:docPr id="1394443344" name="Picture 4" descr="A close-up of a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443344" name="Picture 4" descr="A close-up of a surface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1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D8D56" w14:textId="2AAE18D4" w:rsidR="007B301A" w:rsidRPr="009A72A1" w:rsidRDefault="00164B46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10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Cross section images of ZnO-Zn anodized between 40-60 V</w:t>
      </w:r>
      <w:r w:rsidR="00D5776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for (</w:t>
      </w:r>
      <w:r w:rsidR="00D5776F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a</w:t>
      </w:r>
      <w:r w:rsidR="00D5776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) </w:t>
      </w:r>
      <w:r w:rsidR="000402CA" w:rsidRPr="009A72A1">
        <w:rPr>
          <w:rFonts w:ascii="Times New Roman" w:hAnsi="Times New Roman" w:cs="Times New Roman" w:hint="eastAsia"/>
          <w:sz w:val="24"/>
          <w:szCs w:val="24"/>
          <w:lang w:val="en-US"/>
        </w:rPr>
        <w:t>1</w:t>
      </w:r>
      <w:r w:rsidR="00D5776F" w:rsidRPr="009A72A1">
        <w:rPr>
          <w:rFonts w:ascii="Times New Roman" w:hAnsi="Times New Roman" w:cs="Times New Roman" w:hint="eastAsia"/>
          <w:sz w:val="24"/>
          <w:szCs w:val="24"/>
          <w:lang w:val="en-US"/>
        </w:rPr>
        <w:t>0 s, (</w:t>
      </w:r>
      <w:r w:rsidR="00D5776F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b</w:t>
      </w:r>
      <w:r w:rsidR="00D5776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) </w:t>
      </w:r>
      <w:r w:rsidR="00291178" w:rsidRPr="009A72A1">
        <w:rPr>
          <w:rFonts w:ascii="Times New Roman" w:hAnsi="Times New Roman" w:cs="Times New Roman" w:hint="eastAsia"/>
          <w:sz w:val="24"/>
          <w:szCs w:val="24"/>
          <w:lang w:val="en-US"/>
        </w:rPr>
        <w:t>30</w:t>
      </w:r>
      <w:r w:rsidR="00D5776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s, 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>and (</w:t>
      </w:r>
      <w:r w:rsidR="00D5776F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c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>)</w:t>
      </w:r>
      <w:r w:rsidR="00D5776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291178" w:rsidRPr="009A72A1">
        <w:rPr>
          <w:rFonts w:ascii="Times New Roman" w:hAnsi="Times New Roman" w:cs="Times New Roman" w:hint="eastAsia"/>
          <w:sz w:val="24"/>
          <w:szCs w:val="24"/>
          <w:lang w:val="en-US"/>
        </w:rPr>
        <w:t>60</w:t>
      </w:r>
      <w:r w:rsidR="00D5776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s</w:t>
      </w:r>
    </w:p>
    <w:p w14:paraId="0193F33D" w14:textId="77777777" w:rsidR="007B301A" w:rsidRPr="009A72A1" w:rsidRDefault="007B301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A4F2C84" w14:textId="77777777" w:rsidR="001E6278" w:rsidRPr="009A72A1" w:rsidRDefault="001E6278" w:rsidP="00CA5958">
      <w:pPr>
        <w:spacing w:line="240" w:lineRule="auto"/>
        <w:jc w:val="center"/>
        <w:rPr>
          <w:noProof/>
          <w:sz w:val="24"/>
          <w:szCs w:val="24"/>
        </w:rPr>
      </w:pPr>
    </w:p>
    <w:p w14:paraId="0F1554F6" w14:textId="77777777" w:rsidR="001E6278" w:rsidRPr="009A72A1" w:rsidRDefault="001E6278" w:rsidP="00CA5958">
      <w:pPr>
        <w:spacing w:line="240" w:lineRule="auto"/>
        <w:jc w:val="center"/>
        <w:rPr>
          <w:noProof/>
          <w:sz w:val="24"/>
          <w:szCs w:val="24"/>
        </w:rPr>
      </w:pPr>
    </w:p>
    <w:p w14:paraId="1D2013D0" w14:textId="77777777" w:rsidR="001E6278" w:rsidRPr="009A72A1" w:rsidRDefault="001E6278" w:rsidP="00CA5958">
      <w:pPr>
        <w:spacing w:line="240" w:lineRule="auto"/>
        <w:jc w:val="center"/>
        <w:rPr>
          <w:noProof/>
          <w:sz w:val="24"/>
          <w:szCs w:val="24"/>
        </w:rPr>
      </w:pPr>
    </w:p>
    <w:p w14:paraId="73E58C84" w14:textId="40692793" w:rsidR="007B301A" w:rsidRPr="009A72A1" w:rsidRDefault="005F4B0E" w:rsidP="00CA5958">
      <w:pPr>
        <w:spacing w:line="240" w:lineRule="auto"/>
        <w:jc w:val="center"/>
        <w:rPr>
          <w:noProof/>
          <w:sz w:val="24"/>
          <w:szCs w:val="24"/>
        </w:rPr>
      </w:pPr>
      <w:r w:rsidRPr="009A72A1">
        <w:rPr>
          <w:noProof/>
          <w:sz w:val="24"/>
          <w:szCs w:val="24"/>
          <w:lang w:val="en-IN" w:eastAsia="en-IN"/>
        </w:rPr>
        <w:drawing>
          <wp:inline distT="0" distB="0" distL="0" distR="0" wp14:anchorId="3CBB6AAA" wp14:editId="0C8EE475">
            <wp:extent cx="5622758" cy="2179084"/>
            <wp:effectExtent l="0" t="0" r="0" b="0"/>
            <wp:docPr id="1377649618" name="Picture 2" descr="A graph of current den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649618" name="Picture 2" descr="A graph of current dens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533" cy="2192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BED02" w14:textId="5976C4E7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11</w:t>
      </w:r>
      <w:r w:rsidR="005F4B0E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CV curves of (</w:t>
      </w:r>
      <w:r w:rsidR="005F4B0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="005F4B0E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pristine Zn and (</w:t>
      </w:r>
      <w:r w:rsidR="005F4B0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="005F4B0E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Zn anodized</w:t>
      </w:r>
      <w:r w:rsidR="005F4B0E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F4B0E" w:rsidRPr="009A72A1">
        <w:rPr>
          <w:rFonts w:ascii="Times New Roman" w:hAnsi="Times New Roman" w:cs="Times New Roman" w:hint="eastAsia"/>
          <w:sz w:val="24"/>
          <w:szCs w:val="24"/>
          <w:lang w:val="en-GB"/>
        </w:rPr>
        <w:t>between 40-60 V at different scan rates</w:t>
      </w:r>
    </w:p>
    <w:p w14:paraId="3711B683" w14:textId="77777777" w:rsidR="001E6278" w:rsidRPr="009A72A1" w:rsidRDefault="001E6278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C70E67F" w14:textId="77777777" w:rsidR="007B301A" w:rsidRPr="009A72A1" w:rsidRDefault="00534BFB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0AD4F66" wp14:editId="49F31BB7">
            <wp:extent cx="3041008" cy="2330115"/>
            <wp:effectExtent l="0" t="0" r="0" b="0"/>
            <wp:docPr id="111836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480" cy="2337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18D02" w14:textId="334A7D84" w:rsidR="007B301A" w:rsidRPr="009A72A1" w:rsidRDefault="00DF46DE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12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EIS of </w:t>
      </w:r>
      <w:r w:rsidR="006C2433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cells assembled with two spacers (black) and </w:t>
      </w:r>
      <w:r w:rsidR="00C07692" w:rsidRPr="009A72A1">
        <w:rPr>
          <w:rFonts w:ascii="Times New Roman" w:hAnsi="Times New Roman" w:cs="Times New Roman"/>
          <w:sz w:val="24"/>
          <w:szCs w:val="24"/>
        </w:rPr>
        <w:t>assembled with one stainless-steel spacer and one spacer coated with a PVA layer</w:t>
      </w:r>
      <w:r w:rsidR="00C07692" w:rsidRPr="009A72A1">
        <w:rPr>
          <w:rFonts w:ascii="Times New Roman" w:hAnsi="Times New Roman" w:cs="Times New Roman" w:hint="eastAsia"/>
          <w:sz w:val="24"/>
          <w:szCs w:val="24"/>
        </w:rPr>
        <w:t xml:space="preserve"> (brown)</w:t>
      </w:r>
    </w:p>
    <w:p w14:paraId="457ED231" w14:textId="77777777" w:rsidR="007B301A" w:rsidRPr="009A72A1" w:rsidRDefault="00DF46DE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Supporting notes: </w:t>
      </w:r>
      <w:r w:rsidR="00E061E8" w:rsidRPr="009A72A1">
        <w:rPr>
          <w:rFonts w:ascii="Times New Roman" w:hAnsi="Times New Roman" w:cs="Times New Roman"/>
          <w:sz w:val="24"/>
          <w:szCs w:val="24"/>
        </w:rPr>
        <w:t>The ionic conductivity of PVA layer can be estimated based on the following equation:</w:t>
      </w:r>
    </w:p>
    <w:p w14:paraId="52637CF8" w14:textId="77777777" w:rsidR="007B301A" w:rsidRPr="009A72A1" w:rsidRDefault="0000131C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US"/>
            </w:rPr>
            <m:t>σ=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 xml:space="preserve">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L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RS</m:t>
              </m:r>
            </m:den>
          </m:f>
        </m:oMath>
      </m:oMathPara>
    </w:p>
    <w:p w14:paraId="13362A4E" w14:textId="77777777" w:rsidR="007B301A" w:rsidRPr="009A72A1" w:rsidRDefault="00E061E8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sz w:val="24"/>
          <w:szCs w:val="24"/>
        </w:rPr>
        <w:t>where R is the resistance, S is the area (1.767 cm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Pr="009A72A1">
        <w:rPr>
          <w:rFonts w:ascii="Times New Roman" w:hAnsi="Times New Roman" w:cs="Times New Roman"/>
          <w:sz w:val="24"/>
          <w:szCs w:val="24"/>
        </w:rPr>
        <w:t xml:space="preserve">), and L is the thickness of the PVA layer (2 µm in this work). </w:t>
      </w:r>
      <w:r w:rsidR="00E77892" w:rsidRPr="009A72A1">
        <w:rPr>
          <w:rFonts w:ascii="Times New Roman" w:hAnsi="Times New Roman" w:cs="Times New Roman" w:hint="eastAsia"/>
          <w:sz w:val="24"/>
          <w:szCs w:val="24"/>
        </w:rPr>
        <w:t>T</w:t>
      </w:r>
      <w:r w:rsidRPr="009A72A1">
        <w:rPr>
          <w:rFonts w:ascii="Times New Roman" w:hAnsi="Times New Roman" w:cs="Times New Roman"/>
          <w:sz w:val="24"/>
          <w:szCs w:val="24"/>
        </w:rPr>
        <w:t>he impedance of this blank cell represents the background resistance coming from the coin cell cases, spacer, separator, and electrolyte. This background resistance was subtracted from that of the PVA-coated cell, yielding an ionic conductivity of 1.7 × 10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–4</w:t>
      </w:r>
      <w:r w:rsidRPr="009A72A1">
        <w:rPr>
          <w:rFonts w:ascii="Times New Roman" w:hAnsi="Times New Roman" w:cs="Times New Roman"/>
          <w:sz w:val="24"/>
          <w:szCs w:val="24"/>
        </w:rPr>
        <w:t xml:space="preserve"> S cm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–1</w:t>
      </w:r>
      <w:r w:rsidRPr="009A72A1">
        <w:rPr>
          <w:rFonts w:ascii="Times New Roman" w:hAnsi="Times New Roman" w:cs="Times New Roman"/>
        </w:rPr>
        <w:t xml:space="preserve"> </w:t>
      </w:r>
      <w:r w:rsidRPr="009A72A1">
        <w:rPr>
          <w:rFonts w:ascii="Times New Roman" w:hAnsi="Times New Roman" w:cs="Times New Roman"/>
          <w:sz w:val="24"/>
          <w:szCs w:val="24"/>
        </w:rPr>
        <w:t>for the PVA film under the tested condition.</w:t>
      </w:r>
    </w:p>
    <w:p w14:paraId="2001AA03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4217711" w14:textId="77777777" w:rsidR="007B301A" w:rsidRPr="009A72A1" w:rsidRDefault="006E74A9" w:rsidP="00CA595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4994F727" wp14:editId="28B4D8A2">
            <wp:extent cx="4751273" cy="1972415"/>
            <wp:effectExtent l="0" t="0" r="0" b="0"/>
            <wp:docPr id="1085811282" name="Picture 5" descr="A close-up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811282" name="Picture 5" descr="A close-up of a graph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3021" cy="1989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55A0D" w14:textId="3D938D71" w:rsidR="007B301A" w:rsidRPr="009A72A1" w:rsidRDefault="005223DB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13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Surface roughness of (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ZnO-Zn and (</w:t>
      </w:r>
      <w:r w:rsidR="006E74A9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PZnO-Zn</w:t>
      </w:r>
    </w:p>
    <w:p w14:paraId="7CAC4337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64CAE12" w14:textId="77777777" w:rsidR="007B301A" w:rsidRPr="009A72A1" w:rsidRDefault="009A6D8E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BC9C089" wp14:editId="020CACF3">
            <wp:extent cx="3953865" cy="1674238"/>
            <wp:effectExtent l="0" t="0" r="0" b="2540"/>
            <wp:docPr id="238666700" name="Picture 5" descr="A close-up of a microscop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666700" name="Picture 5" descr="A close-up of a microscope&#10;&#10;AI-generated content may be incorrec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085" cy="169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7D90D" w14:textId="0C4025D9" w:rsidR="007B301A" w:rsidRPr="009A72A1" w:rsidRDefault="00C9426D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bookmarkStart w:id="2" w:name="OLE_LINK4"/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14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C</w:t>
      </w:r>
      <w:r w:rsidR="005047C9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ross section SEM images of </w:t>
      </w:r>
      <w:r w:rsidR="00C913D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(</w:t>
      </w:r>
      <w:r w:rsidR="00C913D0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="00C913D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ZnO-Zn and (</w:t>
      </w:r>
      <w:r w:rsidR="00C913D0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="00C913D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PZnO-Zn</w:t>
      </w:r>
    </w:p>
    <w:bookmarkEnd w:id="2"/>
    <w:p w14:paraId="1B8F4369" w14:textId="77777777" w:rsidR="007B301A" w:rsidRPr="009A72A1" w:rsidRDefault="00912085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noProof/>
          <w:lang w:val="en-IN" w:eastAsia="en-IN"/>
        </w:rPr>
        <w:drawing>
          <wp:inline distT="0" distB="0" distL="0" distR="0" wp14:anchorId="785CE545" wp14:editId="6A974383">
            <wp:extent cx="4642717" cy="3673642"/>
            <wp:effectExtent l="0" t="0" r="5715" b="3175"/>
            <wp:docPr id="1491587114" name="Picture 1" descr="A graph of a graph of a graph of a graph of a graph of a graph of a graph of a graph of a graph of a graph of a graph of a graph of a graph of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587114" name="Picture 1" descr="A graph of a graph of a graph of a graph of a graph of a graph of a graph of a graph of a graph of a graph of a graph of a graph of a graph of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330" cy="369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2FE49" w14:textId="208172F4" w:rsidR="007B301A" w:rsidRPr="009A72A1" w:rsidRDefault="00912085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15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6D5590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Scratch test curves 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>of (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Zn</w:t>
      </w:r>
      <w:r w:rsidR="006D5590" w:rsidRPr="009A72A1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(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ZnO-Zn</w:t>
      </w:r>
      <w:r w:rsidR="006D5590" w:rsidRPr="009A72A1">
        <w:rPr>
          <w:rFonts w:ascii="Times New Roman" w:hAnsi="Times New Roman" w:cs="Times New Roman"/>
          <w:sz w:val="24"/>
          <w:szCs w:val="24"/>
          <w:lang w:val="en-GB"/>
        </w:rPr>
        <w:t>, and (</w:t>
      </w:r>
      <w:r w:rsidR="006D5590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c</w:t>
      </w:r>
      <w:r w:rsidR="006D5590" w:rsidRPr="009A72A1">
        <w:rPr>
          <w:rFonts w:ascii="Times New Roman" w:hAnsi="Times New Roman" w:cs="Times New Roman"/>
          <w:sz w:val="24"/>
          <w:szCs w:val="24"/>
          <w:lang w:val="en-GB"/>
        </w:rPr>
        <w:t>) P</w:t>
      </w:r>
      <w:r w:rsidR="006D559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ZnO-Zn</w:t>
      </w:r>
      <w:r w:rsidR="00FA1D74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810977" w:rsidRPr="009A72A1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810977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d</w:t>
      </w:r>
      <w:r w:rsidR="00810977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FA1D74" w:rsidRPr="009A72A1">
        <w:rPr>
          <w:rFonts w:ascii="Times New Roman" w:hAnsi="Times New Roman" w:cs="Times New Roman"/>
          <w:sz w:val="24"/>
          <w:szCs w:val="24"/>
          <w:lang w:val="en-GB"/>
        </w:rPr>
        <w:t>Summary of the critical load of the three samples</w:t>
      </w:r>
    </w:p>
    <w:p w14:paraId="3A61E3C7" w14:textId="77777777" w:rsidR="007B301A" w:rsidRPr="009A72A1" w:rsidRDefault="007B301A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45E3342A" w14:textId="77777777" w:rsidR="007B301A" w:rsidRPr="009A72A1" w:rsidRDefault="00FF7067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 w:hint="eastAsia"/>
          <w:noProof/>
          <w:sz w:val="24"/>
          <w:szCs w:val="24"/>
          <w:lang w:val="en-IN" w:eastAsia="en-IN"/>
        </w:rPr>
        <w:drawing>
          <wp:inline distT="0" distB="0" distL="114300" distR="114300" wp14:anchorId="5CB4148A" wp14:editId="5CB4148B">
            <wp:extent cx="5416550" cy="1307465"/>
            <wp:effectExtent l="0" t="0" r="19050" b="13335"/>
            <wp:docPr id="8" name="Picture 8" descr="Figure S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Figure S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16550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41D42" w14:textId="27827CCB" w:rsidR="007B301A" w:rsidRPr="009A72A1" w:rsidRDefault="008A0BD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16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(</w:t>
      </w:r>
      <w:r w:rsidR="00FF7067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a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and </w:t>
      </w:r>
      <w:r w:rsidR="00FF7067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b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) SEM images of Zn deposition </w:t>
      </w:r>
      <w:r w:rsidR="00511B69" w:rsidRPr="009A72A1">
        <w:rPr>
          <w:rFonts w:ascii="Times New Roman" w:hAnsi="Times New Roman" w:cs="Times New Roman" w:hint="eastAsia"/>
          <w:sz w:val="24"/>
          <w:szCs w:val="24"/>
          <w:lang w:val="en-US"/>
        </w:rPr>
        <w:t>on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Zn foil treated at low voltage</w:t>
      </w:r>
      <w:r w:rsidR="0031437C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31437C" w:rsidRPr="009A72A1">
        <w:rPr>
          <w:rFonts w:ascii="Times New Roman" w:hAnsi="Times New Roman" w:cs="Times New Roman"/>
          <w:sz w:val="24"/>
          <w:szCs w:val="24"/>
          <w:lang w:val="en-US"/>
        </w:rPr>
        <w:t>betwee</w:t>
      </w:r>
      <w:r w:rsidR="0031437C" w:rsidRPr="009A72A1">
        <w:rPr>
          <w:rFonts w:ascii="Times New Roman" w:hAnsi="Times New Roman" w:cs="Times New Roman" w:hint="eastAsia"/>
          <w:sz w:val="24"/>
          <w:szCs w:val="24"/>
          <w:lang w:val="en-US"/>
        </w:rPr>
        <w:t>n 10-20 V.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(</w:t>
      </w:r>
      <w:r w:rsidR="00FF7067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c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>) Simulation of the electric field distribution of Zn foil treated at low oxidation voltage</w:t>
      </w:r>
      <w:r w:rsidR="002322FC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296D63" w:rsidRPr="009A72A1">
        <w:rPr>
          <w:rFonts w:ascii="Times New Roman" w:hAnsi="Times New Roman" w:cs="Times New Roman"/>
          <w:sz w:val="24"/>
          <w:szCs w:val="24"/>
          <w:lang w:val="en-US"/>
        </w:rPr>
        <w:t>10-20 V</w:t>
      </w:r>
    </w:p>
    <w:p w14:paraId="4B42C554" w14:textId="77777777" w:rsidR="007B301A" w:rsidRPr="009A72A1" w:rsidRDefault="00FF7067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Supporting note: </w:t>
      </w:r>
      <w:r w:rsidR="00EB38D4" w:rsidRPr="009A72A1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EB38D4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he 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simulated </w:t>
      </w:r>
      <w:r w:rsidR="00EB38D4" w:rsidRPr="009A72A1">
        <w:rPr>
          <w:rFonts w:ascii="Times New Roman" w:hAnsi="Times New Roman" w:cs="Times New Roman" w:hint="eastAsia"/>
          <w:sz w:val="24"/>
          <w:szCs w:val="24"/>
          <w:lang w:val="en-US"/>
        </w:rPr>
        <w:t>electric field distribution</w:t>
      </w:r>
      <w:r w:rsidR="00EB38D4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127DBA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Zn foil </w:t>
      </w:r>
      <w:r w:rsidR="00493D7F" w:rsidRPr="009A72A1">
        <w:rPr>
          <w:rFonts w:ascii="Times New Roman" w:hAnsi="Times New Roman" w:cs="Times New Roman" w:hint="eastAsia"/>
          <w:sz w:val="24"/>
          <w:szCs w:val="24"/>
          <w:lang w:val="en-US"/>
        </w:rPr>
        <w:t>treated at low voltage</w:t>
      </w:r>
      <w:r w:rsidR="00127DBA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4FBC" w:rsidRPr="009A72A1">
        <w:rPr>
          <w:rFonts w:ascii="Times New Roman" w:hAnsi="Times New Roman" w:cs="Times New Roman"/>
          <w:sz w:val="24"/>
          <w:szCs w:val="24"/>
          <w:lang w:val="en-US"/>
        </w:rPr>
        <w:t>betwee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>n 10-20 V show</w:t>
      </w:r>
      <w:r w:rsidR="003A4C63" w:rsidRPr="009A72A1">
        <w:rPr>
          <w:rFonts w:ascii="Times New Roman" w:hAnsi="Times New Roman" w:cs="Times New Roman" w:hint="eastAsia"/>
          <w:sz w:val="24"/>
          <w:szCs w:val="24"/>
          <w:lang w:val="en-US"/>
        </w:rPr>
        <w:t>ed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that</w:t>
      </w:r>
      <w:r w:rsidR="00127DBA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93D7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holes and </w:t>
      </w:r>
      <w:r w:rsidR="006C26A8" w:rsidRPr="009A72A1">
        <w:rPr>
          <w:rFonts w:ascii="Times New Roman" w:hAnsi="Times New Roman" w:cs="Times New Roman" w:hint="eastAsia"/>
          <w:sz w:val="24"/>
          <w:szCs w:val="24"/>
          <w:lang w:val="en-US"/>
        </w:rPr>
        <w:t>vall</w:t>
      </w:r>
      <w:r w:rsidR="00493D7F" w:rsidRPr="009A72A1">
        <w:rPr>
          <w:rFonts w:ascii="Times New Roman" w:hAnsi="Times New Roman" w:cs="Times New Roman" w:hint="eastAsia"/>
          <w:sz w:val="24"/>
          <w:szCs w:val="24"/>
          <w:lang w:val="en-US"/>
        </w:rPr>
        <w:t>eys</w:t>
      </w:r>
      <w:r w:rsidR="002F6D38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on Zn foil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can dramatically influence the </w:t>
      </w:r>
      <w:r w:rsidR="007F4FBC" w:rsidRPr="009A72A1">
        <w:rPr>
          <w:rFonts w:ascii="Times New Roman" w:hAnsi="Times New Roman" w:cs="Times New Roman"/>
          <w:sz w:val="24"/>
          <w:szCs w:val="24"/>
          <w:lang w:val="en-US"/>
        </w:rPr>
        <w:t>local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distribution of the electric field</w:t>
      </w:r>
      <w:r w:rsidR="00493D7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, leading to preferential Zn deposition at these </w:t>
      </w:r>
      <w:r w:rsidR="007437A5" w:rsidRPr="009A72A1">
        <w:rPr>
          <w:rFonts w:ascii="Times New Roman" w:hAnsi="Times New Roman" w:cs="Times New Roman" w:hint="eastAsia"/>
          <w:sz w:val="24"/>
          <w:szCs w:val="24"/>
          <w:lang w:val="en-US"/>
        </w:rPr>
        <w:t>holes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. However, </w:t>
      </w:r>
      <w:r w:rsidR="007437A5" w:rsidRPr="009A72A1">
        <w:rPr>
          <w:rFonts w:ascii="Times New Roman" w:hAnsi="Times New Roman" w:cs="Times New Roman" w:hint="eastAsia"/>
          <w:sz w:val="24"/>
          <w:szCs w:val="24"/>
          <w:lang w:val="en-US"/>
        </w:rPr>
        <w:t>t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he formation of Zn dendrite </w:t>
      </w:r>
      <w:r w:rsidR="007437A5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can still be observed 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>(</w:t>
      </w:r>
      <w:r w:rsidR="007437A5" w:rsidRPr="009A72A1">
        <w:rPr>
          <w:rFonts w:ascii="Times New Roman" w:hAnsi="Times New Roman" w:cs="Times New Roman" w:hint="eastAsia"/>
          <w:sz w:val="24"/>
          <w:szCs w:val="24"/>
          <w:lang w:val="en-US"/>
        </w:rPr>
        <w:t>b</w:t>
      </w:r>
      <w:r w:rsidR="007F4FBC" w:rsidRPr="009A72A1">
        <w:rPr>
          <w:rFonts w:ascii="Times New Roman" w:hAnsi="Times New Roman" w:cs="Times New Roman" w:hint="eastAsia"/>
          <w:sz w:val="24"/>
          <w:szCs w:val="24"/>
          <w:lang w:val="en-US"/>
        </w:rPr>
        <w:t>).</w:t>
      </w:r>
    </w:p>
    <w:p w14:paraId="5B98FFB4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6CEB2BB" w14:textId="77777777" w:rsidR="007B301A" w:rsidRPr="009A72A1" w:rsidRDefault="005F565A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3273226" wp14:editId="70C97A35">
            <wp:extent cx="4080063" cy="2821146"/>
            <wp:effectExtent l="0" t="0" r="0" b="0"/>
            <wp:docPr id="1280726251" name="Picture 4" descr="A collage of images of different types of met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26251" name="Picture 4" descr="A collage of images of different types of metal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4861" cy="283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784DF" w14:textId="615E2565" w:rsidR="007B301A" w:rsidRPr="009A72A1" w:rsidRDefault="008A0BD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A1BF4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7</w:t>
      </w:r>
      <w:r w:rsidR="00746127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SEM images of </w:t>
      </w:r>
      <w:r w:rsidR="00154FE3" w:rsidRPr="009A72A1">
        <w:rPr>
          <w:rFonts w:ascii="Times New Roman" w:hAnsi="Times New Roman" w:cs="Times New Roman" w:hint="eastAsia"/>
          <w:sz w:val="24"/>
          <w:szCs w:val="24"/>
          <w:lang w:val="en-GB"/>
        </w:rPr>
        <w:t>(</w:t>
      </w:r>
      <w:r w:rsidR="00154FE3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="00154FE3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) </w:t>
      </w:r>
      <w:r w:rsidR="00746127" w:rsidRPr="009A72A1">
        <w:rPr>
          <w:rFonts w:ascii="Times New Roman" w:hAnsi="Times New Roman" w:cs="Times New Roman" w:hint="eastAsia"/>
          <w:sz w:val="24"/>
          <w:szCs w:val="24"/>
          <w:lang w:val="en-GB"/>
        </w:rPr>
        <w:t>polished</w:t>
      </w:r>
      <w:r w:rsidR="003A46B4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746127" w:rsidRPr="009A72A1">
        <w:rPr>
          <w:rFonts w:ascii="Times New Roman" w:hAnsi="Times New Roman" w:cs="Times New Roman" w:hint="eastAsia"/>
          <w:sz w:val="24"/>
          <w:szCs w:val="24"/>
          <w:lang w:val="en-GB"/>
        </w:rPr>
        <w:t>Zn foil</w:t>
      </w:r>
      <w:r w:rsidR="003A46B4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and </w:t>
      </w:r>
      <w:r w:rsidR="00154FE3" w:rsidRPr="009A72A1">
        <w:rPr>
          <w:rFonts w:ascii="Times New Roman" w:hAnsi="Times New Roman" w:cs="Times New Roman" w:hint="eastAsia"/>
          <w:sz w:val="24"/>
          <w:szCs w:val="24"/>
          <w:lang w:val="en-GB"/>
        </w:rPr>
        <w:t>(</w:t>
      </w:r>
      <w:r w:rsidR="00154FE3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="00154FE3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) </w:t>
      </w:r>
      <w:r w:rsidR="003A46B4" w:rsidRPr="009A72A1">
        <w:rPr>
          <w:rFonts w:ascii="Times New Roman" w:hAnsi="Times New Roman" w:cs="Times New Roman" w:hint="eastAsia"/>
          <w:sz w:val="24"/>
          <w:szCs w:val="24"/>
          <w:lang w:val="en-GB"/>
        </w:rPr>
        <w:t>Zn deposition on</w:t>
      </w:r>
      <w:r w:rsidR="00154FE3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polished Zn</w:t>
      </w:r>
      <w:r w:rsidR="00746127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. </w:t>
      </w:r>
      <w:r w:rsidR="008D130F" w:rsidRPr="009A72A1">
        <w:rPr>
          <w:rFonts w:ascii="Times New Roman" w:hAnsi="Times New Roman" w:cs="Times New Roman" w:hint="eastAsia"/>
          <w:sz w:val="24"/>
          <w:szCs w:val="24"/>
          <w:lang w:val="en-GB"/>
        </w:rPr>
        <w:t>(</w:t>
      </w:r>
      <w:r w:rsidR="00154FE3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c</w:t>
      </w:r>
      <w:r w:rsidR="008D130F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) </w:t>
      </w:r>
      <w:r w:rsidR="008D130F" w:rsidRPr="009A72A1">
        <w:rPr>
          <w:rFonts w:ascii="Times New Roman" w:hAnsi="Times New Roman" w:cs="Times New Roman" w:hint="eastAsia"/>
          <w:sz w:val="24"/>
          <w:szCs w:val="24"/>
          <w:lang w:val="en-US"/>
        </w:rPr>
        <w:t>Simulation of the electric field distribution of polished Zn foil treated at low oxidation voltage. (</w:t>
      </w:r>
      <w:r w:rsidR="008D130F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d</w:t>
      </w:r>
      <w:r w:rsidR="008D130F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) </w:t>
      </w:r>
      <w:r w:rsidR="00C12A31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Enlarged </w:t>
      </w:r>
      <w:r w:rsidR="008D130F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SEM image of </w:t>
      </w:r>
      <w:r w:rsidR="00C12A31" w:rsidRPr="009A72A1">
        <w:rPr>
          <w:rFonts w:ascii="Times New Roman" w:hAnsi="Times New Roman" w:cs="Times New Roman" w:hint="eastAsia"/>
          <w:sz w:val="24"/>
          <w:szCs w:val="24"/>
          <w:lang w:val="en-GB"/>
        </w:rPr>
        <w:t>(b)</w:t>
      </w:r>
    </w:p>
    <w:p w14:paraId="135C96BD" w14:textId="77777777" w:rsidR="007B301A" w:rsidRPr="009A72A1" w:rsidRDefault="008D130F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>Supporting note: The simulated electric field distribution of polished Zn show</w:t>
      </w:r>
      <w:r w:rsidR="003A4C63" w:rsidRPr="009A72A1">
        <w:rPr>
          <w:rFonts w:ascii="Times New Roman" w:hAnsi="Times New Roman" w:cs="Times New Roman" w:hint="eastAsia"/>
          <w:sz w:val="24"/>
          <w:szCs w:val="24"/>
          <w:lang w:val="en-US"/>
        </w:rPr>
        <w:t>ed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that the </w:t>
      </w:r>
      <w:r w:rsidR="00AF44D0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surface </w:t>
      </w:r>
      <w:r w:rsidR="001A521D" w:rsidRPr="009A72A1">
        <w:rPr>
          <w:rFonts w:ascii="Times New Roman" w:hAnsi="Times New Roman" w:cs="Times New Roman" w:hint="eastAsia"/>
          <w:sz w:val="24"/>
          <w:szCs w:val="24"/>
          <w:lang w:val="en-US"/>
        </w:rPr>
        <w:t>roughness</w:t>
      </w:r>
      <w:r w:rsidR="00AF44D0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of the polished Zn 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can dramatically influence the </w:t>
      </w:r>
      <w:r w:rsidR="00DB1946" w:rsidRPr="009A72A1">
        <w:rPr>
          <w:rFonts w:ascii="Times New Roman" w:hAnsi="Times New Roman" w:cs="Times New Roman"/>
          <w:sz w:val="24"/>
          <w:szCs w:val="24"/>
          <w:lang w:val="en-US"/>
        </w:rPr>
        <w:t>local</w:t>
      </w:r>
      <w:r w:rsidR="00DB1946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distribution of the electric field especially at the curves and edges of the </w:t>
      </w:r>
      <w:r w:rsidR="00D1672A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polished 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>Zn, lead</w:t>
      </w:r>
      <w:r w:rsidR="00560F00" w:rsidRPr="009A72A1">
        <w:rPr>
          <w:rFonts w:ascii="Times New Roman" w:hAnsi="Times New Roman" w:cs="Times New Roman" w:hint="eastAsia"/>
          <w:sz w:val="24"/>
          <w:szCs w:val="24"/>
          <w:lang w:val="en-US"/>
        </w:rPr>
        <w:t>ing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to </w:t>
      </w:r>
      <w:bookmarkStart w:id="3" w:name="OLE_LINK1"/>
      <w:r w:rsidR="00DB1946" w:rsidRPr="009A72A1">
        <w:rPr>
          <w:rFonts w:ascii="Times New Roman" w:hAnsi="Times New Roman" w:cs="Times New Roman" w:hint="eastAsia"/>
          <w:sz w:val="24"/>
          <w:szCs w:val="24"/>
          <w:lang w:val="en-US"/>
        </w:rPr>
        <w:t>preferential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bookmarkEnd w:id="3"/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Zn deposition at these </w:t>
      </w:r>
      <w:r w:rsidRPr="009A72A1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>hot spots</w:t>
      </w:r>
      <w:r w:rsidR="00B72937" w:rsidRPr="009A72A1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(c).</w:t>
      </w:r>
      <w:r w:rsidR="00BB5A20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However, this cannot effectively elimi</w:t>
      </w:r>
      <w:r w:rsidR="005756CE" w:rsidRPr="009A72A1">
        <w:rPr>
          <w:rFonts w:ascii="Times New Roman" w:hAnsi="Times New Roman" w:cs="Times New Roman" w:hint="eastAsia"/>
          <w:sz w:val="24"/>
          <w:szCs w:val="24"/>
          <w:lang w:val="en-US"/>
        </w:rPr>
        <w:t>nate the formation of Zn dendrite (d).</w:t>
      </w:r>
    </w:p>
    <w:p w14:paraId="620F8290" w14:textId="77777777" w:rsidR="007B301A" w:rsidRPr="009A72A1" w:rsidRDefault="007B301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1E773A8" w14:textId="77777777" w:rsidR="007B301A" w:rsidRPr="009A72A1" w:rsidRDefault="00C877A0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76BA2D5A" wp14:editId="18A22399">
            <wp:extent cx="5731510" cy="1635760"/>
            <wp:effectExtent l="0" t="0" r="0" b="2540"/>
            <wp:docPr id="1786119141" name="Picture 6" descr="A diagram of a power curv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119141" name="Picture 6" descr="A diagram of a power curve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79987" w14:textId="2C657B44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A1BF4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8</w:t>
      </w:r>
      <w:r w:rsidR="00CF2B9A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F2B9A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Zn deposition </w:t>
      </w:r>
      <w:r w:rsidR="00261474" w:rsidRPr="009A72A1">
        <w:rPr>
          <w:rFonts w:ascii="Times New Roman" w:hAnsi="Times New Roman" w:cs="Times New Roman" w:hint="eastAsia"/>
          <w:sz w:val="24"/>
          <w:szCs w:val="24"/>
          <w:lang w:val="en-GB"/>
        </w:rPr>
        <w:t>profiles of (</w:t>
      </w:r>
      <w:r w:rsidR="00261474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="00261474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PZ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</w:t>
      </w:r>
      <w:r w:rsidR="00261474" w:rsidRPr="009A72A1">
        <w:rPr>
          <w:rFonts w:ascii="Times New Roman" w:hAnsi="Times New Roman" w:cs="Times New Roman" w:hint="eastAsia"/>
          <w:sz w:val="24"/>
          <w:szCs w:val="24"/>
          <w:lang w:val="en-GB"/>
        </w:rPr>
        <w:t>O-Zn, (</w:t>
      </w:r>
      <w:r w:rsidR="00261474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="00261474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</w:t>
      </w:r>
      <w:r w:rsidR="00261474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O-Zn, </w:t>
      </w:r>
      <w:r w:rsidR="00C877A0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and </w:t>
      </w:r>
      <w:r w:rsidR="00261474" w:rsidRPr="009A72A1">
        <w:rPr>
          <w:rFonts w:ascii="Times New Roman" w:hAnsi="Times New Roman" w:cs="Times New Roman" w:hint="eastAsia"/>
          <w:sz w:val="24"/>
          <w:szCs w:val="24"/>
          <w:lang w:val="en-GB"/>
        </w:rPr>
        <w:t>(</w:t>
      </w:r>
      <w:r w:rsidR="00261474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c</w:t>
      </w:r>
      <w:r w:rsidR="00261474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) Zn at a current </w:t>
      </w:r>
      <w:r w:rsidR="00261474" w:rsidRPr="009A72A1">
        <w:rPr>
          <w:rFonts w:ascii="Times New Roman" w:hAnsi="Times New Roman" w:cs="Times New Roman"/>
          <w:sz w:val="24"/>
          <w:szCs w:val="24"/>
          <w:lang w:val="en-GB"/>
        </w:rPr>
        <w:t>density</w:t>
      </w:r>
      <w:r w:rsidR="00261474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of </w:t>
      </w:r>
      <w:r w:rsidR="00356729" w:rsidRPr="009A72A1">
        <w:rPr>
          <w:rFonts w:ascii="Times New Roman" w:hAnsi="Times New Roman" w:cs="Times New Roman" w:hint="eastAsia"/>
          <w:sz w:val="24"/>
          <w:szCs w:val="24"/>
          <w:lang w:val="en-GB"/>
        </w:rPr>
        <w:t>0.1</w:t>
      </w:r>
      <w:r w:rsidR="00CF2B9A" w:rsidRPr="009A72A1">
        <w:rPr>
          <w:rFonts w:ascii="Times New Roman" w:hAnsi="Times New Roman" w:cs="Times New Roman"/>
          <w:sz w:val="24"/>
          <w:szCs w:val="24"/>
        </w:rPr>
        <w:t xml:space="preserve"> mA cm</w:t>
      </w:r>
      <w:r w:rsidR="00CF2B9A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="00B72937" w:rsidRPr="009A72A1">
        <w:rPr>
          <w:rFonts w:ascii="Times New Roman" w:hAnsi="Times New Roman" w:cs="Times New Roman" w:hint="eastAsia"/>
          <w:sz w:val="24"/>
          <w:szCs w:val="24"/>
        </w:rPr>
        <w:t xml:space="preserve"> in symmetric cells</w:t>
      </w:r>
    </w:p>
    <w:p w14:paraId="4FA114B7" w14:textId="77777777" w:rsidR="007B301A" w:rsidRPr="009A72A1" w:rsidRDefault="00463496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 w:hint="eastAsia"/>
          <w:noProof/>
          <w:sz w:val="24"/>
          <w:szCs w:val="24"/>
          <w:lang w:val="en-IN" w:eastAsia="en-IN"/>
        </w:rPr>
        <w:drawing>
          <wp:inline distT="0" distB="0" distL="0" distR="0" wp14:anchorId="1828C17C" wp14:editId="2F1B7587">
            <wp:extent cx="4454870" cy="3509210"/>
            <wp:effectExtent l="0" t="0" r="3175" b="0"/>
            <wp:docPr id="872760674" name="Picture 5" descr="A diagram of a diagram of a current den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760674" name="Picture 5" descr="A diagram of a diagram of a current density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3716" cy="3563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ABAEE" w14:textId="6CB04A0C" w:rsidR="007B301A" w:rsidRPr="009A72A1" w:rsidRDefault="00463496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19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C6FCF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NOP (</w:t>
      </w:r>
      <w:r w:rsidR="00BC6FCF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="00BC6FCF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), CV </w:t>
      </w:r>
      <w:r w:rsidR="00A837F4" w:rsidRPr="009A72A1">
        <w:rPr>
          <w:rFonts w:ascii="Times New Roman" w:hAnsi="Times New Roman" w:cs="Times New Roman"/>
          <w:sz w:val="24"/>
          <w:szCs w:val="24"/>
          <w:lang w:val="en-GB"/>
        </w:rPr>
        <w:t>curve</w:t>
      </w:r>
      <w:r w:rsidR="00BC6FCF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(</w:t>
      </w:r>
      <w:r w:rsidR="00BC6FCF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="00BC6FCF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), EIS (</w:t>
      </w:r>
      <w:r w:rsidR="00BC6FCF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c</w:t>
      </w:r>
      <w:r w:rsidR="00BC6FCF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), and CE (</w:t>
      </w:r>
      <w:r w:rsidR="00BC6FCF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d</w:t>
      </w:r>
      <w:r w:rsidR="00BC6FCF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of PVA-Zn electrodes as a control</w:t>
      </w:r>
    </w:p>
    <w:p w14:paraId="5AC22223" w14:textId="77777777" w:rsidR="007B301A" w:rsidRPr="009A72A1" w:rsidRDefault="007B301A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1697430F" w14:textId="77777777" w:rsidR="007B301A" w:rsidRPr="009A72A1" w:rsidRDefault="00AC427C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noProof/>
          <w:sz w:val="24"/>
          <w:szCs w:val="24"/>
          <w:lang w:val="en-IN" w:eastAsia="en-IN"/>
        </w:rPr>
        <w:drawing>
          <wp:inline distT="0" distB="0" distL="0" distR="0" wp14:anchorId="3A15DBBD" wp14:editId="5826A297">
            <wp:extent cx="5731510" cy="1231265"/>
            <wp:effectExtent l="0" t="0" r="2540" b="6985"/>
            <wp:docPr id="3020383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3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66ADE" w14:textId="421597A2" w:rsidR="007B301A" w:rsidRPr="009A72A1" w:rsidRDefault="008A0BDA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20</w:t>
      </w:r>
      <w:r w:rsidR="00C56376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71E04" w:rsidRPr="009A72A1">
        <w:rPr>
          <w:rFonts w:ascii="Times New Roman" w:hAnsi="Times New Roman" w:cs="Times New Roman" w:hint="eastAsia"/>
          <w:i/>
          <w:iCs/>
          <w:sz w:val="24"/>
          <w:szCs w:val="24"/>
        </w:rPr>
        <w:t>In-situ</w:t>
      </w:r>
      <w:r w:rsidR="00271E04" w:rsidRPr="009A72A1">
        <w:rPr>
          <w:rFonts w:ascii="Times New Roman" w:hAnsi="Times New Roman" w:cs="Times New Roman" w:hint="eastAsia"/>
          <w:sz w:val="24"/>
          <w:szCs w:val="24"/>
        </w:rPr>
        <w:t xml:space="preserve"> optical observation of the Zn plating/stripping on Z</w:t>
      </w:r>
      <w:r w:rsidR="005007F8" w:rsidRPr="009A72A1">
        <w:rPr>
          <w:rFonts w:ascii="Times New Roman" w:hAnsi="Times New Roman" w:cs="Times New Roman" w:hint="eastAsia"/>
          <w:sz w:val="24"/>
          <w:szCs w:val="24"/>
        </w:rPr>
        <w:t>n</w:t>
      </w:r>
      <w:r w:rsidR="00271E04" w:rsidRPr="009A72A1">
        <w:rPr>
          <w:rFonts w:ascii="Times New Roman" w:hAnsi="Times New Roman" w:cs="Times New Roman" w:hint="eastAsia"/>
          <w:sz w:val="24"/>
          <w:szCs w:val="24"/>
        </w:rPr>
        <w:t xml:space="preserve">O-Zn at a current density of </w:t>
      </w:r>
      <w:r w:rsidR="00271E04" w:rsidRPr="009A72A1">
        <w:rPr>
          <w:rFonts w:ascii="Times New Roman" w:hAnsi="Times New Roman" w:cs="Times New Roman"/>
          <w:sz w:val="24"/>
          <w:szCs w:val="24"/>
        </w:rPr>
        <w:t>5 mA cm</w:t>
      </w:r>
      <w:r w:rsidR="00271E04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="00271E04" w:rsidRPr="009A72A1">
        <w:rPr>
          <w:rFonts w:ascii="Times New Roman" w:hAnsi="Times New Roman" w:cs="Times New Roman"/>
          <w:sz w:val="24"/>
          <w:szCs w:val="24"/>
        </w:rPr>
        <w:t xml:space="preserve"> for </w:t>
      </w:r>
      <w:r w:rsidR="00271E04" w:rsidRPr="009A72A1">
        <w:rPr>
          <w:rFonts w:ascii="Times New Roman" w:hAnsi="Times New Roman" w:cs="Times New Roman" w:hint="eastAsia"/>
          <w:sz w:val="24"/>
          <w:szCs w:val="24"/>
        </w:rPr>
        <w:t>1</w:t>
      </w:r>
      <w:r w:rsidR="00271E04" w:rsidRPr="009A72A1">
        <w:rPr>
          <w:rFonts w:ascii="Times New Roman" w:hAnsi="Times New Roman" w:cs="Times New Roman"/>
          <w:sz w:val="24"/>
          <w:szCs w:val="24"/>
        </w:rPr>
        <w:t xml:space="preserve"> mA h cm</w:t>
      </w:r>
      <w:r w:rsidR="00271E04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</w:p>
    <w:p w14:paraId="23B55E2C" w14:textId="77777777" w:rsidR="007B301A" w:rsidRPr="009A72A1" w:rsidRDefault="003B2C45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0127AF58" wp14:editId="3DAF668C">
            <wp:extent cx="3323650" cy="2546684"/>
            <wp:effectExtent l="0" t="0" r="0" b="0"/>
            <wp:docPr id="2714251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936" cy="256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696E8" w14:textId="78033943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21</w:t>
      </w:r>
      <w:r w:rsidR="00FF7067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LSV of polished Zn foil in 1</w:t>
      </w:r>
      <w:r w:rsidR="009A6D8E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FF7067" w:rsidRPr="009A72A1">
        <w:rPr>
          <w:rFonts w:ascii="Times New Roman" w:hAnsi="Times New Roman" w:cs="Times New Roman"/>
          <w:sz w:val="24"/>
          <w:szCs w:val="24"/>
          <w:lang w:val="en-GB"/>
        </w:rPr>
        <w:t>M Na</w:t>
      </w:r>
      <w:r w:rsidR="00FF7067" w:rsidRPr="009A72A1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="00FF7067" w:rsidRPr="009A72A1">
        <w:rPr>
          <w:rFonts w:ascii="Times New Roman" w:hAnsi="Times New Roman" w:cs="Times New Roman"/>
          <w:sz w:val="24"/>
          <w:szCs w:val="24"/>
          <w:lang w:val="en-GB"/>
        </w:rPr>
        <w:t>SO</w:t>
      </w:r>
      <w:r w:rsidR="00FF7067" w:rsidRPr="009A72A1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4</w:t>
      </w:r>
    </w:p>
    <w:p w14:paraId="0256658F" w14:textId="77777777" w:rsidR="001E6278" w:rsidRPr="009A72A1" w:rsidRDefault="001E6278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BD55642" w14:textId="77777777" w:rsidR="007B301A" w:rsidRPr="009A72A1" w:rsidRDefault="00AD0498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3F008CC" wp14:editId="24D6F1AF">
            <wp:extent cx="5853579" cy="1612231"/>
            <wp:effectExtent l="0" t="0" r="0" b="7620"/>
            <wp:docPr id="558970400" name="Picture 6" descr="A graph of a graph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970400" name="Picture 6" descr="A graph of a graph of a graph&#10;&#10;Description automatically generated with medium confidence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353" cy="161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1B415" w14:textId="7E4EA39F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22</w:t>
      </w:r>
      <w:r w:rsidR="00492C86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EIS </w:t>
      </w:r>
      <w:r w:rsidR="00423BB5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tests </w:t>
      </w:r>
      <w:r w:rsidR="00492C86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bookmarkStart w:id="4" w:name="OLE_LINK8"/>
      <w:r w:rsidR="0060555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symmetric cell</w:t>
      </w:r>
      <w:r w:rsidR="00423BB5" w:rsidRPr="009A72A1">
        <w:rPr>
          <w:rFonts w:ascii="Times New Roman" w:hAnsi="Times New Roman" w:cs="Times New Roman" w:hint="eastAsia"/>
          <w:sz w:val="24"/>
          <w:szCs w:val="24"/>
          <w:lang w:val="en-GB"/>
        </w:rPr>
        <w:t>s</w:t>
      </w:r>
      <w:bookmarkEnd w:id="4"/>
      <w:r w:rsidR="00605550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using (</w:t>
      </w:r>
      <w:r w:rsidR="00605550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="0060555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PZ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</w:t>
      </w:r>
      <w:r w:rsidR="0060555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O-Zn, (</w:t>
      </w:r>
      <w:r w:rsidR="00605550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="0060555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</w:t>
      </w:r>
      <w:r w:rsidR="0060555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O-Zn, and (</w:t>
      </w:r>
      <w:r w:rsidR="00605550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c</w:t>
      </w:r>
      <w:r w:rsidR="0060555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 Zn</w:t>
      </w:r>
      <w:r w:rsidR="00492C86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A4E2F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electrodes </w:t>
      </w:r>
      <w:r w:rsidR="00492C86" w:rsidRPr="009A72A1">
        <w:rPr>
          <w:rFonts w:ascii="Times New Roman" w:hAnsi="Times New Roman" w:cs="Times New Roman"/>
          <w:sz w:val="24"/>
          <w:szCs w:val="24"/>
          <w:lang w:val="en-GB"/>
        </w:rPr>
        <w:t>at different temperatures</w:t>
      </w:r>
    </w:p>
    <w:p w14:paraId="4A062F2B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ED3866A" w14:textId="77777777" w:rsidR="007B301A" w:rsidRPr="009A72A1" w:rsidRDefault="00C349BF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 w:hint="eastAsia"/>
          <w:noProof/>
          <w:sz w:val="24"/>
          <w:szCs w:val="24"/>
          <w:lang w:val="en-IN" w:eastAsia="en-IN"/>
        </w:rPr>
        <w:drawing>
          <wp:inline distT="0" distB="0" distL="0" distR="0" wp14:anchorId="5C25983D" wp14:editId="454AB072">
            <wp:extent cx="4917010" cy="2005263"/>
            <wp:effectExtent l="0" t="0" r="0" b="0"/>
            <wp:docPr id="982717582" name="Picture 4" descr="A graph of a graph of a temperature and a tempera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717582" name="Picture 4" descr="A graph of a graph of a temperature and a temperature&#10;&#10;AI-generated content may be incorrect.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8255" cy="2091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5941B" w14:textId="29E80E30" w:rsidR="007B301A" w:rsidRPr="009A72A1" w:rsidRDefault="00C349BF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23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C6A6B" w:rsidRPr="009A72A1">
        <w:rPr>
          <w:rFonts w:ascii="Times New Roman" w:hAnsi="Times New Roman" w:cs="Times New Roman" w:hint="eastAsia"/>
          <w:sz w:val="24"/>
          <w:szCs w:val="24"/>
          <w:lang w:val="en-GB"/>
        </w:rPr>
        <w:t>(</w:t>
      </w:r>
      <w:r w:rsidR="00EC6A6B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a</w:t>
      </w:r>
      <w:r w:rsidR="00EC6A6B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) 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EIS 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tests 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symmetric cells using </w:t>
      </w:r>
      <w:r w:rsidR="006B4AA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PVA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>-Zn</w:t>
      </w:r>
      <w:r w:rsidR="00EC6A6B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>at different temperatures</w:t>
      </w:r>
      <w:r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. </w:t>
      </w:r>
      <w:r w:rsidR="00EC6A6B" w:rsidRPr="009A72A1">
        <w:rPr>
          <w:rFonts w:ascii="Times New Roman" w:hAnsi="Times New Roman" w:cs="Times New Roman" w:hint="eastAsia"/>
          <w:sz w:val="24"/>
          <w:szCs w:val="24"/>
          <w:lang w:val="en-US"/>
        </w:rPr>
        <w:t>(</w:t>
      </w:r>
      <w:r w:rsidR="00EC6A6B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b</w:t>
      </w:r>
      <w:r w:rsidR="00EC6A6B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) </w:t>
      </w:r>
      <w:r w:rsidR="009013E9" w:rsidRPr="009A72A1">
        <w:rPr>
          <w:rFonts w:ascii="Times New Roman" w:hAnsi="Times New Roman" w:cs="Times New Roman"/>
          <w:sz w:val="24"/>
          <w:szCs w:val="24"/>
          <w:lang w:val="en-US"/>
        </w:rPr>
        <w:t xml:space="preserve">Arrhenius curves of </w:t>
      </w:r>
      <w:r w:rsidR="006B4AA0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PVA-Zn </w:t>
      </w:r>
      <w:r w:rsidR="009013E9" w:rsidRPr="009A72A1">
        <w:rPr>
          <w:rFonts w:ascii="Times New Roman" w:hAnsi="Times New Roman" w:cs="Times New Roman"/>
          <w:sz w:val="24"/>
          <w:szCs w:val="24"/>
          <w:lang w:val="en-US"/>
        </w:rPr>
        <w:t>electrodes</w:t>
      </w:r>
    </w:p>
    <w:p w14:paraId="430FBE67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E085327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F6A0403" w14:textId="77777777" w:rsidR="007B301A" w:rsidRPr="009A72A1" w:rsidRDefault="00025F97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57E4AD18" wp14:editId="7F007826">
            <wp:extent cx="4746013" cy="2159000"/>
            <wp:effectExtent l="0" t="0" r="3810" b="0"/>
            <wp:docPr id="1955727695" name="Picture 7" descr="A diagram of a blue and white lay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727695" name="Picture 7" descr="A diagram of a blue and white layer&#10;&#10;AI-generated content may be incorrect.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485" cy="2187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C50C5" w14:textId="7EFAE659" w:rsidR="007B301A" w:rsidRPr="009A72A1" w:rsidRDefault="00025F97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EE631C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24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D0F5C" w:rsidRPr="009A72A1">
        <w:rPr>
          <w:rFonts w:ascii="Times New Roman" w:hAnsi="Times New Roman" w:cs="Times New Roman"/>
          <w:sz w:val="24"/>
          <w:szCs w:val="24"/>
          <w:lang w:val="en-GB"/>
        </w:rPr>
        <w:t>Schematic illustration of the two-step interaction between Zn ions and the ZnO/PVA hybrid interfacial layer</w:t>
      </w:r>
    </w:p>
    <w:p w14:paraId="0AE36452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18995B7" w14:textId="77777777" w:rsidR="007B301A" w:rsidRPr="009A72A1" w:rsidRDefault="00013C2D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noProof/>
          <w:lang w:val="en-IN" w:eastAsia="en-IN"/>
        </w:rPr>
        <w:drawing>
          <wp:inline distT="0" distB="0" distL="0" distR="0" wp14:anchorId="71B6071E" wp14:editId="4992F655">
            <wp:extent cx="4641889" cy="1929063"/>
            <wp:effectExtent l="0" t="0" r="6350" b="0"/>
            <wp:docPr id="998284452" name="Picture 5" descr="A diagram of a volt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284452" name="Picture 5" descr="A diagram of a volt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988" cy="1938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897FF" w14:textId="7A63E847" w:rsidR="007B301A" w:rsidRPr="009A72A1" w:rsidRDefault="00F85A73" w:rsidP="00CA59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25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E04A2B" w:rsidRPr="009A72A1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E04A2B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a</w:t>
      </w:r>
      <w:r w:rsidR="00E04A2B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F07FDA" w:rsidRPr="009A72A1">
        <w:rPr>
          <w:rFonts w:ascii="Times New Roman" w:hAnsi="Times New Roman" w:cs="Times New Roman"/>
          <w:sz w:val="24"/>
          <w:szCs w:val="24"/>
          <w:lang w:val="en-GB"/>
        </w:rPr>
        <w:t>Rate performance of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symmetric </w:t>
      </w:r>
      <w:r w:rsidR="00F07FDA" w:rsidRPr="009A72A1">
        <w:rPr>
          <w:rFonts w:ascii="Times New Roman" w:hAnsi="Times New Roman" w:cs="Times New Roman"/>
          <w:sz w:val="24"/>
          <w:szCs w:val="24"/>
          <w:lang w:val="en-GB"/>
        </w:rPr>
        <w:t>P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ZnO-Zn and </w:t>
      </w:r>
      <w:r w:rsidR="007B43D0" w:rsidRPr="009A72A1">
        <w:rPr>
          <w:rFonts w:ascii="Times New Roman" w:hAnsi="Times New Roman" w:cs="Times New Roman"/>
          <w:sz w:val="24"/>
          <w:szCs w:val="24"/>
          <w:lang w:val="en-GB"/>
        </w:rPr>
        <w:t>PVA-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Zn cells </w:t>
      </w:r>
      <w:r w:rsidRPr="009A72A1">
        <w:rPr>
          <w:rFonts w:ascii="Times New Roman" w:hAnsi="Times New Roman" w:cs="Times New Roman" w:hint="eastAsia"/>
          <w:sz w:val="24"/>
          <w:szCs w:val="24"/>
        </w:rPr>
        <w:t xml:space="preserve">at </w:t>
      </w:r>
      <w:r w:rsidR="007B43D0" w:rsidRPr="009A72A1">
        <w:rPr>
          <w:rFonts w:ascii="Times New Roman" w:hAnsi="Times New Roman" w:cs="Times New Roman"/>
          <w:sz w:val="24"/>
          <w:szCs w:val="24"/>
        </w:rPr>
        <w:t>different current densities</w:t>
      </w:r>
      <w:r w:rsidR="00D35ABE" w:rsidRPr="009A72A1">
        <w:rPr>
          <w:rFonts w:ascii="Times New Roman" w:hAnsi="Times New Roman" w:cs="Times New Roman"/>
          <w:sz w:val="24"/>
          <w:szCs w:val="24"/>
        </w:rPr>
        <w:t xml:space="preserve"> and </w:t>
      </w:r>
      <w:r w:rsidR="000E21D5" w:rsidRPr="009A72A1">
        <w:rPr>
          <w:rFonts w:ascii="Times New Roman" w:hAnsi="Times New Roman" w:cs="Times New Roman"/>
          <w:sz w:val="24"/>
          <w:szCs w:val="24"/>
        </w:rPr>
        <w:t>(</w:t>
      </w:r>
      <w:r w:rsidR="000E21D5" w:rsidRPr="009A72A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0E21D5" w:rsidRPr="009A72A1">
        <w:rPr>
          <w:rFonts w:ascii="Times New Roman" w:hAnsi="Times New Roman" w:cs="Times New Roman"/>
          <w:sz w:val="24"/>
          <w:szCs w:val="24"/>
        </w:rPr>
        <w:t>)</w:t>
      </w:r>
      <w:r w:rsidR="00D35ABE" w:rsidRPr="009A72A1">
        <w:rPr>
          <w:rFonts w:ascii="Times New Roman" w:hAnsi="Times New Roman" w:cs="Times New Roman"/>
          <w:sz w:val="24"/>
          <w:szCs w:val="24"/>
        </w:rPr>
        <w:t xml:space="preserve"> corresponding exchange current density</w:t>
      </w:r>
    </w:p>
    <w:p w14:paraId="5E93C60F" w14:textId="77777777" w:rsidR="001E6278" w:rsidRPr="009A72A1" w:rsidRDefault="001E6278" w:rsidP="00CA59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96528B" w14:textId="77777777" w:rsidR="007B301A" w:rsidRPr="009A72A1" w:rsidRDefault="008807A9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1B2909D" wp14:editId="59B2FCDC">
            <wp:extent cx="2621825" cy="2009274"/>
            <wp:effectExtent l="0" t="0" r="0" b="0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6E96D7E-C811-3B9F-3134-8CCC575C43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6E96D7E-C811-3B9F-3134-8CCC575C43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640063" cy="2023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6BAC0" w14:textId="65D2E70C" w:rsidR="007B301A" w:rsidRPr="009A72A1" w:rsidRDefault="008807A9" w:rsidP="00CA59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26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>Rate performance of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symmetric ZnO-Zn and Zn cells </w:t>
      </w:r>
      <w:r w:rsidRPr="009A72A1">
        <w:rPr>
          <w:rFonts w:ascii="Times New Roman" w:hAnsi="Times New Roman" w:cs="Times New Roman" w:hint="eastAsia"/>
          <w:sz w:val="24"/>
          <w:szCs w:val="24"/>
        </w:rPr>
        <w:t xml:space="preserve">at </w:t>
      </w:r>
      <w:r w:rsidRPr="009A72A1">
        <w:rPr>
          <w:rFonts w:ascii="Times New Roman" w:hAnsi="Times New Roman" w:cs="Times New Roman"/>
          <w:sz w:val="24"/>
          <w:szCs w:val="24"/>
        </w:rPr>
        <w:t>different current densities</w:t>
      </w:r>
    </w:p>
    <w:p w14:paraId="0ABC3F96" w14:textId="77777777" w:rsidR="007B301A" w:rsidRPr="009A72A1" w:rsidRDefault="00131E55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67FEDF49" wp14:editId="08605C50">
            <wp:extent cx="3074670" cy="2153338"/>
            <wp:effectExtent l="0" t="0" r="0" b="0"/>
            <wp:docPr id="610537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537004" name=""/>
                    <pic:cNvPicPr/>
                  </pic:nvPicPr>
                  <pic:blipFill rotWithShape="1">
                    <a:blip r:embed="rId38"/>
                    <a:srcRect t="8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718" cy="21575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958DA3" w14:textId="26010175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27</w:t>
      </w:r>
      <w:r w:rsidR="00A828A3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Cycling stability test of </w:t>
      </w:r>
      <w:r w:rsidR="00423BB5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symmetric </w:t>
      </w:r>
      <w:r w:rsidR="005C78EC" w:rsidRPr="009A72A1">
        <w:rPr>
          <w:rFonts w:ascii="Times New Roman" w:hAnsi="Times New Roman" w:cs="Times New Roman" w:hint="eastAsia"/>
          <w:sz w:val="24"/>
          <w:szCs w:val="24"/>
          <w:lang w:val="en-GB"/>
        </w:rPr>
        <w:t>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</w:t>
      </w:r>
      <w:r w:rsidR="00A828A3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O-Zn and Zn </w:t>
      </w:r>
      <w:r w:rsidR="00423BB5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cells </w:t>
      </w:r>
      <w:r w:rsidR="00A828A3" w:rsidRPr="009A72A1">
        <w:rPr>
          <w:rFonts w:ascii="Times New Roman" w:hAnsi="Times New Roman" w:cs="Times New Roman" w:hint="eastAsia"/>
          <w:sz w:val="24"/>
          <w:szCs w:val="24"/>
        </w:rPr>
        <w:t xml:space="preserve">at </w:t>
      </w:r>
      <w:r w:rsidR="003C0E80" w:rsidRPr="009A72A1">
        <w:rPr>
          <w:rFonts w:ascii="Times New Roman" w:hAnsi="Times New Roman" w:cs="Times New Roman"/>
          <w:sz w:val="24"/>
          <w:szCs w:val="24"/>
        </w:rPr>
        <w:t>1 mA cm</w:t>
      </w:r>
      <w:r w:rsidR="003C0E80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="003C0E80" w:rsidRPr="009A72A1">
        <w:rPr>
          <w:rFonts w:ascii="Times New Roman" w:hAnsi="Times New Roman" w:cs="Times New Roman"/>
          <w:sz w:val="24"/>
          <w:szCs w:val="24"/>
        </w:rPr>
        <w:t xml:space="preserve"> for 1 mA h cm</w:t>
      </w:r>
      <w:r w:rsidR="003C0E80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</w:p>
    <w:p w14:paraId="3EAF2F8F" w14:textId="77777777" w:rsidR="007B301A" w:rsidRPr="009A72A1" w:rsidRDefault="00B117CD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54D8EC67" wp14:editId="77BB8EE6">
            <wp:extent cx="5731510" cy="1946275"/>
            <wp:effectExtent l="0" t="0" r="0" b="0"/>
            <wp:docPr id="1240945094" name="Picture 6" descr="A close-up of several images of ro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945094" name="Picture 6" descr="A close-up of several images of rock&#10;&#10;AI-generated content may be incorrect.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10001" w14:textId="71E06875" w:rsidR="007B301A" w:rsidRPr="009A72A1" w:rsidRDefault="00B97859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</w:rPr>
        <w:t>Fig. S28</w:t>
      </w:r>
      <w:r w:rsidRPr="009A72A1">
        <w:rPr>
          <w:rFonts w:ascii="Times New Roman" w:hAnsi="Times New Roman" w:cs="Times New Roman"/>
          <w:sz w:val="24"/>
          <w:szCs w:val="24"/>
        </w:rPr>
        <w:t xml:space="preserve"> SEM images of (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a,</w:t>
      </w:r>
      <w:r w:rsidR="001E6278" w:rsidRPr="009A72A1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9A72A1">
        <w:rPr>
          <w:rFonts w:ascii="Times New Roman" w:hAnsi="Times New Roman" w:cs="Times New Roman"/>
          <w:sz w:val="24"/>
          <w:szCs w:val="24"/>
        </w:rPr>
        <w:t>) Zn, (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c,</w:t>
      </w:r>
      <w:r w:rsidR="001E6278" w:rsidRPr="009A72A1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9A72A1">
        <w:rPr>
          <w:rFonts w:ascii="Times New Roman" w:hAnsi="Times New Roman" w:cs="Times New Roman"/>
          <w:sz w:val="24"/>
          <w:szCs w:val="24"/>
        </w:rPr>
        <w:t>) ZnO-Zn, (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e,</w:t>
      </w:r>
      <w:r w:rsidR="001E6278" w:rsidRPr="009A72A1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9A72A1">
        <w:rPr>
          <w:rFonts w:ascii="Times New Roman" w:hAnsi="Times New Roman" w:cs="Times New Roman"/>
          <w:sz w:val="24"/>
          <w:szCs w:val="24"/>
        </w:rPr>
        <w:t>) PVA-Zn, and (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g,</w:t>
      </w:r>
      <w:r w:rsidR="001E6278" w:rsidRPr="009A72A1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Pr="009A72A1">
        <w:rPr>
          <w:rFonts w:ascii="Times New Roman" w:hAnsi="Times New Roman" w:cs="Times New Roman"/>
          <w:sz w:val="24"/>
          <w:szCs w:val="24"/>
        </w:rPr>
        <w:t>) PZnO-Zn after cycling for 100 h at 1 mA cm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Pr="009A72A1">
        <w:rPr>
          <w:rFonts w:ascii="Times New Roman" w:hAnsi="Times New Roman" w:cs="Times New Roman"/>
          <w:sz w:val="24"/>
          <w:szCs w:val="24"/>
        </w:rPr>
        <w:t xml:space="preserve"> for 1 mA h cm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</w:p>
    <w:p w14:paraId="3938BFBD" w14:textId="635BFAE2" w:rsidR="007B301A" w:rsidRPr="009A72A1" w:rsidRDefault="00B97859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sz w:val="24"/>
          <w:szCs w:val="24"/>
        </w:rPr>
        <w:t>Supporting note: For PVA-Zn, a residual PVA film was still discernible on the surface of PVA-Zn electrode upon cell disassembly. However, during the subsequent washing and rinsing step, the PVA film of PVA-Zn electrode detached, and no remaining PVA layer can be observed in the SEM images (Fig</w:t>
      </w:r>
      <w:r w:rsidR="00047282" w:rsidRPr="009A72A1">
        <w:rPr>
          <w:rFonts w:ascii="Times New Roman" w:hAnsi="Times New Roman" w:cs="Times New Roman" w:hint="eastAsia"/>
          <w:sz w:val="24"/>
          <w:szCs w:val="24"/>
        </w:rPr>
        <w:t>s</w:t>
      </w:r>
      <w:r w:rsidRPr="009A72A1">
        <w:rPr>
          <w:rFonts w:ascii="Times New Roman" w:hAnsi="Times New Roman" w:cs="Times New Roman"/>
          <w:sz w:val="24"/>
          <w:szCs w:val="24"/>
        </w:rPr>
        <w:t>. S28e,</w:t>
      </w:r>
      <w:r w:rsidR="001E6278" w:rsidRPr="009A72A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A72A1">
        <w:rPr>
          <w:rFonts w:ascii="Times New Roman" w:hAnsi="Times New Roman" w:cs="Times New Roman"/>
          <w:sz w:val="24"/>
          <w:szCs w:val="24"/>
        </w:rPr>
        <w:t>f).</w:t>
      </w:r>
    </w:p>
    <w:p w14:paraId="288B6491" w14:textId="77777777" w:rsidR="007B301A" w:rsidRPr="009A72A1" w:rsidRDefault="00C93DAD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1BCE128" wp14:editId="34215BD4">
            <wp:extent cx="3094843" cy="2162108"/>
            <wp:effectExtent l="0" t="0" r="0" b="0"/>
            <wp:docPr id="20464416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441697" name="Picture 2046441697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107" cy="2193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80D20C" w14:textId="77777777" w:rsidR="007B301A" w:rsidRPr="009A72A1" w:rsidRDefault="00475683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29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XRD profiles </w:t>
      </w:r>
      <w:r w:rsidR="00C93DAD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of 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Zn, ZnO-Zn, PVA-Zn, and PZnO-Zn after cycling for 100 h </w:t>
      </w:r>
      <w:r w:rsidRPr="009A72A1">
        <w:rPr>
          <w:rFonts w:ascii="Times New Roman" w:hAnsi="Times New Roman" w:cs="Times New Roman" w:hint="eastAsia"/>
          <w:sz w:val="24"/>
          <w:szCs w:val="24"/>
        </w:rPr>
        <w:t xml:space="preserve">at </w:t>
      </w:r>
      <w:r w:rsidRPr="009A72A1">
        <w:rPr>
          <w:rFonts w:ascii="Times New Roman" w:hAnsi="Times New Roman" w:cs="Times New Roman"/>
          <w:sz w:val="24"/>
          <w:szCs w:val="24"/>
        </w:rPr>
        <w:t>1 mA cm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Pr="009A72A1">
        <w:rPr>
          <w:rFonts w:ascii="Times New Roman" w:hAnsi="Times New Roman" w:cs="Times New Roman"/>
          <w:sz w:val="24"/>
          <w:szCs w:val="24"/>
        </w:rPr>
        <w:t xml:space="preserve"> for 1 mA h cm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. </w:t>
      </w:r>
      <w:r w:rsidR="00BA2DC2" w:rsidRPr="009A72A1">
        <w:rPr>
          <w:rFonts w:ascii="Times New Roman" w:hAnsi="Times New Roman" w:cs="Times New Roman"/>
          <w:sz w:val="24"/>
          <w:szCs w:val="24"/>
          <w:lang w:val="en-GB"/>
        </w:rPr>
        <w:t>The reflections highlighted by the orange dashed box are attributed to the formation of the</w:t>
      </w:r>
      <w:r w:rsidR="00BA2DC2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451624" w:rsidRPr="009A72A1">
        <w:rPr>
          <w:rFonts w:ascii="Times New Roman" w:hAnsi="Times New Roman" w:cs="Times New Roman"/>
          <w:sz w:val="24"/>
          <w:szCs w:val="24"/>
          <w:lang w:val="en-GB"/>
        </w:rPr>
        <w:t>Zn</w:t>
      </w:r>
      <w:r w:rsidR="00451624" w:rsidRPr="009A72A1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x</w:t>
      </w:r>
      <w:r w:rsidR="00451624" w:rsidRPr="009A72A1">
        <w:rPr>
          <w:rFonts w:ascii="Times New Roman" w:hAnsi="Times New Roman" w:cs="Times New Roman"/>
          <w:sz w:val="24"/>
          <w:szCs w:val="24"/>
          <w:lang w:val="en-GB"/>
        </w:rPr>
        <w:t>(OH)</w:t>
      </w:r>
      <w:r w:rsidR="00451624" w:rsidRPr="009A72A1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y</w:t>
      </w:r>
      <w:r w:rsidR="00451624" w:rsidRPr="009A72A1">
        <w:rPr>
          <w:rFonts w:ascii="Times New Roman" w:hAnsi="Times New Roman" w:cs="Times New Roman"/>
          <w:sz w:val="24"/>
          <w:szCs w:val="24"/>
          <w:lang w:val="en-GB"/>
        </w:rPr>
        <w:t>(CF</w:t>
      </w:r>
      <w:r w:rsidR="00451624" w:rsidRPr="009A72A1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="00451624" w:rsidRPr="009A72A1">
        <w:rPr>
          <w:rFonts w:ascii="Times New Roman" w:hAnsi="Times New Roman" w:cs="Times New Roman"/>
          <w:sz w:val="24"/>
          <w:szCs w:val="24"/>
          <w:lang w:val="en-GB"/>
        </w:rPr>
        <w:t>SO</w:t>
      </w:r>
      <w:r w:rsidR="00451624" w:rsidRPr="009A72A1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3</w:t>
      </w:r>
      <w:r w:rsidR="00451624" w:rsidRPr="009A72A1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451624" w:rsidRPr="009A72A1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z</w:t>
      </w:r>
      <w:r w:rsidR="00451624" w:rsidRPr="009A72A1">
        <w:rPr>
          <w:rFonts w:ascii="Times New Roman" w:hAnsi="Times New Roman" w:cs="Times New Roman"/>
          <w:sz w:val="24"/>
          <w:szCs w:val="24"/>
          <w:lang w:val="en-GB"/>
        </w:rPr>
        <w:t>·nH</w:t>
      </w:r>
      <w:r w:rsidR="00451624" w:rsidRPr="009A72A1">
        <w:rPr>
          <w:rFonts w:ascii="Times New Roman" w:hAnsi="Times New Roman" w:cs="Times New Roman"/>
          <w:sz w:val="24"/>
          <w:szCs w:val="24"/>
          <w:vertAlign w:val="subscript"/>
          <w:lang w:val="en-GB"/>
        </w:rPr>
        <w:t>2</w:t>
      </w:r>
      <w:r w:rsidR="00451624" w:rsidRPr="009A72A1">
        <w:rPr>
          <w:rFonts w:ascii="Times New Roman" w:hAnsi="Times New Roman" w:cs="Times New Roman"/>
          <w:sz w:val="24"/>
          <w:szCs w:val="24"/>
          <w:lang w:val="en-GB"/>
        </w:rPr>
        <w:t>O</w:t>
      </w:r>
      <w:r w:rsidR="00D46B1C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by-product. </w:t>
      </w:r>
    </w:p>
    <w:p w14:paraId="7887266A" w14:textId="77777777" w:rsidR="007B301A" w:rsidRPr="009A72A1" w:rsidRDefault="00F66839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0EC7C22" wp14:editId="37EB26F0">
            <wp:extent cx="2970309" cy="2273968"/>
            <wp:effectExtent l="0" t="0" r="1905" b="0"/>
            <wp:docPr id="19273975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397563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74407" cy="227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1B3F8" w14:textId="67537CF7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30</w:t>
      </w:r>
      <w:r w:rsidR="00F7670E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Cycling stability test of </w:t>
      </w:r>
      <w:r w:rsidR="00423BB5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symmetric </w:t>
      </w:r>
      <w:r w:rsidR="00F7670E" w:rsidRPr="009A72A1">
        <w:rPr>
          <w:rFonts w:ascii="Times New Roman" w:hAnsi="Times New Roman" w:cs="Times New Roman" w:hint="eastAsia"/>
          <w:sz w:val="24"/>
          <w:szCs w:val="24"/>
          <w:lang w:val="en-GB"/>
        </w:rPr>
        <w:t>PZ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</w:t>
      </w:r>
      <w:r w:rsidR="00F7670E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O-Zn and PVA-Zn </w:t>
      </w:r>
      <w:r w:rsidR="00423BB5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cells </w:t>
      </w:r>
      <w:r w:rsidR="00F7670E" w:rsidRPr="009A72A1">
        <w:rPr>
          <w:rFonts w:ascii="Times New Roman" w:hAnsi="Times New Roman" w:cs="Times New Roman"/>
          <w:sz w:val="24"/>
          <w:szCs w:val="24"/>
        </w:rPr>
        <w:t xml:space="preserve">at </w:t>
      </w:r>
      <w:r w:rsidR="00F7670E" w:rsidRPr="009A72A1">
        <w:rPr>
          <w:rFonts w:ascii="Times New Roman" w:hAnsi="Times New Roman" w:cs="Times New Roman" w:hint="eastAsia"/>
          <w:sz w:val="24"/>
          <w:szCs w:val="24"/>
        </w:rPr>
        <w:t>5</w:t>
      </w:r>
      <w:r w:rsidR="00F7670E" w:rsidRPr="009A72A1">
        <w:rPr>
          <w:rFonts w:ascii="Times New Roman" w:hAnsi="Times New Roman" w:cs="Times New Roman"/>
          <w:sz w:val="24"/>
          <w:szCs w:val="24"/>
        </w:rPr>
        <w:t xml:space="preserve"> mA cm</w:t>
      </w:r>
      <w:r w:rsidR="00F7670E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="00F7670E" w:rsidRPr="009A72A1">
        <w:rPr>
          <w:rFonts w:ascii="Times New Roman" w:hAnsi="Times New Roman" w:cs="Times New Roman"/>
          <w:sz w:val="24"/>
          <w:szCs w:val="24"/>
        </w:rPr>
        <w:t xml:space="preserve"> for 1 mA h cm</w:t>
      </w:r>
      <w:r w:rsidR="00F7670E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</w:p>
    <w:p w14:paraId="03546FF4" w14:textId="77777777" w:rsidR="007B301A" w:rsidRPr="009A72A1" w:rsidRDefault="000D3805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4F26418F" wp14:editId="22885082">
            <wp:extent cx="3101276" cy="2374232"/>
            <wp:effectExtent l="0" t="0" r="4445" b="7620"/>
            <wp:docPr id="16849531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953169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105629" cy="237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DCD50" w14:textId="08EDF99C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31</w:t>
      </w:r>
      <w:r w:rsidR="008B3194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Cycling stability test of </w:t>
      </w:r>
      <w:r w:rsidR="00423BB5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symmetric </w:t>
      </w:r>
      <w:r w:rsidR="00905C0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</w:t>
      </w:r>
      <w:r w:rsidR="00905C00" w:rsidRPr="009A72A1">
        <w:rPr>
          <w:rFonts w:ascii="Times New Roman" w:hAnsi="Times New Roman" w:cs="Times New Roman" w:hint="eastAsia"/>
          <w:sz w:val="24"/>
          <w:szCs w:val="24"/>
          <w:lang w:val="en-GB"/>
        </w:rPr>
        <w:t>O</w:t>
      </w:r>
      <w:r w:rsidR="008B3194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-Zn and Zn </w:t>
      </w:r>
      <w:r w:rsidR="00423BB5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cells </w:t>
      </w:r>
      <w:r w:rsidR="008B3194" w:rsidRPr="009A72A1">
        <w:rPr>
          <w:rFonts w:ascii="Times New Roman" w:hAnsi="Times New Roman" w:cs="Times New Roman"/>
          <w:sz w:val="24"/>
          <w:szCs w:val="24"/>
        </w:rPr>
        <w:t xml:space="preserve">at </w:t>
      </w:r>
      <w:r w:rsidR="008B3194" w:rsidRPr="009A72A1">
        <w:rPr>
          <w:rFonts w:ascii="Times New Roman" w:hAnsi="Times New Roman" w:cs="Times New Roman" w:hint="eastAsia"/>
          <w:sz w:val="24"/>
          <w:szCs w:val="24"/>
        </w:rPr>
        <w:t>5</w:t>
      </w:r>
      <w:r w:rsidR="008B3194" w:rsidRPr="009A72A1">
        <w:rPr>
          <w:rFonts w:ascii="Times New Roman" w:hAnsi="Times New Roman" w:cs="Times New Roman"/>
          <w:sz w:val="24"/>
          <w:szCs w:val="24"/>
        </w:rPr>
        <w:t xml:space="preserve"> mA cm</w:t>
      </w:r>
      <w:r w:rsidR="008B3194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="008B3194" w:rsidRPr="009A72A1">
        <w:rPr>
          <w:rFonts w:ascii="Times New Roman" w:hAnsi="Times New Roman" w:cs="Times New Roman"/>
          <w:sz w:val="24"/>
          <w:szCs w:val="24"/>
        </w:rPr>
        <w:t xml:space="preserve"> for 1 mA h cm</w:t>
      </w:r>
      <w:r w:rsidR="008B3194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</w:p>
    <w:p w14:paraId="774F582E" w14:textId="77777777" w:rsidR="001E6278" w:rsidRPr="009A72A1" w:rsidRDefault="001E6278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FE066ED" w14:textId="77777777" w:rsidR="007B301A" w:rsidRPr="009A72A1" w:rsidRDefault="003032BC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9C72344" wp14:editId="1B0B58EF">
            <wp:extent cx="4884955" cy="1945106"/>
            <wp:effectExtent l="0" t="0" r="0" b="0"/>
            <wp:docPr id="441728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72823" name="Picture 44172823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425" cy="199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E3A22" w14:textId="4C04CB85" w:rsidR="007B301A" w:rsidRPr="009A72A1" w:rsidRDefault="003032BC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32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Cycling stability test</w:t>
      </w:r>
      <w:r w:rsidR="00D01155" w:rsidRPr="009A72A1">
        <w:rPr>
          <w:rFonts w:ascii="Times New Roman" w:hAnsi="Times New Roman" w:cs="Times New Roman" w:hint="eastAsia"/>
          <w:sz w:val="24"/>
          <w:szCs w:val="24"/>
          <w:lang w:val="en-GB"/>
        </w:rPr>
        <w:t>s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of symmetric </w:t>
      </w:r>
      <w:r w:rsidR="00254B7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P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ZnO-Zn and </w:t>
      </w:r>
      <w:r w:rsidR="00254B7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PVA-</w:t>
      </w:r>
      <w:r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Zn cells </w:t>
      </w:r>
      <w:r w:rsidRPr="009A72A1">
        <w:rPr>
          <w:rFonts w:ascii="Times New Roman" w:hAnsi="Times New Roman" w:cs="Times New Roman"/>
          <w:sz w:val="24"/>
          <w:szCs w:val="24"/>
        </w:rPr>
        <w:t xml:space="preserve">at </w:t>
      </w:r>
      <w:r w:rsidR="006C3F4A" w:rsidRPr="009A72A1">
        <w:rPr>
          <w:rFonts w:ascii="Times New Roman" w:hAnsi="Times New Roman" w:cs="Times New Roman" w:hint="eastAsia"/>
          <w:sz w:val="24"/>
          <w:szCs w:val="24"/>
        </w:rPr>
        <w:t>(</w:t>
      </w:r>
      <w:r w:rsidR="006C3F4A" w:rsidRPr="009A72A1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6C3F4A" w:rsidRPr="009A72A1">
        <w:rPr>
          <w:rFonts w:ascii="Times New Roman" w:hAnsi="Times New Roman" w:cs="Times New Roman" w:hint="eastAsia"/>
          <w:sz w:val="24"/>
          <w:szCs w:val="24"/>
        </w:rPr>
        <w:t xml:space="preserve">) </w:t>
      </w:r>
      <w:bookmarkStart w:id="5" w:name="OLE_LINK3"/>
      <w:r w:rsidRPr="009A72A1">
        <w:rPr>
          <w:rFonts w:ascii="Times New Roman" w:hAnsi="Times New Roman" w:cs="Times New Roman" w:hint="eastAsia"/>
          <w:sz w:val="24"/>
          <w:szCs w:val="24"/>
        </w:rPr>
        <w:t>5</w:t>
      </w:r>
      <w:r w:rsidRPr="009A72A1">
        <w:rPr>
          <w:rFonts w:ascii="Times New Roman" w:hAnsi="Times New Roman" w:cs="Times New Roman"/>
          <w:sz w:val="24"/>
          <w:szCs w:val="24"/>
        </w:rPr>
        <w:t xml:space="preserve"> mA cm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Pr="009A72A1">
        <w:rPr>
          <w:rFonts w:ascii="Times New Roman" w:hAnsi="Times New Roman" w:cs="Times New Roman"/>
          <w:sz w:val="24"/>
          <w:szCs w:val="24"/>
        </w:rPr>
        <w:t xml:space="preserve"> for </w:t>
      </w:r>
      <w:r w:rsidR="00A325B3" w:rsidRPr="009A72A1">
        <w:rPr>
          <w:rFonts w:ascii="Times New Roman" w:hAnsi="Times New Roman" w:cs="Times New Roman" w:hint="eastAsia"/>
          <w:sz w:val="24"/>
          <w:szCs w:val="24"/>
        </w:rPr>
        <w:t>5</w:t>
      </w:r>
      <w:r w:rsidRPr="009A72A1">
        <w:rPr>
          <w:rFonts w:ascii="Times New Roman" w:hAnsi="Times New Roman" w:cs="Times New Roman"/>
          <w:sz w:val="24"/>
          <w:szCs w:val="24"/>
        </w:rPr>
        <w:t xml:space="preserve"> mA h cm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="00254B78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bookmarkEnd w:id="5"/>
      <w:r w:rsidR="000F0992" w:rsidRPr="009A72A1">
        <w:rPr>
          <w:rFonts w:ascii="Times New Roman" w:hAnsi="Times New Roman" w:cs="Times New Roman" w:hint="eastAsia"/>
          <w:sz w:val="24"/>
          <w:szCs w:val="24"/>
          <w:lang w:val="en-GB"/>
        </w:rPr>
        <w:t>a</w:t>
      </w:r>
      <w:r w:rsidR="00254B7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nd</w:t>
      </w:r>
      <w:r w:rsidR="006C3F4A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(</w:t>
      </w:r>
      <w:r w:rsidR="006C3F4A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b</w:t>
      </w:r>
      <w:r w:rsidR="006C3F4A" w:rsidRPr="009A72A1">
        <w:rPr>
          <w:rFonts w:ascii="Times New Roman" w:hAnsi="Times New Roman" w:cs="Times New Roman" w:hint="eastAsia"/>
          <w:sz w:val="24"/>
          <w:szCs w:val="24"/>
          <w:lang w:val="en-GB"/>
        </w:rPr>
        <w:t>)</w:t>
      </w:r>
      <w:r w:rsidR="00254B78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A325B3" w:rsidRPr="009A72A1">
        <w:rPr>
          <w:rFonts w:ascii="Times New Roman" w:hAnsi="Times New Roman" w:cs="Times New Roman" w:hint="eastAsia"/>
          <w:sz w:val="24"/>
          <w:szCs w:val="24"/>
        </w:rPr>
        <w:t>10</w:t>
      </w:r>
      <w:r w:rsidR="00A325B3" w:rsidRPr="009A72A1">
        <w:rPr>
          <w:rFonts w:ascii="Times New Roman" w:hAnsi="Times New Roman" w:cs="Times New Roman"/>
          <w:sz w:val="24"/>
          <w:szCs w:val="24"/>
        </w:rPr>
        <w:t xml:space="preserve"> mA cm</w:t>
      </w:r>
      <w:r w:rsidR="00A325B3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="00A325B3" w:rsidRPr="009A72A1">
        <w:rPr>
          <w:rFonts w:ascii="Times New Roman" w:hAnsi="Times New Roman" w:cs="Times New Roman"/>
          <w:sz w:val="24"/>
          <w:szCs w:val="24"/>
        </w:rPr>
        <w:t xml:space="preserve"> for </w:t>
      </w:r>
      <w:r w:rsidR="00A325B3" w:rsidRPr="009A72A1">
        <w:rPr>
          <w:rFonts w:ascii="Times New Roman" w:hAnsi="Times New Roman" w:cs="Times New Roman" w:hint="eastAsia"/>
          <w:sz w:val="24"/>
          <w:szCs w:val="24"/>
        </w:rPr>
        <w:t>10</w:t>
      </w:r>
      <w:r w:rsidR="00A325B3" w:rsidRPr="009A72A1">
        <w:rPr>
          <w:rFonts w:ascii="Times New Roman" w:hAnsi="Times New Roman" w:cs="Times New Roman"/>
          <w:sz w:val="24"/>
          <w:szCs w:val="24"/>
        </w:rPr>
        <w:t xml:space="preserve"> mA h cm</w:t>
      </w:r>
      <w:r w:rsidR="00A325B3" w:rsidRPr="009A72A1">
        <w:rPr>
          <w:rFonts w:ascii="Times New Roman" w:hAnsi="Times New Roman" w:cs="Times New Roman"/>
          <w:sz w:val="24"/>
          <w:szCs w:val="24"/>
          <w:vertAlign w:val="superscript"/>
        </w:rPr>
        <w:t>–2</w:t>
      </w:r>
      <w:r w:rsidR="00A325B3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254B78" w:rsidRPr="009A72A1">
        <w:rPr>
          <w:rFonts w:ascii="Times New Roman" w:hAnsi="Times New Roman" w:cs="Times New Roman" w:hint="eastAsia"/>
          <w:sz w:val="24"/>
          <w:szCs w:val="24"/>
          <w:lang w:val="en-GB"/>
        </w:rPr>
        <w:t>in 2 M ZnSO</w:t>
      </w:r>
      <w:r w:rsidR="00254B78" w:rsidRPr="009A72A1">
        <w:rPr>
          <w:rFonts w:ascii="Times New Roman" w:hAnsi="Times New Roman" w:cs="Times New Roman" w:hint="eastAsia"/>
          <w:sz w:val="24"/>
          <w:szCs w:val="24"/>
          <w:vertAlign w:val="subscript"/>
          <w:lang w:val="en-GB"/>
        </w:rPr>
        <w:t>4</w:t>
      </w:r>
      <w:r w:rsidR="00254B78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electrolyte</w:t>
      </w:r>
    </w:p>
    <w:p w14:paraId="6E991499" w14:textId="77777777" w:rsidR="007B301A" w:rsidRPr="009A72A1" w:rsidRDefault="007B301A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0FDC9A7B" w14:textId="77777777" w:rsidR="007B301A" w:rsidRPr="009A72A1" w:rsidRDefault="00895BED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noProof/>
          <w:lang w:val="en-IN" w:eastAsia="en-IN"/>
        </w:rPr>
        <w:lastRenderedPageBreak/>
        <w:drawing>
          <wp:inline distT="0" distB="0" distL="0" distR="0" wp14:anchorId="0247E6DB" wp14:editId="632DBFA5">
            <wp:extent cx="4143143" cy="2957945"/>
            <wp:effectExtent l="0" t="0" r="0" b="0"/>
            <wp:docPr id="261798172" name="Picture 3" descr="A close-up of several images of a sam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798172" name="Picture 3" descr="A close-up of several images of a samp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852" cy="2963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F3068" w14:textId="511CE960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b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33</w:t>
      </w:r>
      <w:r w:rsidR="00BD05B9" w:rsidRPr="009A72A1"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="00BD05B9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SEM images of </w:t>
      </w:r>
      <w:r w:rsidR="00CE0427" w:rsidRPr="009A72A1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CE0427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a</w:t>
      </w:r>
      <w:r w:rsidR="007840BD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,</w:t>
      </w:r>
      <w:r w:rsidR="001E6278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 xml:space="preserve"> </w:t>
      </w:r>
      <w:r w:rsidR="00CE0427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b</w:t>
      </w:r>
      <w:r w:rsidR="00CE0427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BD05B9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Zn anode </w:t>
      </w:r>
      <w:r w:rsidR="00CE0427" w:rsidRPr="009A72A1">
        <w:rPr>
          <w:rFonts w:ascii="Times New Roman" w:hAnsi="Times New Roman" w:cs="Times New Roman"/>
          <w:sz w:val="24"/>
          <w:szCs w:val="24"/>
          <w:lang w:val="en-GB"/>
        </w:rPr>
        <w:t>and (</w:t>
      </w:r>
      <w:r w:rsidR="00CE0427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c</w:t>
      </w:r>
      <w:r w:rsidR="007840BD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,</w:t>
      </w:r>
      <w:r w:rsidR="001E6278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 xml:space="preserve"> </w:t>
      </w:r>
      <w:r w:rsidR="00CE0427"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d</w:t>
      </w:r>
      <w:r w:rsidR="00CE0427" w:rsidRPr="009A72A1">
        <w:rPr>
          <w:rFonts w:ascii="Times New Roman" w:hAnsi="Times New Roman" w:cs="Times New Roman"/>
          <w:sz w:val="24"/>
          <w:szCs w:val="24"/>
          <w:lang w:val="en-GB"/>
        </w:rPr>
        <w:t>) PZnO-Zn</w:t>
      </w:r>
      <w:r w:rsidR="00BD05B9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after immersion </w:t>
      </w:r>
      <w:r w:rsidR="007B2A7A" w:rsidRPr="009A72A1">
        <w:rPr>
          <w:rFonts w:ascii="Times New Roman" w:hAnsi="Times New Roman" w:cs="Times New Roman" w:hint="eastAsia"/>
          <w:sz w:val="24"/>
          <w:szCs w:val="24"/>
          <w:lang w:val="en-GB"/>
        </w:rPr>
        <w:t>i</w:t>
      </w:r>
      <w:r w:rsidR="00BD05B9"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n </w:t>
      </w:r>
      <w:r w:rsidR="007B2A7A" w:rsidRPr="009A72A1">
        <w:rPr>
          <w:rFonts w:ascii="Times New Roman" w:hAnsi="Times New Roman" w:cs="Times New Roman"/>
          <w:sz w:val="24"/>
          <w:szCs w:val="24"/>
        </w:rPr>
        <w:t>polyiodine</w:t>
      </w:r>
      <w:r w:rsidR="007B2A7A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</w:t>
      </w:r>
      <w:r w:rsidR="00BD05B9" w:rsidRPr="009A72A1">
        <w:rPr>
          <w:rFonts w:ascii="Times New Roman" w:hAnsi="Times New Roman" w:cs="Times New Roman"/>
          <w:sz w:val="24"/>
          <w:szCs w:val="24"/>
          <w:lang w:val="en-GB"/>
        </w:rPr>
        <w:t>for 12 h</w:t>
      </w:r>
    </w:p>
    <w:p w14:paraId="60A0D760" w14:textId="77777777" w:rsidR="007B301A" w:rsidRPr="009A72A1" w:rsidRDefault="007B301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99C03BF" w14:textId="77777777" w:rsidR="007B301A" w:rsidRPr="009A72A1" w:rsidRDefault="00857D0D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2AF0E141" wp14:editId="1FDC7F6C">
            <wp:extent cx="3764743" cy="2292350"/>
            <wp:effectExtent l="0" t="0" r="7620" b="0"/>
            <wp:docPr id="1270387023" name="Picture 7" descr="A collage of different types of liqu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387023" name="Picture 7" descr="A collage of different types of liquid&#10;&#10;Description automatically generated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694" cy="2330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74DEC" w14:textId="5D31D98A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34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Digital images of P</w:t>
      </w:r>
      <w:r w:rsidR="00223783" w:rsidRPr="009A72A1">
        <w:rPr>
          <w:rFonts w:ascii="Times New Roman" w:hAnsi="Times New Roman" w:cs="Times New Roman" w:hint="eastAsia"/>
          <w:sz w:val="24"/>
          <w:szCs w:val="24"/>
          <w:lang w:val="en-US"/>
        </w:rPr>
        <w:t>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US"/>
        </w:rPr>
        <w:t>n</w:t>
      </w:r>
      <w:r w:rsidR="00223783" w:rsidRPr="009A72A1">
        <w:rPr>
          <w:rFonts w:ascii="Times New Roman" w:hAnsi="Times New Roman" w:cs="Times New Roman" w:hint="eastAsia"/>
          <w:sz w:val="24"/>
          <w:szCs w:val="24"/>
          <w:lang w:val="en-US"/>
        </w:rPr>
        <w:t>O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-Zn, </w:t>
      </w:r>
      <w:r w:rsidR="00223783" w:rsidRPr="009A72A1">
        <w:rPr>
          <w:rFonts w:ascii="Times New Roman" w:hAnsi="Times New Roman" w:cs="Times New Roman" w:hint="eastAsia"/>
          <w:sz w:val="24"/>
          <w:szCs w:val="24"/>
          <w:lang w:val="en-US"/>
        </w:rPr>
        <w:t>Z</w:t>
      </w:r>
      <w:r w:rsidR="005007F8" w:rsidRPr="009A72A1">
        <w:rPr>
          <w:rFonts w:ascii="Times New Roman" w:hAnsi="Times New Roman" w:cs="Times New Roman" w:hint="eastAsia"/>
          <w:sz w:val="24"/>
          <w:szCs w:val="24"/>
          <w:lang w:val="en-US"/>
        </w:rPr>
        <w:t>n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O-Zn, and Zn in </w:t>
      </w:r>
      <w:r w:rsidR="00BD5373" w:rsidRPr="009A72A1">
        <w:rPr>
          <w:rFonts w:ascii="Times New Roman" w:hAnsi="Times New Roman" w:cs="Times New Roman"/>
          <w:sz w:val="24"/>
          <w:szCs w:val="24"/>
        </w:rPr>
        <w:t>polyiodine</w:t>
      </w:r>
      <w:r w:rsidR="00FF7067" w:rsidRPr="009A72A1">
        <w:rPr>
          <w:rFonts w:ascii="Times New Roman" w:hAnsi="Times New Roman" w:cs="Times New Roman" w:hint="eastAsia"/>
          <w:sz w:val="24"/>
          <w:szCs w:val="24"/>
          <w:lang w:val="en-US"/>
        </w:rPr>
        <w:t xml:space="preserve"> solution for 12 h</w:t>
      </w:r>
    </w:p>
    <w:p w14:paraId="4E8CD6C9" w14:textId="77777777" w:rsidR="001E6278" w:rsidRPr="009A72A1" w:rsidRDefault="001E6278" w:rsidP="00CA5958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FEA7DC8" w14:textId="77777777" w:rsidR="007B301A" w:rsidRPr="009A72A1" w:rsidRDefault="00A95F5C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AAC6580" wp14:editId="2E4A88FB">
            <wp:extent cx="3984107" cy="1728537"/>
            <wp:effectExtent l="0" t="0" r="0" b="5080"/>
            <wp:docPr id="65" name="Picture 6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09F6888-53FF-2EC6-2FD6-81CA2771FB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4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09F6888-53FF-2EC6-2FD6-81CA2771FB0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6"/>
                    <a:srcRect l="7486" r="5154"/>
                    <a:stretch/>
                  </pic:blipFill>
                  <pic:spPr>
                    <a:xfrm>
                      <a:off x="0" y="0"/>
                      <a:ext cx="4074878" cy="176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1D1A8" w14:textId="5C737B3E" w:rsidR="007B301A" w:rsidRPr="009A72A1" w:rsidRDefault="008A0BDA" w:rsidP="00CA59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="00A048BE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US"/>
        </w:rPr>
        <w:t>35</w:t>
      </w:r>
      <w:r w:rsidR="00581426" w:rsidRPr="009A72A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581426" w:rsidRPr="009A72A1">
        <w:rPr>
          <w:rFonts w:ascii="Times New Roman" w:hAnsi="Times New Roman" w:cs="Times New Roman" w:hint="eastAsia"/>
          <w:sz w:val="24"/>
          <w:szCs w:val="24"/>
        </w:rPr>
        <w:t>Long cycling tests of</w:t>
      </w:r>
      <w:r w:rsidR="00581426" w:rsidRPr="009A72A1">
        <w:rPr>
          <w:rFonts w:ascii="Times New Roman" w:hAnsi="Times New Roman" w:cs="Times New Roman"/>
          <w:sz w:val="24"/>
          <w:szCs w:val="24"/>
        </w:rPr>
        <w:t xml:space="preserve"> P</w:t>
      </w:r>
      <w:r w:rsidR="00581426" w:rsidRPr="009A72A1">
        <w:rPr>
          <w:rFonts w:ascii="Times New Roman" w:hAnsi="Times New Roman" w:cs="Times New Roman" w:hint="eastAsia"/>
          <w:sz w:val="24"/>
          <w:szCs w:val="24"/>
        </w:rPr>
        <w:t>ZnO</w:t>
      </w:r>
      <w:r w:rsidR="00581426" w:rsidRPr="009A72A1">
        <w:rPr>
          <w:rFonts w:ascii="Times New Roman" w:hAnsi="Times New Roman" w:cs="Times New Roman"/>
          <w:sz w:val="24"/>
          <w:szCs w:val="24"/>
        </w:rPr>
        <w:t>-Zn||I</w:t>
      </w:r>
      <w:r w:rsidR="00581426" w:rsidRPr="009A72A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81426" w:rsidRPr="009A72A1">
        <w:rPr>
          <w:rFonts w:ascii="Times New Roman" w:hAnsi="Times New Roman" w:cs="Times New Roman"/>
          <w:sz w:val="24"/>
          <w:szCs w:val="24"/>
        </w:rPr>
        <w:t xml:space="preserve"> and Zn||I</w:t>
      </w:r>
      <w:r w:rsidR="00581426" w:rsidRPr="009A72A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81426" w:rsidRPr="009A72A1">
        <w:rPr>
          <w:rFonts w:ascii="Times New Roman" w:hAnsi="Times New Roman" w:cs="Times New Roman"/>
          <w:sz w:val="24"/>
          <w:szCs w:val="24"/>
        </w:rPr>
        <w:t xml:space="preserve"> full cells at</w:t>
      </w:r>
      <w:r w:rsidR="00581426" w:rsidRPr="009A72A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81426" w:rsidRPr="009A72A1">
        <w:rPr>
          <w:rFonts w:ascii="Times New Roman" w:hAnsi="Times New Roman" w:cs="Times New Roman"/>
          <w:sz w:val="24"/>
          <w:szCs w:val="24"/>
        </w:rPr>
        <w:t>0.</w:t>
      </w:r>
      <w:r w:rsidR="005418F1" w:rsidRPr="009A72A1">
        <w:rPr>
          <w:rFonts w:ascii="Times New Roman" w:hAnsi="Times New Roman" w:cs="Times New Roman" w:hint="eastAsia"/>
          <w:sz w:val="24"/>
          <w:szCs w:val="24"/>
        </w:rPr>
        <w:t>5</w:t>
      </w:r>
      <w:r w:rsidR="00581426" w:rsidRPr="009A72A1">
        <w:rPr>
          <w:rFonts w:ascii="Times New Roman" w:hAnsi="Times New Roman" w:cs="Times New Roman"/>
          <w:sz w:val="24"/>
          <w:szCs w:val="24"/>
        </w:rPr>
        <w:t xml:space="preserve"> A g</w:t>
      </w:r>
      <w:r w:rsidR="00581426" w:rsidRPr="009A72A1">
        <w:rPr>
          <w:rFonts w:ascii="Times New Roman" w:hAnsi="Times New Roman" w:cs="Times New Roman"/>
          <w:sz w:val="24"/>
          <w:szCs w:val="24"/>
          <w:vertAlign w:val="superscript"/>
        </w:rPr>
        <w:t>–1</w:t>
      </w:r>
    </w:p>
    <w:p w14:paraId="4A3D9152" w14:textId="77777777" w:rsidR="007B301A" w:rsidRPr="009A72A1" w:rsidRDefault="006934F3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3C9E2C48" wp14:editId="5F1FB5FB">
            <wp:extent cx="2445990" cy="1874520"/>
            <wp:effectExtent l="0" t="0" r="5715" b="0"/>
            <wp:docPr id="3" name="Picture 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04A35A9-07D1-212F-F1A6-2862615186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804A35A9-07D1-212F-F1A6-2862615186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451188" cy="1878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1CFED" w14:textId="0C18BE5B" w:rsidR="007B301A" w:rsidRPr="009A72A1" w:rsidRDefault="00A53F8E" w:rsidP="00CA59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="00846AF1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36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9A72A1">
        <w:rPr>
          <w:rFonts w:ascii="Times New Roman" w:hAnsi="Times New Roman" w:cs="Times New Roman" w:hint="eastAsia"/>
          <w:sz w:val="24"/>
          <w:szCs w:val="24"/>
        </w:rPr>
        <w:t>Long cycling test of</w:t>
      </w:r>
      <w:r w:rsidRPr="009A72A1">
        <w:rPr>
          <w:rFonts w:ascii="Times New Roman" w:hAnsi="Times New Roman" w:cs="Times New Roman"/>
          <w:sz w:val="24"/>
          <w:szCs w:val="24"/>
        </w:rPr>
        <w:t xml:space="preserve"> P</w:t>
      </w:r>
      <w:r w:rsidR="00D80AE3" w:rsidRPr="009A72A1">
        <w:rPr>
          <w:rFonts w:ascii="Times New Roman" w:hAnsi="Times New Roman" w:cs="Times New Roman"/>
          <w:sz w:val="24"/>
          <w:szCs w:val="24"/>
        </w:rPr>
        <w:t>VA</w:t>
      </w:r>
      <w:r w:rsidRPr="009A72A1">
        <w:rPr>
          <w:rFonts w:ascii="Times New Roman" w:hAnsi="Times New Roman" w:cs="Times New Roman"/>
          <w:sz w:val="24"/>
          <w:szCs w:val="24"/>
        </w:rPr>
        <w:t>-Zn||I</w:t>
      </w:r>
      <w:r w:rsidRPr="009A72A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A72A1">
        <w:rPr>
          <w:rFonts w:ascii="Times New Roman" w:hAnsi="Times New Roman" w:cs="Times New Roman"/>
          <w:sz w:val="24"/>
          <w:szCs w:val="24"/>
        </w:rPr>
        <w:t xml:space="preserve"> full cells at</w:t>
      </w:r>
      <w:r w:rsidRPr="009A72A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B1E54" w:rsidRPr="009A72A1">
        <w:rPr>
          <w:rFonts w:ascii="Times New Roman" w:hAnsi="Times New Roman" w:cs="Times New Roman" w:hint="eastAsia"/>
          <w:sz w:val="24"/>
          <w:szCs w:val="24"/>
        </w:rPr>
        <w:t>2</w:t>
      </w:r>
      <w:r w:rsidR="00D80AE3" w:rsidRPr="009A72A1">
        <w:rPr>
          <w:rFonts w:ascii="Times New Roman" w:hAnsi="Times New Roman" w:cs="Times New Roman"/>
          <w:sz w:val="24"/>
          <w:szCs w:val="24"/>
        </w:rPr>
        <w:t xml:space="preserve"> A g</w:t>
      </w:r>
      <w:r w:rsidR="00D80AE3" w:rsidRPr="009A72A1">
        <w:rPr>
          <w:rFonts w:ascii="Times New Roman" w:hAnsi="Times New Roman" w:cs="Times New Roman"/>
          <w:sz w:val="24"/>
          <w:szCs w:val="24"/>
          <w:vertAlign w:val="superscript"/>
        </w:rPr>
        <w:t>–1</w:t>
      </w:r>
    </w:p>
    <w:p w14:paraId="3DD64356" w14:textId="77777777" w:rsidR="007B301A" w:rsidRPr="009A72A1" w:rsidRDefault="00665098" w:rsidP="00CA59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9A72A1">
        <w:rPr>
          <w:noProof/>
          <w:lang w:val="en-IN" w:eastAsia="en-IN"/>
        </w:rPr>
        <w:drawing>
          <wp:inline distT="0" distB="0" distL="0" distR="0" wp14:anchorId="10EC104E" wp14:editId="7C3EFB50">
            <wp:extent cx="4520714" cy="1801574"/>
            <wp:effectExtent l="0" t="0" r="0" b="8255"/>
            <wp:docPr id="921200324" name="Picture 1" descr="A graph of a specific capa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200324" name="Picture 1" descr="A graph of a specific capac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10" cy="1809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02FDC" w14:textId="61E1E8AC" w:rsidR="007B301A" w:rsidRPr="009A72A1" w:rsidRDefault="00665098" w:rsidP="00CA59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>Fig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.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S3</w:t>
      </w:r>
      <w:r w:rsidR="002202E0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7</w:t>
      </w:r>
      <w:r w:rsidRPr="009A72A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15207C" w:rsidRPr="009A72A1">
        <w:rPr>
          <w:rFonts w:ascii="Times New Roman" w:hAnsi="Times New Roman" w:cs="Times New Roman" w:hint="eastAsia"/>
          <w:sz w:val="24"/>
          <w:szCs w:val="24"/>
        </w:rPr>
        <w:t>(</w:t>
      </w:r>
      <w:r w:rsidR="0015207C" w:rsidRPr="009A72A1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15207C" w:rsidRPr="009A72A1">
        <w:rPr>
          <w:rFonts w:ascii="Times New Roman" w:hAnsi="Times New Roman" w:cs="Times New Roman" w:hint="eastAsia"/>
          <w:sz w:val="24"/>
          <w:szCs w:val="24"/>
        </w:rPr>
        <w:t>) CV curve of</w:t>
      </w:r>
      <w:r w:rsidR="0015207C" w:rsidRPr="009A72A1">
        <w:rPr>
          <w:rFonts w:ascii="Times New Roman" w:hAnsi="Times New Roman" w:cs="Times New Roman"/>
          <w:sz w:val="24"/>
          <w:szCs w:val="24"/>
        </w:rPr>
        <w:t xml:space="preserve"> </w:t>
      </w:r>
      <w:r w:rsidR="00CE78B2" w:rsidRPr="009A72A1">
        <w:rPr>
          <w:rFonts w:ascii="Times New Roman" w:hAnsi="Times New Roman" w:cs="Times New Roman" w:hint="eastAsia"/>
          <w:sz w:val="24"/>
          <w:szCs w:val="24"/>
        </w:rPr>
        <w:t>MnO</w:t>
      </w:r>
      <w:r w:rsidR="00CE78B2" w:rsidRPr="009A72A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E78B2" w:rsidRPr="009A72A1">
        <w:rPr>
          <w:rFonts w:ascii="Times New Roman" w:hAnsi="Times New Roman" w:cs="Times New Roman"/>
          <w:sz w:val="24"/>
          <w:szCs w:val="24"/>
        </w:rPr>
        <w:t>||P</w:t>
      </w:r>
      <w:r w:rsidR="00CE78B2" w:rsidRPr="009A72A1">
        <w:rPr>
          <w:rFonts w:ascii="Times New Roman" w:hAnsi="Times New Roman" w:cs="Times New Roman" w:hint="eastAsia"/>
          <w:sz w:val="24"/>
          <w:szCs w:val="24"/>
        </w:rPr>
        <w:t>ZnO</w:t>
      </w:r>
      <w:r w:rsidR="00CE78B2" w:rsidRPr="009A72A1">
        <w:rPr>
          <w:rFonts w:ascii="Times New Roman" w:hAnsi="Times New Roman" w:cs="Times New Roman"/>
          <w:sz w:val="24"/>
          <w:szCs w:val="24"/>
        </w:rPr>
        <w:t>-Zn</w:t>
      </w:r>
      <w:r w:rsidR="00CE78B2" w:rsidRPr="009A72A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5207C" w:rsidRPr="009A72A1">
        <w:rPr>
          <w:rFonts w:ascii="Times New Roman" w:hAnsi="Times New Roman" w:cs="Times New Roman"/>
          <w:sz w:val="24"/>
          <w:szCs w:val="24"/>
        </w:rPr>
        <w:t xml:space="preserve">full </w:t>
      </w:r>
      <w:r w:rsidR="0015207C" w:rsidRPr="009A72A1">
        <w:rPr>
          <w:rFonts w:ascii="Times New Roman" w:hAnsi="Times New Roman" w:cs="Times New Roman" w:hint="eastAsia"/>
          <w:sz w:val="24"/>
          <w:szCs w:val="24"/>
        </w:rPr>
        <w:t xml:space="preserve">cell </w:t>
      </w:r>
      <w:r w:rsidRPr="009A72A1">
        <w:rPr>
          <w:rFonts w:ascii="Times New Roman" w:hAnsi="Times New Roman" w:cs="Times New Roman"/>
          <w:sz w:val="24"/>
          <w:szCs w:val="24"/>
        </w:rPr>
        <w:t>at</w:t>
      </w:r>
      <w:r w:rsidRPr="009A72A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B1583" w:rsidRPr="009A72A1">
        <w:rPr>
          <w:rFonts w:ascii="Times New Roman" w:hAnsi="Times New Roman" w:cs="Times New Roman" w:hint="eastAsia"/>
          <w:sz w:val="24"/>
          <w:szCs w:val="24"/>
        </w:rPr>
        <w:t>0.</w:t>
      </w:r>
      <w:r w:rsidRPr="009A72A1">
        <w:rPr>
          <w:rFonts w:ascii="Times New Roman" w:hAnsi="Times New Roman" w:cs="Times New Roman" w:hint="eastAsia"/>
          <w:sz w:val="24"/>
          <w:szCs w:val="24"/>
        </w:rPr>
        <w:t>2</w:t>
      </w:r>
      <w:r w:rsidRPr="009A72A1">
        <w:rPr>
          <w:rFonts w:ascii="Times New Roman" w:hAnsi="Times New Roman" w:cs="Times New Roman"/>
          <w:sz w:val="24"/>
          <w:szCs w:val="24"/>
        </w:rPr>
        <w:t xml:space="preserve"> </w:t>
      </w:r>
      <w:r w:rsidR="00BB1583" w:rsidRPr="009A72A1">
        <w:rPr>
          <w:rFonts w:ascii="Times New Roman" w:hAnsi="Times New Roman" w:cs="Times New Roman" w:hint="eastAsia"/>
          <w:sz w:val="24"/>
          <w:szCs w:val="24"/>
        </w:rPr>
        <w:t>mV</w:t>
      </w:r>
      <w:r w:rsidRPr="009A72A1">
        <w:rPr>
          <w:rFonts w:ascii="Times New Roman" w:hAnsi="Times New Roman" w:cs="Times New Roman"/>
          <w:sz w:val="24"/>
          <w:szCs w:val="24"/>
        </w:rPr>
        <w:t xml:space="preserve"> </w:t>
      </w:r>
      <w:r w:rsidR="00BB1583" w:rsidRPr="009A72A1">
        <w:rPr>
          <w:rFonts w:ascii="Times New Roman" w:hAnsi="Times New Roman" w:cs="Times New Roman" w:hint="eastAsia"/>
          <w:sz w:val="24"/>
          <w:szCs w:val="24"/>
        </w:rPr>
        <w:t>s</w:t>
      </w:r>
      <w:r w:rsidRPr="009A72A1">
        <w:rPr>
          <w:rFonts w:ascii="Times New Roman" w:hAnsi="Times New Roman" w:cs="Times New Roman"/>
          <w:sz w:val="24"/>
          <w:szCs w:val="24"/>
          <w:vertAlign w:val="superscript"/>
        </w:rPr>
        <w:t>–1</w:t>
      </w:r>
      <w:r w:rsidRPr="009A72A1">
        <w:rPr>
          <w:rFonts w:ascii="Times New Roman" w:hAnsi="Times New Roman" w:cs="Times New Roman"/>
          <w:sz w:val="24"/>
          <w:szCs w:val="24"/>
        </w:rPr>
        <w:t>.</w:t>
      </w:r>
      <w:r w:rsidR="00BB1583" w:rsidRPr="009A72A1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BB1583" w:rsidRPr="009A72A1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BB1583" w:rsidRPr="009A72A1">
        <w:rPr>
          <w:rFonts w:ascii="Times New Roman" w:hAnsi="Times New Roman" w:cs="Times New Roman" w:hint="eastAsia"/>
          <w:sz w:val="24"/>
          <w:szCs w:val="24"/>
        </w:rPr>
        <w:t xml:space="preserve">) Cycling stability of </w:t>
      </w:r>
      <w:r w:rsidR="009C141B" w:rsidRPr="009A72A1">
        <w:rPr>
          <w:rFonts w:ascii="Times New Roman" w:hAnsi="Times New Roman" w:cs="Times New Roman" w:hint="eastAsia"/>
          <w:sz w:val="24"/>
          <w:szCs w:val="24"/>
        </w:rPr>
        <w:t>MnO</w:t>
      </w:r>
      <w:r w:rsidR="009C141B" w:rsidRPr="009A72A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32E6C" w:rsidRPr="009A72A1">
        <w:rPr>
          <w:rFonts w:ascii="Times New Roman" w:hAnsi="Times New Roman" w:cs="Times New Roman"/>
          <w:sz w:val="24"/>
          <w:szCs w:val="24"/>
        </w:rPr>
        <w:t>||P</w:t>
      </w:r>
      <w:r w:rsidR="00832E6C" w:rsidRPr="009A72A1">
        <w:rPr>
          <w:rFonts w:ascii="Times New Roman" w:hAnsi="Times New Roman" w:cs="Times New Roman" w:hint="eastAsia"/>
          <w:sz w:val="24"/>
          <w:szCs w:val="24"/>
        </w:rPr>
        <w:t>ZnO</w:t>
      </w:r>
      <w:r w:rsidR="00832E6C" w:rsidRPr="009A72A1">
        <w:rPr>
          <w:rFonts w:ascii="Times New Roman" w:hAnsi="Times New Roman" w:cs="Times New Roman"/>
          <w:sz w:val="24"/>
          <w:szCs w:val="24"/>
        </w:rPr>
        <w:t>-Zn</w:t>
      </w:r>
      <w:r w:rsidR="00832E6C" w:rsidRPr="009A72A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F3737" w:rsidRPr="009A72A1">
        <w:rPr>
          <w:rFonts w:ascii="Times New Roman" w:hAnsi="Times New Roman" w:cs="Times New Roman" w:hint="eastAsia"/>
          <w:sz w:val="24"/>
          <w:szCs w:val="24"/>
        </w:rPr>
        <w:t xml:space="preserve">(blue) and </w:t>
      </w:r>
      <w:r w:rsidR="00832E6C" w:rsidRPr="009A72A1">
        <w:rPr>
          <w:rFonts w:ascii="Times New Roman" w:hAnsi="Times New Roman" w:cs="Times New Roman" w:hint="eastAsia"/>
          <w:sz w:val="24"/>
          <w:szCs w:val="24"/>
        </w:rPr>
        <w:t>MnO</w:t>
      </w:r>
      <w:r w:rsidR="00832E6C" w:rsidRPr="009A72A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32E6C" w:rsidRPr="009A72A1">
        <w:rPr>
          <w:rFonts w:ascii="Times New Roman" w:hAnsi="Times New Roman" w:cs="Times New Roman"/>
          <w:sz w:val="24"/>
          <w:szCs w:val="24"/>
        </w:rPr>
        <w:t>||Zn</w:t>
      </w:r>
      <w:r w:rsidR="00832E6C" w:rsidRPr="009A72A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F3737" w:rsidRPr="009A72A1">
        <w:rPr>
          <w:rFonts w:ascii="Times New Roman" w:hAnsi="Times New Roman" w:cs="Times New Roman" w:hint="eastAsia"/>
          <w:sz w:val="24"/>
          <w:szCs w:val="24"/>
        </w:rPr>
        <w:t>(black)</w:t>
      </w:r>
      <w:r w:rsidR="009C141B" w:rsidRPr="009A72A1">
        <w:rPr>
          <w:rFonts w:ascii="Times New Roman" w:hAnsi="Times New Roman" w:cs="Times New Roman" w:hint="eastAsia"/>
          <w:sz w:val="24"/>
          <w:szCs w:val="24"/>
        </w:rPr>
        <w:t xml:space="preserve"> full cells</w:t>
      </w:r>
      <w:r w:rsidR="002F3737" w:rsidRPr="009A72A1">
        <w:rPr>
          <w:rFonts w:ascii="Times New Roman" w:hAnsi="Times New Roman" w:cs="Times New Roman" w:hint="eastAsia"/>
          <w:sz w:val="24"/>
          <w:szCs w:val="24"/>
        </w:rPr>
        <w:t xml:space="preserve"> at 2C</w:t>
      </w:r>
    </w:p>
    <w:p w14:paraId="5CB413E9" w14:textId="32A8022D" w:rsidR="006154A7" w:rsidRPr="009A72A1" w:rsidRDefault="00FF7067" w:rsidP="001E6278">
      <w:pPr>
        <w:spacing w:beforeLines="100"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72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Table </w:t>
      </w:r>
      <w:r w:rsidR="008A0BDA" w:rsidRPr="009A72A1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S</w:t>
      </w:r>
      <w:r w:rsidRPr="009A72A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9A72A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9A72A1">
        <w:rPr>
          <w:rFonts w:ascii="Times New Roman" w:hAnsi="Times New Roman" w:cs="Times New Roman"/>
          <w:sz w:val="24"/>
          <w:szCs w:val="24"/>
        </w:rPr>
        <w:t xml:space="preserve">The comparison of cycling stability of </w:t>
      </w:r>
      <w:r w:rsidR="00BF1C3C" w:rsidRPr="009A72A1">
        <w:rPr>
          <w:rFonts w:ascii="Times New Roman" w:hAnsi="Times New Roman" w:cs="Times New Roman" w:hint="eastAsia"/>
          <w:sz w:val="24"/>
          <w:szCs w:val="24"/>
        </w:rPr>
        <w:t>PZ</w:t>
      </w:r>
      <w:r w:rsidR="005007F8" w:rsidRPr="009A72A1">
        <w:rPr>
          <w:rFonts w:ascii="Times New Roman" w:hAnsi="Times New Roman" w:cs="Times New Roman" w:hint="eastAsia"/>
          <w:sz w:val="24"/>
          <w:szCs w:val="24"/>
        </w:rPr>
        <w:t>n</w:t>
      </w:r>
      <w:r w:rsidR="00BF1C3C" w:rsidRPr="009A72A1">
        <w:rPr>
          <w:rFonts w:ascii="Times New Roman" w:hAnsi="Times New Roman" w:cs="Times New Roman" w:hint="eastAsia"/>
          <w:sz w:val="24"/>
          <w:szCs w:val="24"/>
        </w:rPr>
        <w:t>O-Zn</w:t>
      </w:r>
      <w:r w:rsidRPr="009A72A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A72A1">
        <w:rPr>
          <w:rFonts w:ascii="Times New Roman" w:hAnsi="Times New Roman" w:cs="Times New Roman"/>
          <w:sz w:val="24"/>
          <w:szCs w:val="24"/>
        </w:rPr>
        <w:t>with other reported Zn anode</w:t>
      </w:r>
      <w:r w:rsidR="00400ABA" w:rsidRPr="009A72A1">
        <w:rPr>
          <w:rFonts w:ascii="Times New Roman" w:hAnsi="Times New Roman" w:cs="Times New Roman" w:hint="eastAsia"/>
          <w:sz w:val="24"/>
          <w:szCs w:val="24"/>
        </w:rPr>
        <w:t>s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5"/>
        <w:gridCol w:w="1707"/>
        <w:gridCol w:w="1560"/>
        <w:gridCol w:w="1417"/>
        <w:gridCol w:w="1417"/>
      </w:tblGrid>
      <w:tr w:rsidR="0082374A" w:rsidRPr="009A72A1" w14:paraId="5CB413F3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3EA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Sample</w:t>
            </w:r>
          </w:p>
        </w:tc>
        <w:tc>
          <w:tcPr>
            <w:tcW w:w="1707" w:type="dxa"/>
          </w:tcPr>
          <w:p w14:paraId="671CC008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Current density</w:t>
            </w:r>
          </w:p>
          <w:p w14:paraId="5CB413ED" w14:textId="08BA1DFA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(mA cm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–2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560" w:type="dxa"/>
          </w:tcPr>
          <w:p w14:paraId="7832C0F5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Area capacity</w:t>
            </w:r>
          </w:p>
          <w:p w14:paraId="5CB413EF" w14:textId="54FFE64B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(mA h cm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perscript"/>
              </w:rPr>
              <w:t>–2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1417" w:type="dxa"/>
          </w:tcPr>
          <w:p w14:paraId="7135489F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Time</w:t>
            </w:r>
          </w:p>
          <w:p w14:paraId="5CB413F1" w14:textId="4E215E8E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(h)</w:t>
            </w:r>
          </w:p>
        </w:tc>
        <w:tc>
          <w:tcPr>
            <w:tcW w:w="1417" w:type="dxa"/>
          </w:tcPr>
          <w:p w14:paraId="5CB413F2" w14:textId="61929459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Reference</w:t>
            </w:r>
            <w:r w:rsidR="008B4C8C" w:rsidRPr="009A72A1">
              <w:rPr>
                <w:rFonts w:ascii="Times New Roman" w:hAnsi="Times New Roman" w:cs="Times New Roman" w:hint="eastAsia"/>
                <w:sz w:val="21"/>
                <w:szCs w:val="21"/>
              </w:rPr>
              <w:t>s</w:t>
            </w:r>
          </w:p>
        </w:tc>
      </w:tr>
      <w:tr w:rsidR="0082374A" w:rsidRPr="009A72A1" w14:paraId="5CB41403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3F4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ZnO/PVA</w:t>
            </w:r>
          </w:p>
        </w:tc>
        <w:tc>
          <w:tcPr>
            <w:tcW w:w="1707" w:type="dxa"/>
          </w:tcPr>
          <w:p w14:paraId="5E1EB8DB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1F4AC360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3A3E431A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3F9" w14:textId="1235EFD4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560" w:type="dxa"/>
          </w:tcPr>
          <w:p w14:paraId="18AD850D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55F174BD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5FDAA467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3FD" w14:textId="2B185752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417" w:type="dxa"/>
          </w:tcPr>
          <w:p w14:paraId="322B508E" w14:textId="77777777" w:rsidR="007B301A" w:rsidRPr="009A72A1" w:rsidRDefault="00094950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6000</w:t>
            </w:r>
          </w:p>
          <w:p w14:paraId="115643FE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1700</w:t>
            </w:r>
          </w:p>
          <w:p w14:paraId="5258BFE8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1600</w:t>
            </w:r>
          </w:p>
          <w:p w14:paraId="5CB41401" w14:textId="357B32CD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450</w:t>
            </w:r>
          </w:p>
        </w:tc>
        <w:tc>
          <w:tcPr>
            <w:tcW w:w="1417" w:type="dxa"/>
          </w:tcPr>
          <w:p w14:paraId="5CB41402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This work</w:t>
            </w:r>
          </w:p>
        </w:tc>
      </w:tr>
      <w:tr w:rsidR="0082374A" w:rsidRPr="009A72A1" w14:paraId="5CB41416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404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PVA</w:t>
            </w:r>
          </w:p>
        </w:tc>
        <w:tc>
          <w:tcPr>
            <w:tcW w:w="1707" w:type="dxa"/>
          </w:tcPr>
          <w:p w14:paraId="3D6B5270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0.25</w:t>
            </w:r>
          </w:p>
          <w:p w14:paraId="7EB29DB8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78F2739E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2C849CF7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0A" w14:textId="084A7C06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560" w:type="dxa"/>
          </w:tcPr>
          <w:p w14:paraId="20B7AA77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0.25</w:t>
            </w:r>
          </w:p>
          <w:p w14:paraId="1F676DEC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798CF3EF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06F2D585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0F" w14:textId="2F77187A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417" w:type="dxa"/>
          </w:tcPr>
          <w:p w14:paraId="721B76D7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5000</w:t>
            </w:r>
          </w:p>
          <w:p w14:paraId="190AC072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2200</w:t>
            </w:r>
          </w:p>
          <w:p w14:paraId="3B9EF074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450</w:t>
            </w:r>
          </w:p>
          <w:p w14:paraId="2ADB977C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  <w:p w14:paraId="5CB41414" w14:textId="5B7B78F1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1417" w:type="dxa"/>
          </w:tcPr>
          <w:p w14:paraId="0A65A296" w14:textId="2AF46A71" w:rsidR="007B301A" w:rsidRPr="009A72A1" w:rsidRDefault="00A048BE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  <w:r w:rsidRPr="009A72A1">
              <w:rPr>
                <w:rFonts w:eastAsiaTheme="minorEastAsia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eastAsiaTheme="minorEastAsia"/>
                <w:noProof/>
                <w:sz w:val="21"/>
                <w:szCs w:val="21"/>
              </w:rPr>
              <w:t>[S</w:t>
            </w:r>
            <w:r w:rsidRPr="009A72A1">
              <w:rPr>
                <w:rFonts w:eastAsiaTheme="minorEastAsia"/>
                <w:noProof/>
                <w:sz w:val="21"/>
                <w:szCs w:val="21"/>
              </w:rPr>
              <w:t>1]</w:t>
            </w:r>
          </w:p>
          <w:p w14:paraId="5CB41415" w14:textId="454F3308" w:rsidR="006154A7" w:rsidRPr="009A72A1" w:rsidRDefault="006154A7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 w:rsidR="0082374A" w:rsidRPr="009A72A1" w14:paraId="5CB41421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417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MXene/PVA</w:t>
            </w:r>
          </w:p>
        </w:tc>
        <w:tc>
          <w:tcPr>
            <w:tcW w:w="1707" w:type="dxa"/>
          </w:tcPr>
          <w:p w14:paraId="3EA07731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1A" w14:textId="781AFE73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20</w:t>
            </w:r>
          </w:p>
        </w:tc>
        <w:tc>
          <w:tcPr>
            <w:tcW w:w="1560" w:type="dxa"/>
          </w:tcPr>
          <w:p w14:paraId="5B7D3990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5CB4141C" w14:textId="2D095E8E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417" w:type="dxa"/>
          </w:tcPr>
          <w:p w14:paraId="635D94AE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400</w:t>
            </w:r>
          </w:p>
          <w:p w14:paraId="5CB4141F" w14:textId="6E162A31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200</w:t>
            </w:r>
          </w:p>
        </w:tc>
        <w:tc>
          <w:tcPr>
            <w:tcW w:w="1417" w:type="dxa"/>
          </w:tcPr>
          <w:p w14:paraId="5CB41420" w14:textId="230D9C2D" w:rsidR="006154A7" w:rsidRPr="009A72A1" w:rsidRDefault="00A048BE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  <w:r w:rsidRPr="009A72A1">
              <w:rPr>
                <w:rFonts w:eastAsiaTheme="minorEastAsia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eastAsiaTheme="minorEastAsia"/>
                <w:noProof/>
                <w:sz w:val="21"/>
                <w:szCs w:val="21"/>
              </w:rPr>
              <w:t>[S</w:t>
            </w:r>
            <w:r w:rsidRPr="009A72A1">
              <w:rPr>
                <w:rFonts w:eastAsiaTheme="minorEastAsia"/>
                <w:noProof/>
                <w:sz w:val="21"/>
                <w:szCs w:val="21"/>
              </w:rPr>
              <w:t>2]</w:t>
            </w:r>
          </w:p>
        </w:tc>
      </w:tr>
      <w:tr w:rsidR="0082374A" w:rsidRPr="009A72A1" w14:paraId="5CB41429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422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3D ZnO</w:t>
            </w:r>
          </w:p>
        </w:tc>
        <w:tc>
          <w:tcPr>
            <w:tcW w:w="1707" w:type="dxa"/>
          </w:tcPr>
          <w:p w14:paraId="4B3CD66C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25" w14:textId="181DD338" w:rsidR="00AF616F" w:rsidRPr="009A72A1" w:rsidRDefault="00AF616F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</w:tcPr>
          <w:p w14:paraId="5CB41426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1.25</w:t>
            </w:r>
          </w:p>
        </w:tc>
        <w:tc>
          <w:tcPr>
            <w:tcW w:w="1417" w:type="dxa"/>
          </w:tcPr>
          <w:p w14:paraId="5CB41427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500</w:t>
            </w:r>
          </w:p>
        </w:tc>
        <w:tc>
          <w:tcPr>
            <w:tcW w:w="1417" w:type="dxa"/>
          </w:tcPr>
          <w:p w14:paraId="5CB41428" w14:textId="4A2E75B4" w:rsidR="006154A7" w:rsidRPr="009A72A1" w:rsidRDefault="00A048BE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>[S</w:t>
            </w:r>
            <w:r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>3]</w:t>
            </w:r>
          </w:p>
        </w:tc>
      </w:tr>
      <w:tr w:rsidR="0082374A" w:rsidRPr="009A72A1" w14:paraId="5CB41439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42A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ZnO</w:t>
            </w:r>
          </w:p>
        </w:tc>
        <w:tc>
          <w:tcPr>
            <w:tcW w:w="1707" w:type="dxa"/>
          </w:tcPr>
          <w:p w14:paraId="6AB9B550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18DB9761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2F" w14:textId="716DB592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560" w:type="dxa"/>
          </w:tcPr>
          <w:p w14:paraId="4D747B26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46295937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14:paraId="5CB41433" w14:textId="08A53D32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417" w:type="dxa"/>
          </w:tcPr>
          <w:p w14:paraId="1959EFB8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1675</w:t>
            </w:r>
          </w:p>
          <w:p w14:paraId="141F4E95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675</w:t>
            </w:r>
          </w:p>
          <w:p w14:paraId="5CB41437" w14:textId="2A4E2CF4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1126</w:t>
            </w:r>
          </w:p>
        </w:tc>
        <w:tc>
          <w:tcPr>
            <w:tcW w:w="1417" w:type="dxa"/>
          </w:tcPr>
          <w:p w14:paraId="442BDF54" w14:textId="379D6E66" w:rsidR="007B301A" w:rsidRPr="009A72A1" w:rsidRDefault="00A048BE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>[S</w:t>
            </w:r>
            <w:r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>4]</w:t>
            </w:r>
          </w:p>
          <w:p w14:paraId="5CB41438" w14:textId="1016579D" w:rsidR="006154A7" w:rsidRPr="009A72A1" w:rsidRDefault="006154A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2374A" w:rsidRPr="009A72A1" w14:paraId="5CB41449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43A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ZnO</w:t>
            </w:r>
          </w:p>
        </w:tc>
        <w:tc>
          <w:tcPr>
            <w:tcW w:w="1707" w:type="dxa"/>
          </w:tcPr>
          <w:p w14:paraId="02A61769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093388FE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41B51E92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3F" w14:textId="191B2708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560" w:type="dxa"/>
          </w:tcPr>
          <w:p w14:paraId="4D5B5993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3AF9FEA6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72CF75FF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2.5</w:t>
            </w:r>
          </w:p>
          <w:p w14:paraId="5CB41443" w14:textId="23AB0444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417" w:type="dxa"/>
          </w:tcPr>
          <w:p w14:paraId="30855F7A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3100</w:t>
            </w:r>
          </w:p>
          <w:p w14:paraId="02E4A31E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1600</w:t>
            </w:r>
          </w:p>
          <w:p w14:paraId="2BE0C237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500</w:t>
            </w:r>
          </w:p>
          <w:p w14:paraId="5CB41447" w14:textId="1852645B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420</w:t>
            </w:r>
          </w:p>
        </w:tc>
        <w:tc>
          <w:tcPr>
            <w:tcW w:w="1417" w:type="dxa"/>
          </w:tcPr>
          <w:p w14:paraId="32B5C530" w14:textId="18A0D6BA" w:rsidR="007B301A" w:rsidRPr="009A72A1" w:rsidRDefault="00A048BE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>[S</w:t>
            </w:r>
            <w:r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>5]</w:t>
            </w:r>
          </w:p>
          <w:p w14:paraId="5CB41448" w14:textId="68878993" w:rsidR="006154A7" w:rsidRPr="009A72A1" w:rsidRDefault="006154A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2374A" w:rsidRPr="009A72A1" w14:paraId="5CB4145A" w14:textId="77777777" w:rsidTr="001E6278">
        <w:trPr>
          <w:trHeight w:val="567"/>
          <w:jc w:val="center"/>
        </w:trPr>
        <w:tc>
          <w:tcPr>
            <w:tcW w:w="1985" w:type="dxa"/>
          </w:tcPr>
          <w:p w14:paraId="025A94CA" w14:textId="77777777" w:rsidR="007B301A" w:rsidRPr="009A72A1" w:rsidRDefault="007B301A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CB4144B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ZnMoO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4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/PVA</w:t>
            </w:r>
          </w:p>
        </w:tc>
        <w:tc>
          <w:tcPr>
            <w:tcW w:w="1707" w:type="dxa"/>
          </w:tcPr>
          <w:p w14:paraId="7CD14E8D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14:paraId="422CCD23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51" w14:textId="04BF83B8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560" w:type="dxa"/>
          </w:tcPr>
          <w:p w14:paraId="193883E0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14:paraId="1F8B44F1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55" w14:textId="2827F268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417" w:type="dxa"/>
          </w:tcPr>
          <w:p w14:paraId="101F23E5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  <w:p w14:paraId="381F40AA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1700</w:t>
            </w:r>
          </w:p>
          <w:p w14:paraId="5CB41458" w14:textId="15B0BBBF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275</w:t>
            </w:r>
          </w:p>
        </w:tc>
        <w:tc>
          <w:tcPr>
            <w:tcW w:w="1417" w:type="dxa"/>
          </w:tcPr>
          <w:p w14:paraId="0A7BCE25" w14:textId="400EA690" w:rsidR="007B301A" w:rsidRPr="009A72A1" w:rsidRDefault="00A048BE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>[S</w:t>
            </w:r>
            <w:r w:rsidRPr="009A72A1">
              <w:rPr>
                <w:rFonts w:ascii="Times New Roman" w:hAnsi="Times New Roman" w:cs="Times New Roman"/>
                <w:noProof/>
                <w:sz w:val="21"/>
                <w:szCs w:val="21"/>
              </w:rPr>
              <w:t>6]</w:t>
            </w:r>
          </w:p>
          <w:p w14:paraId="5CB41459" w14:textId="22008F07" w:rsidR="006154A7" w:rsidRPr="009A72A1" w:rsidRDefault="006154A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82374A" w:rsidRPr="009A72A1" w14:paraId="5CB41467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45B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Zn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y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1−x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F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x</w:t>
            </w:r>
          </w:p>
        </w:tc>
        <w:tc>
          <w:tcPr>
            <w:tcW w:w="1707" w:type="dxa"/>
          </w:tcPr>
          <w:p w14:paraId="7D6B8937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2EE90482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14:paraId="5CB4145F" w14:textId="217C0C1A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560" w:type="dxa"/>
          </w:tcPr>
          <w:p w14:paraId="18D91F6E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3D3E341F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5CB41462" w14:textId="5C978E62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417" w:type="dxa"/>
          </w:tcPr>
          <w:p w14:paraId="570AD36B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1000</w:t>
            </w:r>
          </w:p>
          <w:p w14:paraId="02BAA2CC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1000</w:t>
            </w:r>
          </w:p>
          <w:p w14:paraId="5CB41465" w14:textId="555D98C5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250</w:t>
            </w:r>
          </w:p>
        </w:tc>
        <w:tc>
          <w:tcPr>
            <w:tcW w:w="1417" w:type="dxa"/>
          </w:tcPr>
          <w:p w14:paraId="348414EA" w14:textId="07368A05" w:rsidR="007B301A" w:rsidRPr="009A72A1" w:rsidRDefault="00A048BE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  <w:r w:rsidRPr="009A72A1">
              <w:rPr>
                <w:rFonts w:eastAsiaTheme="minorEastAsia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eastAsiaTheme="minorEastAsia"/>
                <w:noProof/>
                <w:sz w:val="21"/>
                <w:szCs w:val="21"/>
              </w:rPr>
              <w:t>[S</w:t>
            </w:r>
            <w:r w:rsidRPr="009A72A1">
              <w:rPr>
                <w:rFonts w:eastAsiaTheme="minorEastAsia"/>
                <w:noProof/>
                <w:sz w:val="21"/>
                <w:szCs w:val="21"/>
              </w:rPr>
              <w:t>7]</w:t>
            </w:r>
          </w:p>
          <w:p w14:paraId="5CB41466" w14:textId="4D042ECC" w:rsidR="006154A7" w:rsidRPr="009A72A1" w:rsidRDefault="006154A7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 w:rsidR="0082374A" w:rsidRPr="009A72A1" w14:paraId="5CB41479" w14:textId="77777777" w:rsidTr="001E6278">
        <w:trPr>
          <w:trHeight w:val="567"/>
          <w:jc w:val="center"/>
        </w:trPr>
        <w:tc>
          <w:tcPr>
            <w:tcW w:w="1985" w:type="dxa"/>
          </w:tcPr>
          <w:p w14:paraId="4A232674" w14:textId="77777777" w:rsidR="007B301A" w:rsidRPr="009A72A1" w:rsidRDefault="007B301A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CB41469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Bi/Bi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2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1707" w:type="dxa"/>
          </w:tcPr>
          <w:p w14:paraId="7723367F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0828A389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5CB4146F" w14:textId="1CEE9722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560" w:type="dxa"/>
          </w:tcPr>
          <w:p w14:paraId="68FBDA23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257EC98B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2.5</w:t>
            </w:r>
          </w:p>
          <w:p w14:paraId="5CB41473" w14:textId="20EC54D2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417" w:type="dxa"/>
          </w:tcPr>
          <w:p w14:paraId="73EA8C26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3120</w:t>
            </w:r>
          </w:p>
          <w:p w14:paraId="581B10A6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750</w:t>
            </w:r>
          </w:p>
          <w:p w14:paraId="5CB41477" w14:textId="080F902F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1417" w:type="dxa"/>
          </w:tcPr>
          <w:p w14:paraId="28B7A785" w14:textId="504B80BB" w:rsidR="007B301A" w:rsidRPr="009A72A1" w:rsidRDefault="00A048BE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  <w:r w:rsidRPr="009A72A1">
              <w:rPr>
                <w:rFonts w:eastAsiaTheme="minorEastAsia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eastAsiaTheme="minorEastAsia"/>
                <w:noProof/>
                <w:sz w:val="21"/>
                <w:szCs w:val="21"/>
              </w:rPr>
              <w:t>[S</w:t>
            </w:r>
            <w:r w:rsidRPr="009A72A1">
              <w:rPr>
                <w:rFonts w:eastAsiaTheme="minorEastAsia"/>
                <w:noProof/>
                <w:sz w:val="21"/>
                <w:szCs w:val="21"/>
              </w:rPr>
              <w:t>8]</w:t>
            </w:r>
          </w:p>
          <w:p w14:paraId="5CB41478" w14:textId="215A8547" w:rsidR="006154A7" w:rsidRPr="009A72A1" w:rsidRDefault="006154A7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 w:rsidR="0082374A" w:rsidRPr="009A72A1" w14:paraId="5CB41483" w14:textId="77777777" w:rsidTr="001E6278">
        <w:trPr>
          <w:trHeight w:val="567"/>
          <w:jc w:val="center"/>
        </w:trPr>
        <w:tc>
          <w:tcPr>
            <w:tcW w:w="1985" w:type="dxa"/>
          </w:tcPr>
          <w:p w14:paraId="5CB4147A" w14:textId="77777777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Dopamine-functionalized polypyrrole</w:t>
            </w:r>
          </w:p>
        </w:tc>
        <w:tc>
          <w:tcPr>
            <w:tcW w:w="1707" w:type="dxa"/>
          </w:tcPr>
          <w:p w14:paraId="7AFD7924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5CB4147D" w14:textId="28A27209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560" w:type="dxa"/>
          </w:tcPr>
          <w:p w14:paraId="23D0087E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5CB4147F" w14:textId="691D4AEB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417" w:type="dxa"/>
          </w:tcPr>
          <w:p w14:paraId="5410D938" w14:textId="77777777" w:rsidR="007B301A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1200</w:t>
            </w:r>
          </w:p>
          <w:p w14:paraId="5CB41481" w14:textId="7EE28B8F" w:rsidR="006154A7" w:rsidRPr="009A72A1" w:rsidRDefault="00FF706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1417" w:type="dxa"/>
          </w:tcPr>
          <w:p w14:paraId="74266472" w14:textId="52A003B4" w:rsidR="007B301A" w:rsidRPr="009A72A1" w:rsidRDefault="00A048BE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  <w:r w:rsidRPr="009A72A1">
              <w:rPr>
                <w:rFonts w:eastAsiaTheme="minorEastAsia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eastAsiaTheme="minorEastAsia"/>
                <w:noProof/>
                <w:sz w:val="21"/>
                <w:szCs w:val="21"/>
              </w:rPr>
              <w:t>[S</w:t>
            </w:r>
            <w:r w:rsidRPr="009A72A1">
              <w:rPr>
                <w:rFonts w:eastAsiaTheme="minorEastAsia"/>
                <w:noProof/>
                <w:sz w:val="21"/>
                <w:szCs w:val="21"/>
              </w:rPr>
              <w:t>9]</w:t>
            </w:r>
          </w:p>
          <w:p w14:paraId="5CB41482" w14:textId="256A2551" w:rsidR="006154A7" w:rsidRPr="009A72A1" w:rsidRDefault="006154A7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 w:rsidR="0082374A" w:rsidRPr="009A72A1" w14:paraId="550AEC67" w14:textId="77777777" w:rsidTr="001E6278">
        <w:trPr>
          <w:trHeight w:val="567"/>
          <w:jc w:val="center"/>
        </w:trPr>
        <w:tc>
          <w:tcPr>
            <w:tcW w:w="1985" w:type="dxa"/>
          </w:tcPr>
          <w:p w14:paraId="1F1678A3" w14:textId="59C1F6F4" w:rsidR="00E42DE9" w:rsidRPr="009A72A1" w:rsidRDefault="00777D60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(Ca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5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(PO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4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)</w:t>
            </w:r>
            <w:r w:rsidRPr="009A72A1">
              <w:rPr>
                <w:rFonts w:ascii="Times New Roman" w:hAnsi="Times New Roman" w:cs="Times New Roman"/>
                <w:sz w:val="21"/>
                <w:szCs w:val="21"/>
                <w:vertAlign w:val="subscript"/>
              </w:rPr>
              <w:t>3</w:t>
            </w: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F</w:t>
            </w:r>
          </w:p>
        </w:tc>
        <w:tc>
          <w:tcPr>
            <w:tcW w:w="1707" w:type="dxa"/>
          </w:tcPr>
          <w:p w14:paraId="121D24AA" w14:textId="77777777" w:rsidR="007B301A" w:rsidRPr="009A72A1" w:rsidRDefault="00832D40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3E8CC4A3" w14:textId="77777777" w:rsidR="007B301A" w:rsidRPr="009A72A1" w:rsidRDefault="003E25FC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  <w:p w14:paraId="039A1937" w14:textId="03145851" w:rsidR="00072650" w:rsidRPr="009A72A1" w:rsidRDefault="00314B77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560" w:type="dxa"/>
          </w:tcPr>
          <w:p w14:paraId="44CDF73A" w14:textId="77777777" w:rsidR="007B301A" w:rsidRPr="009A72A1" w:rsidRDefault="00072650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0.5</w:t>
            </w:r>
          </w:p>
          <w:p w14:paraId="0345E52C" w14:textId="77777777" w:rsidR="007B301A" w:rsidRPr="009A72A1" w:rsidRDefault="006912A8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49C6099A" w14:textId="2C924AA2" w:rsidR="00072650" w:rsidRPr="009A72A1" w:rsidRDefault="003E25FC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417" w:type="dxa"/>
          </w:tcPr>
          <w:p w14:paraId="56795DED" w14:textId="77777777" w:rsidR="007B301A" w:rsidRPr="009A72A1" w:rsidRDefault="00072650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4000</w:t>
            </w:r>
          </w:p>
          <w:p w14:paraId="0E18B91E" w14:textId="77777777" w:rsidR="007B301A" w:rsidRPr="009A72A1" w:rsidRDefault="006912A8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  <w:p w14:paraId="4D6B42BE" w14:textId="0915382D" w:rsidR="003E25FC" w:rsidRPr="009A72A1" w:rsidRDefault="003E25FC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2000</w:t>
            </w:r>
          </w:p>
        </w:tc>
        <w:tc>
          <w:tcPr>
            <w:tcW w:w="1417" w:type="dxa"/>
          </w:tcPr>
          <w:p w14:paraId="58628CEC" w14:textId="24000558" w:rsidR="007B301A" w:rsidRPr="009A72A1" w:rsidRDefault="00A048BE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  <w:r w:rsidRPr="009A72A1">
              <w:rPr>
                <w:rFonts w:eastAsiaTheme="minorEastAsia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eastAsiaTheme="minorEastAsia"/>
                <w:noProof/>
                <w:sz w:val="21"/>
                <w:szCs w:val="21"/>
              </w:rPr>
              <w:t>[S</w:t>
            </w:r>
            <w:r w:rsidRPr="009A72A1">
              <w:rPr>
                <w:rFonts w:eastAsiaTheme="minorEastAsia"/>
                <w:noProof/>
                <w:sz w:val="21"/>
                <w:szCs w:val="21"/>
              </w:rPr>
              <w:t>10]</w:t>
            </w:r>
          </w:p>
          <w:p w14:paraId="26EC5F26" w14:textId="65827229" w:rsidR="00E42DE9" w:rsidRPr="009A72A1" w:rsidRDefault="00E42DE9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</w:p>
        </w:tc>
      </w:tr>
      <w:tr w:rsidR="00E42DE9" w:rsidRPr="009A72A1" w14:paraId="11C4E28E" w14:textId="77777777" w:rsidTr="001E6278">
        <w:trPr>
          <w:trHeight w:val="567"/>
          <w:jc w:val="center"/>
        </w:trPr>
        <w:tc>
          <w:tcPr>
            <w:tcW w:w="1985" w:type="dxa"/>
          </w:tcPr>
          <w:p w14:paraId="211E91E2" w14:textId="467AE8DD" w:rsidR="00E42DE9" w:rsidRPr="009A72A1" w:rsidRDefault="00DA764A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MXene</w:t>
            </w:r>
          </w:p>
        </w:tc>
        <w:tc>
          <w:tcPr>
            <w:tcW w:w="1707" w:type="dxa"/>
          </w:tcPr>
          <w:p w14:paraId="41895DAC" w14:textId="77777777" w:rsidR="007B301A" w:rsidRPr="009A72A1" w:rsidRDefault="00B6045F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  <w:p w14:paraId="25AEE4CB" w14:textId="57C52781" w:rsidR="00FF42EE" w:rsidRPr="009A72A1" w:rsidRDefault="00FF42EE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560" w:type="dxa"/>
          </w:tcPr>
          <w:p w14:paraId="77C5CB67" w14:textId="77777777" w:rsidR="007B301A" w:rsidRPr="009A72A1" w:rsidRDefault="00B6045F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  <w:p w14:paraId="418C0488" w14:textId="4DDB7935" w:rsidR="00FF42EE" w:rsidRPr="009A72A1" w:rsidRDefault="00FF42EE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417" w:type="dxa"/>
          </w:tcPr>
          <w:p w14:paraId="345A8D49" w14:textId="77777777" w:rsidR="007B301A" w:rsidRPr="009A72A1" w:rsidRDefault="00B6045F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650</w:t>
            </w:r>
          </w:p>
          <w:p w14:paraId="3396A581" w14:textId="7A1936DC" w:rsidR="00FF42EE" w:rsidRPr="009A72A1" w:rsidRDefault="00FF42EE" w:rsidP="001E62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A72A1">
              <w:rPr>
                <w:rFonts w:ascii="Times New Roman" w:hAnsi="Times New Roman" w:cs="Times New Roman"/>
                <w:sz w:val="21"/>
                <w:szCs w:val="21"/>
              </w:rPr>
              <w:t>480</w:t>
            </w:r>
          </w:p>
        </w:tc>
        <w:tc>
          <w:tcPr>
            <w:tcW w:w="1417" w:type="dxa"/>
          </w:tcPr>
          <w:p w14:paraId="3558265F" w14:textId="517E61F6" w:rsidR="00E42DE9" w:rsidRPr="009A72A1" w:rsidRDefault="00A048BE" w:rsidP="001E6278">
            <w:pPr>
              <w:pStyle w:val="NormalWeb"/>
              <w:spacing w:before="0" w:beforeAutospacing="0" w:after="0" w:afterAutospacing="0"/>
              <w:jc w:val="center"/>
              <w:rPr>
                <w:rFonts w:eastAsiaTheme="minorEastAsia"/>
                <w:sz w:val="21"/>
                <w:szCs w:val="21"/>
              </w:rPr>
            </w:pPr>
            <w:r w:rsidRPr="009A72A1">
              <w:rPr>
                <w:rFonts w:eastAsiaTheme="minorEastAsia"/>
                <w:noProof/>
                <w:sz w:val="21"/>
                <w:szCs w:val="21"/>
              </w:rPr>
              <w:t xml:space="preserve"> </w:t>
            </w:r>
            <w:r w:rsidR="008B4C8C" w:rsidRPr="009A72A1">
              <w:rPr>
                <w:rFonts w:eastAsiaTheme="minorEastAsia"/>
                <w:noProof/>
                <w:sz w:val="21"/>
                <w:szCs w:val="21"/>
              </w:rPr>
              <w:t>[S</w:t>
            </w:r>
            <w:r w:rsidRPr="009A72A1">
              <w:rPr>
                <w:rFonts w:eastAsiaTheme="minorEastAsia"/>
                <w:noProof/>
                <w:sz w:val="21"/>
                <w:szCs w:val="21"/>
              </w:rPr>
              <w:t>11]</w:t>
            </w:r>
          </w:p>
        </w:tc>
      </w:tr>
    </w:tbl>
    <w:p w14:paraId="2CB6710A" w14:textId="24276935" w:rsidR="007B301A" w:rsidRPr="009A72A1" w:rsidRDefault="008B4C8C" w:rsidP="008B4C8C">
      <w:pPr>
        <w:spacing w:beforeLines="100" w:before="240" w:after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72A1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Supplementary </w:t>
      </w:r>
      <w:r w:rsidR="001115E4" w:rsidRPr="009A72A1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Pr="009A72A1">
        <w:rPr>
          <w:rFonts w:ascii="Times New Roman" w:hAnsi="Times New Roman" w:cs="Times New Roman"/>
          <w:b/>
          <w:bCs/>
          <w:sz w:val="28"/>
          <w:szCs w:val="28"/>
        </w:rPr>
        <w:t>eference</w:t>
      </w:r>
      <w:r w:rsidRPr="009A72A1">
        <w:rPr>
          <w:rFonts w:ascii="Times New Roman" w:hAnsi="Times New Roman" w:cs="Times New Roman" w:hint="eastAsia"/>
          <w:b/>
          <w:bCs/>
          <w:sz w:val="28"/>
          <w:szCs w:val="28"/>
        </w:rPr>
        <w:t>s</w:t>
      </w:r>
      <w:r w:rsidRPr="009A72A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3EC27DF" w14:textId="4887F381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X. Chen, W. Li, S. Hu, N.G. Akhmedov, D. Reed et al., Polyvinyl alcohol coating induced preferred crystallographic orientation in aqueous zinc battery anodes. Nano Energy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98</w:t>
      </w: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, 107269 (2022). </w:t>
      </w:r>
      <w:hyperlink r:id="rId49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https://doi.org/10.1016/j.nanoen.2022.107269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76B0F52D" w14:textId="792DD080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J. Zhou, Y. Mei, F. Wu, Y. Hao, W. Ma et al., Regulated ion/electron-conducting interphase enables stable zinc-metal anodes for aqueous zinc-ions batteries. Angew. Chem. Int. Ed.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62</w:t>
      </w: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(29), e202304454 (2023). </w:t>
      </w:r>
      <w:hyperlink r:id="rId50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https://doi.org/10.1002/anie.202304454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72FA0034" w14:textId="7F4F17B2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X. Xie, S. Liang, J. Gao, S. Guo, J. Guo et al., Manipulating the ion-transfer kinetics and interface stability for high-performance zinc metal anodes. Energy Environ. Sci.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13</w:t>
      </w:r>
      <w:r w:rsidRPr="009A72A1">
        <w:rPr>
          <w:rFonts w:ascii="Times New Roman" w:hAnsi="Times New Roman" w:cs="Times New Roman"/>
          <w:noProof/>
          <w:sz w:val="24"/>
          <w:szCs w:val="24"/>
        </w:rPr>
        <w:t>(2), 503–510 (2020).</w:t>
      </w:r>
      <w:r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  <w:hyperlink r:id="rId51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https://doi.org/10.1039/C9EE03545A</w:t>
        </w:r>
      </w:hyperlink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3DE34CB6" w14:textId="75E8DC68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Q. Ren, X. Tang, K. He, C. Zhang, W. Wang et al., Long-cycling zinc metal anodes enabled by an </w:t>
      </w:r>
      <w:r w:rsidRPr="009A72A1">
        <w:rPr>
          <w:rFonts w:ascii="Times New Roman" w:hAnsi="Times New Roman" w:cs="Times New Roman"/>
          <w:i/>
          <w:noProof/>
          <w:sz w:val="24"/>
          <w:szCs w:val="24"/>
        </w:rPr>
        <w:t>in situ</w:t>
      </w: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 constructed ZnO coating layer. Adv. Funct. Mater.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34</w:t>
      </w: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(13), 2312220 (2024). </w:t>
      </w:r>
      <w:hyperlink r:id="rId52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https://doi.org/10.1002/adfm.202312220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59C174A8" w14:textId="58AF9925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C. Ma, K. Yang, S. Zhao, Y. Xie, C. Liu et al., Recyclable and ultrafast fabrication of zinc oxide interface layer enabling highly reversible dendrite-free Zn anode. ACS Energy Lett.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8</w:t>
      </w:r>
      <w:r w:rsidRPr="009A72A1">
        <w:rPr>
          <w:rFonts w:ascii="Times New Roman" w:hAnsi="Times New Roman" w:cs="Times New Roman"/>
          <w:noProof/>
          <w:sz w:val="24"/>
          <w:szCs w:val="24"/>
        </w:rPr>
        <w:t>(2), 1201–1208 (2023).</w:t>
      </w:r>
      <w:r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  <w:hyperlink r:id="rId53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https://doi.org/10.1021/acsenergylett.2c02735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6D41C394" w14:textId="1AF42578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A. Chen, C. Zhao, J. Gao, Z. Guo, X. Lu et al., Multifunctional SEI-like structure coating stabilizing Zn anodes at a large current and capacity. Energy Environ. Sci.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16</w:t>
      </w:r>
      <w:r w:rsidRPr="009A72A1">
        <w:rPr>
          <w:rFonts w:ascii="Times New Roman" w:hAnsi="Times New Roman" w:cs="Times New Roman"/>
          <w:noProof/>
          <w:sz w:val="24"/>
          <w:szCs w:val="24"/>
        </w:rPr>
        <w:t>(1), 275–284 (2023).</w:t>
      </w:r>
      <w:r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  <w:hyperlink r:id="rId54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https://doi.org/10.1039/D2EE02931F</w:t>
        </w:r>
      </w:hyperlink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6122309F" w14:textId="2F68DD70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S. Zhao, Y. Zhang, J. Li, L. Qi, Y. Tang et al., A heteroanionic zinc ion conductor for dendrite-free Zn metal anodes. Adv. Mater.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35</w:t>
      </w: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(18), e2300195 (2023). </w:t>
      </w:r>
      <w:hyperlink r:id="rId55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https://doi.org/10.1002/adma.202300195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11BC0A0B" w14:textId="561488A8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X. Tian, Q. Zhao, M. Zhou, X. Huang, Y. Sun et al., Synergy of dendrites-impeded atomic clusters dissociation and side reactions suppressed inert interface protection for ultrastable Zn anode. Adv. Mater.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36</w:t>
      </w: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(19), 2400237 (2024). </w:t>
      </w:r>
      <w:hyperlink r:id="rId56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https://doi.org/10.1002/adma.202400237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2CF6A09D" w14:textId="3064BAC6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X. Sun, X. Lv, M. Zhang, K. Shi, Z. Li et al., Construction of selective ion transport polymer at anode–electrolyte interface for stable aqueous zinc-ion batteries. ACS Nano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18</w:t>
      </w:r>
      <w:r w:rsidRPr="009A72A1">
        <w:rPr>
          <w:rFonts w:ascii="Times New Roman" w:hAnsi="Times New Roman" w:cs="Times New Roman"/>
          <w:noProof/>
          <w:sz w:val="24"/>
          <w:szCs w:val="24"/>
        </w:rPr>
        <w:t>(11), 8452–8462 (2024).</w:t>
      </w:r>
      <w:r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  <w:hyperlink r:id="rId57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https://doi.org/10.1021/acsnano.3c13127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07659776" w14:textId="4D8509EB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Z. Shi, M. Yang, Y. Ren, Y. Wang, J. Guo et al., Highly reversible Zn anodes achieved by enhancing ion-transport kinetics and modulating Zn (002) deposition. ACS Nano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17</w:t>
      </w:r>
      <w:r w:rsidRPr="009A72A1">
        <w:rPr>
          <w:rFonts w:ascii="Times New Roman" w:hAnsi="Times New Roman" w:cs="Times New Roman"/>
          <w:noProof/>
          <w:sz w:val="24"/>
          <w:szCs w:val="24"/>
        </w:rPr>
        <w:t>(21), 21893–21904 (2023).</w:t>
      </w:r>
      <w:r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  <w:hyperlink r:id="rId58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https://doi.org/10.1021/acsnano.3c08197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p w14:paraId="51F2217D" w14:textId="7B6FDA14" w:rsidR="007B301A" w:rsidRPr="009A72A1" w:rsidRDefault="007B301A" w:rsidP="001A06DE">
      <w:pPr>
        <w:pStyle w:val="EndNoteBibliography"/>
        <w:numPr>
          <w:ilvl w:val="0"/>
          <w:numId w:val="1"/>
        </w:numPr>
        <w:spacing w:beforeLines="50" w:before="120" w:afterLines="50" w:after="120"/>
        <w:ind w:hanging="582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H. Liu, Z. Xu, B. Cao, Z. Xin, H. Lai et al., Marangoni-driven self-assembly MXene as functional membrane enables dendrite-free and flexible zinc–iodine pouch cells. Adv. Energy Mater. </w:t>
      </w:r>
      <w:r w:rsidRPr="009A72A1">
        <w:rPr>
          <w:rFonts w:ascii="Times New Roman" w:hAnsi="Times New Roman" w:cs="Times New Roman"/>
          <w:b/>
          <w:noProof/>
          <w:sz w:val="24"/>
          <w:szCs w:val="24"/>
        </w:rPr>
        <w:t>14</w:t>
      </w:r>
      <w:r w:rsidRPr="009A72A1">
        <w:rPr>
          <w:rFonts w:ascii="Times New Roman" w:hAnsi="Times New Roman" w:cs="Times New Roman"/>
          <w:noProof/>
          <w:sz w:val="24"/>
          <w:szCs w:val="24"/>
        </w:rPr>
        <w:t xml:space="preserve">(26), 2470109 (2024). </w:t>
      </w:r>
      <w:hyperlink r:id="rId59" w:history="1">
        <w:r w:rsidR="0040470D" w:rsidRPr="009A72A1">
          <w:rPr>
            <w:rStyle w:val="Hyperlink"/>
            <w:rFonts w:ascii="Times New Roman" w:hAnsi="Times New Roman" w:cs="Times New Roman"/>
            <w:noProof/>
            <w:sz w:val="24"/>
            <w:szCs w:val="24"/>
          </w:rPr>
          <w:t>https://doi.org/10.1002/aenm.202470109</w:t>
        </w:r>
      </w:hyperlink>
      <w:r w:rsidR="0040470D" w:rsidRPr="009A72A1">
        <w:rPr>
          <w:rFonts w:ascii="Times New Roman" w:hAnsi="Times New Roman" w:cs="Times New Roman" w:hint="eastAsia"/>
          <w:noProof/>
          <w:sz w:val="24"/>
          <w:szCs w:val="24"/>
        </w:rPr>
        <w:t xml:space="preserve"> </w:t>
      </w:r>
    </w:p>
    <w:sectPr w:rsidR="007B301A" w:rsidRPr="009A72A1">
      <w:headerReference w:type="even" r:id="rId60"/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B0EB72" w14:textId="77777777" w:rsidR="008E0F5A" w:rsidRDefault="008E0F5A">
      <w:pPr>
        <w:spacing w:line="240" w:lineRule="auto"/>
      </w:pPr>
      <w:r>
        <w:separator/>
      </w:r>
    </w:p>
  </w:endnote>
  <w:endnote w:type="continuationSeparator" w:id="0">
    <w:p w14:paraId="6E9BB382" w14:textId="77777777" w:rsidR="008E0F5A" w:rsidRDefault="008E0F5A">
      <w:pPr>
        <w:spacing w:line="240" w:lineRule="auto"/>
      </w:pPr>
      <w:r>
        <w:continuationSeparator/>
      </w:r>
    </w:p>
  </w:endnote>
  <w:endnote w:type="continuationNotice" w:id="1">
    <w:p w14:paraId="1F7314A5" w14:textId="77777777" w:rsidR="008E0F5A" w:rsidRDefault="008E0F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0F875" w14:textId="77777777" w:rsidR="0018007A" w:rsidRDefault="001800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CED0C" w14:textId="67316267" w:rsidR="0018007A" w:rsidRPr="0018007A" w:rsidRDefault="0018007A" w:rsidP="0018007A">
    <w:pPr>
      <w:pStyle w:val="Footer"/>
      <w:jc w:val="center"/>
      <w:rPr>
        <w:rFonts w:ascii="Times New Roman" w:hAnsi="Times New Roman" w:cs="Times New Roman"/>
        <w:sz w:val="21"/>
        <w:szCs w:val="21"/>
      </w:rPr>
    </w:pPr>
    <w:r w:rsidRPr="0018007A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1417592277"/>
        <w:docPartObj>
          <w:docPartGallery w:val="Page Numbers (Bottom of Page)"/>
          <w:docPartUnique/>
        </w:docPartObj>
      </w:sdtPr>
      <w:sdtEndPr/>
      <w:sdtContent>
        <w:r w:rsidRPr="0018007A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18007A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18007A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9A72A1" w:rsidRPr="009A72A1">
          <w:rPr>
            <w:rFonts w:ascii="Times New Roman" w:hAnsi="Times New Roman" w:cs="Times New Roman"/>
            <w:noProof/>
            <w:sz w:val="21"/>
            <w:szCs w:val="21"/>
            <w:lang w:val="zh-CN"/>
          </w:rPr>
          <w:t>1</w:t>
        </w:r>
        <w:r w:rsidRPr="0018007A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18007A">
          <w:rPr>
            <w:rFonts w:ascii="Times New Roman" w:hAnsi="Times New Roman" w:cs="Times New Roman"/>
            <w:sz w:val="21"/>
            <w:szCs w:val="21"/>
          </w:rPr>
          <w:t>/S16</w:t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6B3989" w14:textId="77777777" w:rsidR="0018007A" w:rsidRDefault="00180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301B2D" w14:textId="77777777" w:rsidR="008E0F5A" w:rsidRDefault="008E0F5A">
      <w:pPr>
        <w:spacing w:after="0"/>
      </w:pPr>
      <w:r>
        <w:separator/>
      </w:r>
    </w:p>
  </w:footnote>
  <w:footnote w:type="continuationSeparator" w:id="0">
    <w:p w14:paraId="596E5107" w14:textId="77777777" w:rsidR="008E0F5A" w:rsidRDefault="008E0F5A">
      <w:pPr>
        <w:spacing w:after="0"/>
      </w:pPr>
      <w:r>
        <w:continuationSeparator/>
      </w:r>
    </w:p>
  </w:footnote>
  <w:footnote w:type="continuationNotice" w:id="1">
    <w:p w14:paraId="17AB28CB" w14:textId="77777777" w:rsidR="008E0F5A" w:rsidRDefault="008E0F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C163C" w14:textId="28595D86" w:rsidR="003971B1" w:rsidRDefault="003971B1">
    <w:pPr>
      <w:pStyle w:val="Header"/>
    </w:pPr>
    <w:r>
      <w:rPr>
        <w:noProof/>
        <w:lang w:val="en-IN" w:eastAsia="en-IN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765A923" wp14:editId="5E6A511D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718310" cy="391160"/>
              <wp:effectExtent l="0" t="0" r="15240" b="8890"/>
              <wp:wrapNone/>
              <wp:docPr id="1445547535" name="Text Box 2" descr="RMIT Classification: Trus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8310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EC9243" w14:textId="49B41E6F" w:rsidR="003971B1" w:rsidRPr="003971B1" w:rsidRDefault="003971B1" w:rsidP="003971B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EEDC00"/>
                              <w:sz w:val="24"/>
                              <w:szCs w:val="24"/>
                            </w:rPr>
                          </w:pPr>
                          <w:r w:rsidRPr="003971B1">
                            <w:rPr>
                              <w:rFonts w:ascii="Calibri" w:eastAsia="Calibri" w:hAnsi="Calibri" w:cs="Calibri"/>
                              <w:noProof/>
                              <w:color w:val="EEDC00"/>
                              <w:sz w:val="24"/>
                              <w:szCs w:val="24"/>
                            </w:rPr>
                            <w:t>RMIT Classification: Trusted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765A9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RMIT Classification: Trusted" style="position:absolute;left:0;text-align:left;margin-left:0;margin-top:0;width:135.3pt;height:30.8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" filled="f" stroked="f">
              <v:textbox style="mso-fit-shape-to-text:t" inset="0,15pt,0,0">
                <w:txbxContent>
                  <w:p w14:paraId="77EC9243" w14:textId="49B41E6F" w:rsidR="003971B1" w:rsidRPr="003971B1" w:rsidRDefault="003971B1" w:rsidP="003971B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EEDC00"/>
                        <w:sz w:val="24"/>
                        <w:szCs w:val="24"/>
                      </w:rPr>
                    </w:pPr>
                    <w:r w:rsidRPr="003971B1">
                      <w:rPr>
                        <w:rFonts w:ascii="Calibri" w:eastAsia="Calibri" w:hAnsi="Calibri" w:cs="Calibri"/>
                        <w:noProof/>
                        <w:color w:val="EEDC00"/>
                        <w:sz w:val="24"/>
                        <w:szCs w:val="24"/>
                      </w:rPr>
                      <w:t>RMIT Classification: Trusted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ECEF46" w14:textId="2A8D6A64" w:rsidR="0018007A" w:rsidRPr="0018007A" w:rsidRDefault="009A72A1">
    <w:pPr>
      <w:pStyle w:val="Header"/>
      <w:rPr>
        <w:rFonts w:ascii="Times New Roman" w:hAnsi="Times New Roman" w:cs="Times New Roman"/>
        <w:sz w:val="24"/>
        <w:szCs w:val="24"/>
      </w:rPr>
    </w:pPr>
    <w:hyperlink r:id="rId1" w:history="1">
      <w:r w:rsidR="0018007A" w:rsidRPr="0018007A">
        <w:rPr>
          <w:rStyle w:val="Hyperlink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EAA4D" w14:textId="40D193CF" w:rsidR="003971B1" w:rsidRDefault="003971B1">
    <w:pPr>
      <w:pStyle w:val="Header"/>
    </w:pPr>
    <w:r>
      <w:rPr>
        <w:noProof/>
        <w:lang w:val="en-IN" w:eastAsia="en-IN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3203614" wp14:editId="2598346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718310" cy="391160"/>
              <wp:effectExtent l="0" t="0" r="15240" b="8890"/>
              <wp:wrapNone/>
              <wp:docPr id="1002767912" name="Text Box 1" descr="RMIT Classification: Trus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18310" cy="391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45AE9B" w14:textId="1C485145" w:rsidR="003971B1" w:rsidRPr="003971B1" w:rsidRDefault="003971B1" w:rsidP="003971B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EEDC00"/>
                              <w:sz w:val="24"/>
                              <w:szCs w:val="24"/>
                            </w:rPr>
                          </w:pPr>
                          <w:r w:rsidRPr="003971B1">
                            <w:rPr>
                              <w:rFonts w:ascii="Calibri" w:eastAsia="Calibri" w:hAnsi="Calibri" w:cs="Calibri"/>
                              <w:noProof/>
                              <w:color w:val="EEDC00"/>
                              <w:sz w:val="24"/>
                              <w:szCs w:val="24"/>
                            </w:rPr>
                            <w:t>RMIT Classification: Trusted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320361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RMIT Classification: Trusted" style="position:absolute;left:0;text-align:left;margin-left:0;margin-top:0;width:135.3pt;height:30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" filled="f" stroked="f">
              <v:textbox style="mso-fit-shape-to-text:t" inset="0,15pt,0,0">
                <w:txbxContent>
                  <w:p w14:paraId="5045AE9B" w14:textId="1C485145" w:rsidR="003971B1" w:rsidRPr="003971B1" w:rsidRDefault="003971B1" w:rsidP="003971B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EEDC00"/>
                        <w:sz w:val="24"/>
                        <w:szCs w:val="24"/>
                      </w:rPr>
                    </w:pPr>
                    <w:r w:rsidRPr="003971B1">
                      <w:rPr>
                        <w:rFonts w:ascii="Calibri" w:eastAsia="Calibri" w:hAnsi="Calibri" w:cs="Calibri"/>
                        <w:noProof/>
                        <w:color w:val="EEDC00"/>
                        <w:sz w:val="24"/>
                        <w:szCs w:val="24"/>
                      </w:rPr>
                      <w:t>RMIT Classification: Trusted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D67C5"/>
    <w:multiLevelType w:val="hybridMultilevel"/>
    <w:tmpl w:val="719A94D4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6A435B9E"/>
    <w:multiLevelType w:val="hybridMultilevel"/>
    <w:tmpl w:val="B90EF5F0"/>
    <w:lvl w:ilvl="0" w:tplc="8F58C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Nano-Micro Letters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454BE7"/>
    <w:rsid w:val="B6DF01AF"/>
    <w:rsid w:val="FC34F9CB"/>
    <w:rsid w:val="0000131C"/>
    <w:rsid w:val="0000207E"/>
    <w:rsid w:val="000070E0"/>
    <w:rsid w:val="00012BC9"/>
    <w:rsid w:val="00013C2D"/>
    <w:rsid w:val="00014908"/>
    <w:rsid w:val="00021B7C"/>
    <w:rsid w:val="0002283D"/>
    <w:rsid w:val="000237A3"/>
    <w:rsid w:val="00025F97"/>
    <w:rsid w:val="00026F4A"/>
    <w:rsid w:val="00031C9B"/>
    <w:rsid w:val="00036AE4"/>
    <w:rsid w:val="000371A7"/>
    <w:rsid w:val="000402CA"/>
    <w:rsid w:val="0004156F"/>
    <w:rsid w:val="00042967"/>
    <w:rsid w:val="00045A9A"/>
    <w:rsid w:val="00046CA5"/>
    <w:rsid w:val="00047282"/>
    <w:rsid w:val="0005025D"/>
    <w:rsid w:val="00050509"/>
    <w:rsid w:val="00051B18"/>
    <w:rsid w:val="00051EFC"/>
    <w:rsid w:val="00052425"/>
    <w:rsid w:val="0005623A"/>
    <w:rsid w:val="000574BF"/>
    <w:rsid w:val="00063999"/>
    <w:rsid w:val="00066E04"/>
    <w:rsid w:val="000722AB"/>
    <w:rsid w:val="00072650"/>
    <w:rsid w:val="00075CE7"/>
    <w:rsid w:val="000762B1"/>
    <w:rsid w:val="0007748F"/>
    <w:rsid w:val="00080A98"/>
    <w:rsid w:val="00083641"/>
    <w:rsid w:val="00086F30"/>
    <w:rsid w:val="00087C14"/>
    <w:rsid w:val="00090D82"/>
    <w:rsid w:val="000938B4"/>
    <w:rsid w:val="00094950"/>
    <w:rsid w:val="000A0A22"/>
    <w:rsid w:val="000A52BB"/>
    <w:rsid w:val="000A59DC"/>
    <w:rsid w:val="000B304D"/>
    <w:rsid w:val="000B5068"/>
    <w:rsid w:val="000B5A5A"/>
    <w:rsid w:val="000B7292"/>
    <w:rsid w:val="000C15D6"/>
    <w:rsid w:val="000C45F4"/>
    <w:rsid w:val="000C4EB9"/>
    <w:rsid w:val="000D0DC8"/>
    <w:rsid w:val="000D24AA"/>
    <w:rsid w:val="000D3805"/>
    <w:rsid w:val="000D7838"/>
    <w:rsid w:val="000E0E58"/>
    <w:rsid w:val="000E1161"/>
    <w:rsid w:val="000E21D5"/>
    <w:rsid w:val="000E46A9"/>
    <w:rsid w:val="000E4736"/>
    <w:rsid w:val="000E6FE1"/>
    <w:rsid w:val="000F0992"/>
    <w:rsid w:val="000F1AB7"/>
    <w:rsid w:val="000F44B7"/>
    <w:rsid w:val="00106BD6"/>
    <w:rsid w:val="001115E4"/>
    <w:rsid w:val="00114492"/>
    <w:rsid w:val="00115151"/>
    <w:rsid w:val="00121079"/>
    <w:rsid w:val="00124648"/>
    <w:rsid w:val="001257C9"/>
    <w:rsid w:val="00125F67"/>
    <w:rsid w:val="00127DBA"/>
    <w:rsid w:val="00131E55"/>
    <w:rsid w:val="00136BA4"/>
    <w:rsid w:val="0013746A"/>
    <w:rsid w:val="001400A9"/>
    <w:rsid w:val="0014040E"/>
    <w:rsid w:val="00141C25"/>
    <w:rsid w:val="001421B3"/>
    <w:rsid w:val="00146037"/>
    <w:rsid w:val="00151407"/>
    <w:rsid w:val="0015207C"/>
    <w:rsid w:val="00153800"/>
    <w:rsid w:val="00154CB6"/>
    <w:rsid w:val="00154FE3"/>
    <w:rsid w:val="00155897"/>
    <w:rsid w:val="00156109"/>
    <w:rsid w:val="001565C6"/>
    <w:rsid w:val="00160D3C"/>
    <w:rsid w:val="0016275A"/>
    <w:rsid w:val="00162F82"/>
    <w:rsid w:val="00163A29"/>
    <w:rsid w:val="00164B46"/>
    <w:rsid w:val="00165541"/>
    <w:rsid w:val="00171916"/>
    <w:rsid w:val="00171970"/>
    <w:rsid w:val="00175475"/>
    <w:rsid w:val="00175BDA"/>
    <w:rsid w:val="0018007A"/>
    <w:rsid w:val="0018358C"/>
    <w:rsid w:val="00184509"/>
    <w:rsid w:val="00184EA8"/>
    <w:rsid w:val="001854E8"/>
    <w:rsid w:val="001921E4"/>
    <w:rsid w:val="00197C4A"/>
    <w:rsid w:val="001A06DE"/>
    <w:rsid w:val="001A1BAB"/>
    <w:rsid w:val="001A3B29"/>
    <w:rsid w:val="001A5000"/>
    <w:rsid w:val="001A521D"/>
    <w:rsid w:val="001B35F3"/>
    <w:rsid w:val="001B515F"/>
    <w:rsid w:val="001B5953"/>
    <w:rsid w:val="001B731E"/>
    <w:rsid w:val="001B7CE0"/>
    <w:rsid w:val="001C1C0F"/>
    <w:rsid w:val="001C2286"/>
    <w:rsid w:val="001C2B2E"/>
    <w:rsid w:val="001C2FAE"/>
    <w:rsid w:val="001C582C"/>
    <w:rsid w:val="001C5991"/>
    <w:rsid w:val="001D097D"/>
    <w:rsid w:val="001D2285"/>
    <w:rsid w:val="001D2CCF"/>
    <w:rsid w:val="001D581C"/>
    <w:rsid w:val="001D7CC8"/>
    <w:rsid w:val="001E01A1"/>
    <w:rsid w:val="001E2011"/>
    <w:rsid w:val="001E5008"/>
    <w:rsid w:val="001E6278"/>
    <w:rsid w:val="001E66C8"/>
    <w:rsid w:val="001E6EA8"/>
    <w:rsid w:val="001E7DD9"/>
    <w:rsid w:val="001F451C"/>
    <w:rsid w:val="001F5CE6"/>
    <w:rsid w:val="001F6484"/>
    <w:rsid w:val="00200122"/>
    <w:rsid w:val="00204B48"/>
    <w:rsid w:val="00210B87"/>
    <w:rsid w:val="0021587C"/>
    <w:rsid w:val="00217574"/>
    <w:rsid w:val="002201EE"/>
    <w:rsid w:val="002202E0"/>
    <w:rsid w:val="00223783"/>
    <w:rsid w:val="00223AAF"/>
    <w:rsid w:val="00223CF5"/>
    <w:rsid w:val="00227CB3"/>
    <w:rsid w:val="00230199"/>
    <w:rsid w:val="002322FC"/>
    <w:rsid w:val="00232FD5"/>
    <w:rsid w:val="00241E54"/>
    <w:rsid w:val="002469AB"/>
    <w:rsid w:val="00246D99"/>
    <w:rsid w:val="00251100"/>
    <w:rsid w:val="00252FD0"/>
    <w:rsid w:val="00254B78"/>
    <w:rsid w:val="00261474"/>
    <w:rsid w:val="00261842"/>
    <w:rsid w:val="00262585"/>
    <w:rsid w:val="0026264E"/>
    <w:rsid w:val="0026672F"/>
    <w:rsid w:val="00271895"/>
    <w:rsid w:val="00271E04"/>
    <w:rsid w:val="002726CE"/>
    <w:rsid w:val="00280946"/>
    <w:rsid w:val="00291178"/>
    <w:rsid w:val="0029220E"/>
    <w:rsid w:val="00292C78"/>
    <w:rsid w:val="00296D63"/>
    <w:rsid w:val="002A11A4"/>
    <w:rsid w:val="002A2658"/>
    <w:rsid w:val="002A3381"/>
    <w:rsid w:val="002A503E"/>
    <w:rsid w:val="002A6594"/>
    <w:rsid w:val="002A6FE1"/>
    <w:rsid w:val="002B03EE"/>
    <w:rsid w:val="002B078B"/>
    <w:rsid w:val="002B1183"/>
    <w:rsid w:val="002B6FDA"/>
    <w:rsid w:val="002C0FC6"/>
    <w:rsid w:val="002C1CA9"/>
    <w:rsid w:val="002C2A9B"/>
    <w:rsid w:val="002C37C6"/>
    <w:rsid w:val="002C6CAE"/>
    <w:rsid w:val="002C7F03"/>
    <w:rsid w:val="002D3909"/>
    <w:rsid w:val="002D3DA7"/>
    <w:rsid w:val="002D52FA"/>
    <w:rsid w:val="002E33D9"/>
    <w:rsid w:val="002E3568"/>
    <w:rsid w:val="002E5F1D"/>
    <w:rsid w:val="002E6A4F"/>
    <w:rsid w:val="002F3737"/>
    <w:rsid w:val="002F45BB"/>
    <w:rsid w:val="002F55DA"/>
    <w:rsid w:val="002F6D38"/>
    <w:rsid w:val="002F7ACC"/>
    <w:rsid w:val="003012D8"/>
    <w:rsid w:val="003020AC"/>
    <w:rsid w:val="003032BC"/>
    <w:rsid w:val="00303559"/>
    <w:rsid w:val="003052D5"/>
    <w:rsid w:val="00307FB6"/>
    <w:rsid w:val="00312C77"/>
    <w:rsid w:val="0031437C"/>
    <w:rsid w:val="00314B77"/>
    <w:rsid w:val="00320C41"/>
    <w:rsid w:val="00330C34"/>
    <w:rsid w:val="00337265"/>
    <w:rsid w:val="003372DC"/>
    <w:rsid w:val="0034352C"/>
    <w:rsid w:val="00343DED"/>
    <w:rsid w:val="00344AF9"/>
    <w:rsid w:val="00350954"/>
    <w:rsid w:val="00351A15"/>
    <w:rsid w:val="00356244"/>
    <w:rsid w:val="0035625E"/>
    <w:rsid w:val="00356729"/>
    <w:rsid w:val="00357C8D"/>
    <w:rsid w:val="0036124D"/>
    <w:rsid w:val="00361F95"/>
    <w:rsid w:val="00362A6A"/>
    <w:rsid w:val="00364FEE"/>
    <w:rsid w:val="00367249"/>
    <w:rsid w:val="003725E2"/>
    <w:rsid w:val="0037790E"/>
    <w:rsid w:val="00381C47"/>
    <w:rsid w:val="00386093"/>
    <w:rsid w:val="00386360"/>
    <w:rsid w:val="00387B0E"/>
    <w:rsid w:val="00391B48"/>
    <w:rsid w:val="003971B1"/>
    <w:rsid w:val="003A0D69"/>
    <w:rsid w:val="003A46B4"/>
    <w:rsid w:val="003A4C63"/>
    <w:rsid w:val="003A59F7"/>
    <w:rsid w:val="003B2C45"/>
    <w:rsid w:val="003B423F"/>
    <w:rsid w:val="003B480C"/>
    <w:rsid w:val="003C0E80"/>
    <w:rsid w:val="003C46D2"/>
    <w:rsid w:val="003C4F5A"/>
    <w:rsid w:val="003C598D"/>
    <w:rsid w:val="003D0100"/>
    <w:rsid w:val="003D2015"/>
    <w:rsid w:val="003D329B"/>
    <w:rsid w:val="003D4EAE"/>
    <w:rsid w:val="003D7307"/>
    <w:rsid w:val="003E25FC"/>
    <w:rsid w:val="003E4BFC"/>
    <w:rsid w:val="003E6F25"/>
    <w:rsid w:val="003F19A1"/>
    <w:rsid w:val="003F240B"/>
    <w:rsid w:val="003F2973"/>
    <w:rsid w:val="003F4542"/>
    <w:rsid w:val="003F6E02"/>
    <w:rsid w:val="00400ABA"/>
    <w:rsid w:val="0040116F"/>
    <w:rsid w:val="00402332"/>
    <w:rsid w:val="00402A68"/>
    <w:rsid w:val="00404556"/>
    <w:rsid w:val="0040470D"/>
    <w:rsid w:val="00404F8B"/>
    <w:rsid w:val="00405B94"/>
    <w:rsid w:val="00411C2A"/>
    <w:rsid w:val="004175FE"/>
    <w:rsid w:val="004205F6"/>
    <w:rsid w:val="004214AD"/>
    <w:rsid w:val="00421610"/>
    <w:rsid w:val="00423BB5"/>
    <w:rsid w:val="00427117"/>
    <w:rsid w:val="00432456"/>
    <w:rsid w:val="00433152"/>
    <w:rsid w:val="00442875"/>
    <w:rsid w:val="0044361E"/>
    <w:rsid w:val="0044607E"/>
    <w:rsid w:val="00446E62"/>
    <w:rsid w:val="00446EDD"/>
    <w:rsid w:val="00450EC5"/>
    <w:rsid w:val="00451624"/>
    <w:rsid w:val="00451B38"/>
    <w:rsid w:val="00451C8E"/>
    <w:rsid w:val="00452F3F"/>
    <w:rsid w:val="00453065"/>
    <w:rsid w:val="0045396E"/>
    <w:rsid w:val="00454BE7"/>
    <w:rsid w:val="00455BFE"/>
    <w:rsid w:val="00463496"/>
    <w:rsid w:val="00466D6E"/>
    <w:rsid w:val="00475683"/>
    <w:rsid w:val="004835DB"/>
    <w:rsid w:val="00484933"/>
    <w:rsid w:val="00491204"/>
    <w:rsid w:val="004917C0"/>
    <w:rsid w:val="004923C1"/>
    <w:rsid w:val="00492C86"/>
    <w:rsid w:val="00493A33"/>
    <w:rsid w:val="00493D7F"/>
    <w:rsid w:val="004953F0"/>
    <w:rsid w:val="004979FD"/>
    <w:rsid w:val="004A27DA"/>
    <w:rsid w:val="004A7A8E"/>
    <w:rsid w:val="004B0AFD"/>
    <w:rsid w:val="004B2CDE"/>
    <w:rsid w:val="004B4E1D"/>
    <w:rsid w:val="004B60A2"/>
    <w:rsid w:val="004B686C"/>
    <w:rsid w:val="004B69B6"/>
    <w:rsid w:val="004B6D98"/>
    <w:rsid w:val="004B6F91"/>
    <w:rsid w:val="004C323B"/>
    <w:rsid w:val="004C5ECB"/>
    <w:rsid w:val="004C5EF4"/>
    <w:rsid w:val="004C76DA"/>
    <w:rsid w:val="004D0F5C"/>
    <w:rsid w:val="004D23E5"/>
    <w:rsid w:val="004D31EA"/>
    <w:rsid w:val="004D39EC"/>
    <w:rsid w:val="004D69F3"/>
    <w:rsid w:val="004D6CEF"/>
    <w:rsid w:val="004D7909"/>
    <w:rsid w:val="004E07EA"/>
    <w:rsid w:val="004E3B91"/>
    <w:rsid w:val="004E5F33"/>
    <w:rsid w:val="004F4198"/>
    <w:rsid w:val="004F4219"/>
    <w:rsid w:val="004F51D1"/>
    <w:rsid w:val="004F53A0"/>
    <w:rsid w:val="004F7064"/>
    <w:rsid w:val="005007F8"/>
    <w:rsid w:val="00502DD5"/>
    <w:rsid w:val="00503CC7"/>
    <w:rsid w:val="005047C9"/>
    <w:rsid w:val="005048C5"/>
    <w:rsid w:val="00511B69"/>
    <w:rsid w:val="00512E11"/>
    <w:rsid w:val="00521758"/>
    <w:rsid w:val="00521E11"/>
    <w:rsid w:val="005223DB"/>
    <w:rsid w:val="00527ABD"/>
    <w:rsid w:val="00527EBB"/>
    <w:rsid w:val="00533911"/>
    <w:rsid w:val="00533981"/>
    <w:rsid w:val="00534BFB"/>
    <w:rsid w:val="00534FB7"/>
    <w:rsid w:val="00535744"/>
    <w:rsid w:val="005400FA"/>
    <w:rsid w:val="0054111B"/>
    <w:rsid w:val="005418F1"/>
    <w:rsid w:val="00552BA4"/>
    <w:rsid w:val="00553065"/>
    <w:rsid w:val="00553AA2"/>
    <w:rsid w:val="00555E4A"/>
    <w:rsid w:val="00560F00"/>
    <w:rsid w:val="0056193C"/>
    <w:rsid w:val="005639CD"/>
    <w:rsid w:val="00565E01"/>
    <w:rsid w:val="00570B79"/>
    <w:rsid w:val="00571E44"/>
    <w:rsid w:val="00571EA0"/>
    <w:rsid w:val="00572AD2"/>
    <w:rsid w:val="005756CE"/>
    <w:rsid w:val="00576358"/>
    <w:rsid w:val="00581426"/>
    <w:rsid w:val="005828DB"/>
    <w:rsid w:val="00582E0F"/>
    <w:rsid w:val="00586B5F"/>
    <w:rsid w:val="00592159"/>
    <w:rsid w:val="005938A5"/>
    <w:rsid w:val="00595AE5"/>
    <w:rsid w:val="00596631"/>
    <w:rsid w:val="005A19F0"/>
    <w:rsid w:val="005B1265"/>
    <w:rsid w:val="005B4075"/>
    <w:rsid w:val="005C611C"/>
    <w:rsid w:val="005C78EC"/>
    <w:rsid w:val="005D1690"/>
    <w:rsid w:val="005D1FD1"/>
    <w:rsid w:val="005D33E0"/>
    <w:rsid w:val="005D3A88"/>
    <w:rsid w:val="005E1171"/>
    <w:rsid w:val="005E12F2"/>
    <w:rsid w:val="005E5012"/>
    <w:rsid w:val="005E6044"/>
    <w:rsid w:val="005E755A"/>
    <w:rsid w:val="005F2EAF"/>
    <w:rsid w:val="005F438D"/>
    <w:rsid w:val="005F46C3"/>
    <w:rsid w:val="005F4B0E"/>
    <w:rsid w:val="005F565A"/>
    <w:rsid w:val="006000D4"/>
    <w:rsid w:val="0060051A"/>
    <w:rsid w:val="00602DDC"/>
    <w:rsid w:val="00605550"/>
    <w:rsid w:val="00610C52"/>
    <w:rsid w:val="00612F72"/>
    <w:rsid w:val="006154A7"/>
    <w:rsid w:val="00616558"/>
    <w:rsid w:val="00616F79"/>
    <w:rsid w:val="00623E87"/>
    <w:rsid w:val="00625F32"/>
    <w:rsid w:val="00625FD4"/>
    <w:rsid w:val="00630616"/>
    <w:rsid w:val="00631982"/>
    <w:rsid w:val="00637DBD"/>
    <w:rsid w:val="00643808"/>
    <w:rsid w:val="00643BB2"/>
    <w:rsid w:val="00643EDD"/>
    <w:rsid w:val="006454F8"/>
    <w:rsid w:val="00645BBB"/>
    <w:rsid w:val="00646D9C"/>
    <w:rsid w:val="00652961"/>
    <w:rsid w:val="006530D1"/>
    <w:rsid w:val="0065404F"/>
    <w:rsid w:val="00665098"/>
    <w:rsid w:val="00666246"/>
    <w:rsid w:val="006678BA"/>
    <w:rsid w:val="00670204"/>
    <w:rsid w:val="00674ECD"/>
    <w:rsid w:val="00677B42"/>
    <w:rsid w:val="00682CB8"/>
    <w:rsid w:val="0068383F"/>
    <w:rsid w:val="0068504C"/>
    <w:rsid w:val="006859A7"/>
    <w:rsid w:val="006912A8"/>
    <w:rsid w:val="006917DF"/>
    <w:rsid w:val="00692831"/>
    <w:rsid w:val="006934B7"/>
    <w:rsid w:val="006934F3"/>
    <w:rsid w:val="00696B15"/>
    <w:rsid w:val="006A0154"/>
    <w:rsid w:val="006A20E4"/>
    <w:rsid w:val="006A431B"/>
    <w:rsid w:val="006A75DA"/>
    <w:rsid w:val="006B2EF2"/>
    <w:rsid w:val="006B4796"/>
    <w:rsid w:val="006B4AA0"/>
    <w:rsid w:val="006C01AE"/>
    <w:rsid w:val="006C2433"/>
    <w:rsid w:val="006C26A8"/>
    <w:rsid w:val="006C2E45"/>
    <w:rsid w:val="006C3F4A"/>
    <w:rsid w:val="006C4202"/>
    <w:rsid w:val="006C4275"/>
    <w:rsid w:val="006C65F6"/>
    <w:rsid w:val="006D161C"/>
    <w:rsid w:val="006D1C5C"/>
    <w:rsid w:val="006D45A2"/>
    <w:rsid w:val="006D5590"/>
    <w:rsid w:val="006D74DB"/>
    <w:rsid w:val="006E47E7"/>
    <w:rsid w:val="006E74A9"/>
    <w:rsid w:val="006F1243"/>
    <w:rsid w:val="006F3D00"/>
    <w:rsid w:val="006F78DE"/>
    <w:rsid w:val="00702092"/>
    <w:rsid w:val="00703F35"/>
    <w:rsid w:val="007059F5"/>
    <w:rsid w:val="00706CF0"/>
    <w:rsid w:val="00706E37"/>
    <w:rsid w:val="00711513"/>
    <w:rsid w:val="00711A8E"/>
    <w:rsid w:val="00712141"/>
    <w:rsid w:val="00712A74"/>
    <w:rsid w:val="00714568"/>
    <w:rsid w:val="00716533"/>
    <w:rsid w:val="00716872"/>
    <w:rsid w:val="00722FCB"/>
    <w:rsid w:val="007248A5"/>
    <w:rsid w:val="0072782E"/>
    <w:rsid w:val="00733393"/>
    <w:rsid w:val="0073359B"/>
    <w:rsid w:val="007410C8"/>
    <w:rsid w:val="007437A5"/>
    <w:rsid w:val="00745792"/>
    <w:rsid w:val="00746127"/>
    <w:rsid w:val="00751D69"/>
    <w:rsid w:val="0075621A"/>
    <w:rsid w:val="00757D6E"/>
    <w:rsid w:val="00764ECA"/>
    <w:rsid w:val="007679C5"/>
    <w:rsid w:val="0077195F"/>
    <w:rsid w:val="007728E6"/>
    <w:rsid w:val="007739DE"/>
    <w:rsid w:val="0077517A"/>
    <w:rsid w:val="0077619E"/>
    <w:rsid w:val="00777D60"/>
    <w:rsid w:val="007802F3"/>
    <w:rsid w:val="00780866"/>
    <w:rsid w:val="007829A5"/>
    <w:rsid w:val="007840BD"/>
    <w:rsid w:val="0078489B"/>
    <w:rsid w:val="00790714"/>
    <w:rsid w:val="0079486F"/>
    <w:rsid w:val="007A11FC"/>
    <w:rsid w:val="007A2F72"/>
    <w:rsid w:val="007B2A7A"/>
    <w:rsid w:val="007B301A"/>
    <w:rsid w:val="007B3716"/>
    <w:rsid w:val="007B3F62"/>
    <w:rsid w:val="007B43D0"/>
    <w:rsid w:val="007C0158"/>
    <w:rsid w:val="007C0EFF"/>
    <w:rsid w:val="007C22CC"/>
    <w:rsid w:val="007C47ED"/>
    <w:rsid w:val="007C5ADC"/>
    <w:rsid w:val="007C624B"/>
    <w:rsid w:val="007C6712"/>
    <w:rsid w:val="007E1655"/>
    <w:rsid w:val="007E279F"/>
    <w:rsid w:val="007E602A"/>
    <w:rsid w:val="007E7379"/>
    <w:rsid w:val="007F4FBC"/>
    <w:rsid w:val="00801CAB"/>
    <w:rsid w:val="008020E1"/>
    <w:rsid w:val="00802B2F"/>
    <w:rsid w:val="0080331C"/>
    <w:rsid w:val="00803483"/>
    <w:rsid w:val="008060B7"/>
    <w:rsid w:val="00806BBF"/>
    <w:rsid w:val="00810977"/>
    <w:rsid w:val="008149AD"/>
    <w:rsid w:val="00815EB5"/>
    <w:rsid w:val="00817811"/>
    <w:rsid w:val="00817BAF"/>
    <w:rsid w:val="00821B88"/>
    <w:rsid w:val="0082374A"/>
    <w:rsid w:val="00827C88"/>
    <w:rsid w:val="008307E7"/>
    <w:rsid w:val="00831A06"/>
    <w:rsid w:val="00831A5B"/>
    <w:rsid w:val="00832D40"/>
    <w:rsid w:val="00832E6C"/>
    <w:rsid w:val="0084071E"/>
    <w:rsid w:val="00840A5A"/>
    <w:rsid w:val="00841646"/>
    <w:rsid w:val="00846AF1"/>
    <w:rsid w:val="00852F7A"/>
    <w:rsid w:val="00855137"/>
    <w:rsid w:val="008560DA"/>
    <w:rsid w:val="00857D0D"/>
    <w:rsid w:val="00867287"/>
    <w:rsid w:val="008702AC"/>
    <w:rsid w:val="00874779"/>
    <w:rsid w:val="00875E15"/>
    <w:rsid w:val="0088018A"/>
    <w:rsid w:val="008807A9"/>
    <w:rsid w:val="00880D4E"/>
    <w:rsid w:val="00881F11"/>
    <w:rsid w:val="008847B0"/>
    <w:rsid w:val="00887D24"/>
    <w:rsid w:val="00890774"/>
    <w:rsid w:val="008913AE"/>
    <w:rsid w:val="00892544"/>
    <w:rsid w:val="00892731"/>
    <w:rsid w:val="00892DA9"/>
    <w:rsid w:val="00895BED"/>
    <w:rsid w:val="00895FEF"/>
    <w:rsid w:val="00896488"/>
    <w:rsid w:val="00896740"/>
    <w:rsid w:val="00897358"/>
    <w:rsid w:val="00897784"/>
    <w:rsid w:val="008A0BDA"/>
    <w:rsid w:val="008A1BF4"/>
    <w:rsid w:val="008B3194"/>
    <w:rsid w:val="008B44C7"/>
    <w:rsid w:val="008B4C8C"/>
    <w:rsid w:val="008B4F92"/>
    <w:rsid w:val="008B684A"/>
    <w:rsid w:val="008B77DA"/>
    <w:rsid w:val="008C072B"/>
    <w:rsid w:val="008C14F3"/>
    <w:rsid w:val="008C5DB2"/>
    <w:rsid w:val="008C7CCF"/>
    <w:rsid w:val="008D130F"/>
    <w:rsid w:val="008D1B25"/>
    <w:rsid w:val="008D2CC7"/>
    <w:rsid w:val="008D2DC4"/>
    <w:rsid w:val="008D31D4"/>
    <w:rsid w:val="008E0F5A"/>
    <w:rsid w:val="008E116D"/>
    <w:rsid w:val="008E17ED"/>
    <w:rsid w:val="008E2270"/>
    <w:rsid w:val="008E69BA"/>
    <w:rsid w:val="008F0911"/>
    <w:rsid w:val="008F3E94"/>
    <w:rsid w:val="008F3EDE"/>
    <w:rsid w:val="008F4DF5"/>
    <w:rsid w:val="008F7AE8"/>
    <w:rsid w:val="008F7C55"/>
    <w:rsid w:val="008F7DC0"/>
    <w:rsid w:val="009013E9"/>
    <w:rsid w:val="009027E7"/>
    <w:rsid w:val="00902C83"/>
    <w:rsid w:val="00903817"/>
    <w:rsid w:val="00905C00"/>
    <w:rsid w:val="00912085"/>
    <w:rsid w:val="009132AE"/>
    <w:rsid w:val="00914A9B"/>
    <w:rsid w:val="0091583F"/>
    <w:rsid w:val="00916591"/>
    <w:rsid w:val="00917049"/>
    <w:rsid w:val="0091789A"/>
    <w:rsid w:val="00923C76"/>
    <w:rsid w:val="00924E24"/>
    <w:rsid w:val="00925466"/>
    <w:rsid w:val="009307DD"/>
    <w:rsid w:val="009327BE"/>
    <w:rsid w:val="00933DEC"/>
    <w:rsid w:val="009350F6"/>
    <w:rsid w:val="009402EA"/>
    <w:rsid w:val="0094277A"/>
    <w:rsid w:val="00944BCB"/>
    <w:rsid w:val="00945C48"/>
    <w:rsid w:val="0094614B"/>
    <w:rsid w:val="00950BB9"/>
    <w:rsid w:val="00952267"/>
    <w:rsid w:val="00962408"/>
    <w:rsid w:val="00963052"/>
    <w:rsid w:val="009643BE"/>
    <w:rsid w:val="00966F64"/>
    <w:rsid w:val="00971EBA"/>
    <w:rsid w:val="00971FED"/>
    <w:rsid w:val="0097227F"/>
    <w:rsid w:val="009737A3"/>
    <w:rsid w:val="00980DDD"/>
    <w:rsid w:val="00981516"/>
    <w:rsid w:val="00983B63"/>
    <w:rsid w:val="009849EE"/>
    <w:rsid w:val="009849F0"/>
    <w:rsid w:val="00986DF6"/>
    <w:rsid w:val="0098798C"/>
    <w:rsid w:val="00991BF7"/>
    <w:rsid w:val="009966C1"/>
    <w:rsid w:val="009A1C12"/>
    <w:rsid w:val="009A3A3D"/>
    <w:rsid w:val="009A3D60"/>
    <w:rsid w:val="009A41C0"/>
    <w:rsid w:val="009A4B47"/>
    <w:rsid w:val="009A59CD"/>
    <w:rsid w:val="009A639C"/>
    <w:rsid w:val="009A6D8E"/>
    <w:rsid w:val="009A72A1"/>
    <w:rsid w:val="009A7CC5"/>
    <w:rsid w:val="009A7D73"/>
    <w:rsid w:val="009B0603"/>
    <w:rsid w:val="009B2D70"/>
    <w:rsid w:val="009B489F"/>
    <w:rsid w:val="009C0971"/>
    <w:rsid w:val="009C141B"/>
    <w:rsid w:val="009C393F"/>
    <w:rsid w:val="009C3F40"/>
    <w:rsid w:val="009C4AC1"/>
    <w:rsid w:val="009C5348"/>
    <w:rsid w:val="009C624D"/>
    <w:rsid w:val="009C7EEA"/>
    <w:rsid w:val="009D44A0"/>
    <w:rsid w:val="009E0BEA"/>
    <w:rsid w:val="009E25B1"/>
    <w:rsid w:val="009E4363"/>
    <w:rsid w:val="009E5465"/>
    <w:rsid w:val="009E67D7"/>
    <w:rsid w:val="009F1436"/>
    <w:rsid w:val="009F7252"/>
    <w:rsid w:val="009F7BF5"/>
    <w:rsid w:val="00A00F14"/>
    <w:rsid w:val="00A036DF"/>
    <w:rsid w:val="00A04608"/>
    <w:rsid w:val="00A048BE"/>
    <w:rsid w:val="00A055E1"/>
    <w:rsid w:val="00A070FD"/>
    <w:rsid w:val="00A103A3"/>
    <w:rsid w:val="00A12405"/>
    <w:rsid w:val="00A160BA"/>
    <w:rsid w:val="00A2387C"/>
    <w:rsid w:val="00A240F7"/>
    <w:rsid w:val="00A30A23"/>
    <w:rsid w:val="00A325B3"/>
    <w:rsid w:val="00A366C0"/>
    <w:rsid w:val="00A41CB8"/>
    <w:rsid w:val="00A43E95"/>
    <w:rsid w:val="00A451CA"/>
    <w:rsid w:val="00A52F5F"/>
    <w:rsid w:val="00A53D13"/>
    <w:rsid w:val="00A53F8E"/>
    <w:rsid w:val="00A568BE"/>
    <w:rsid w:val="00A677BF"/>
    <w:rsid w:val="00A707A9"/>
    <w:rsid w:val="00A73078"/>
    <w:rsid w:val="00A825BF"/>
    <w:rsid w:val="00A828A3"/>
    <w:rsid w:val="00A8327F"/>
    <w:rsid w:val="00A837F4"/>
    <w:rsid w:val="00A8657D"/>
    <w:rsid w:val="00A92F30"/>
    <w:rsid w:val="00A957F4"/>
    <w:rsid w:val="00A95F5C"/>
    <w:rsid w:val="00AA1543"/>
    <w:rsid w:val="00AA20A2"/>
    <w:rsid w:val="00AA3354"/>
    <w:rsid w:val="00AA3552"/>
    <w:rsid w:val="00AA5150"/>
    <w:rsid w:val="00AA597C"/>
    <w:rsid w:val="00AA5A27"/>
    <w:rsid w:val="00AA7080"/>
    <w:rsid w:val="00AA726E"/>
    <w:rsid w:val="00AA77ED"/>
    <w:rsid w:val="00AB0E11"/>
    <w:rsid w:val="00AB2E9B"/>
    <w:rsid w:val="00AB698E"/>
    <w:rsid w:val="00AC3600"/>
    <w:rsid w:val="00AC37EC"/>
    <w:rsid w:val="00AC40D9"/>
    <w:rsid w:val="00AC427C"/>
    <w:rsid w:val="00AC483A"/>
    <w:rsid w:val="00AC6CEB"/>
    <w:rsid w:val="00AD01E5"/>
    <w:rsid w:val="00AD0498"/>
    <w:rsid w:val="00AD0AAC"/>
    <w:rsid w:val="00AD15C8"/>
    <w:rsid w:val="00AD30A3"/>
    <w:rsid w:val="00AE0ACA"/>
    <w:rsid w:val="00AE35A7"/>
    <w:rsid w:val="00AE3866"/>
    <w:rsid w:val="00AE4212"/>
    <w:rsid w:val="00AE554B"/>
    <w:rsid w:val="00AF003C"/>
    <w:rsid w:val="00AF179C"/>
    <w:rsid w:val="00AF32A3"/>
    <w:rsid w:val="00AF44D0"/>
    <w:rsid w:val="00AF616F"/>
    <w:rsid w:val="00AF7616"/>
    <w:rsid w:val="00B033D6"/>
    <w:rsid w:val="00B035DB"/>
    <w:rsid w:val="00B117CD"/>
    <w:rsid w:val="00B13281"/>
    <w:rsid w:val="00B133BB"/>
    <w:rsid w:val="00B16B69"/>
    <w:rsid w:val="00B17C33"/>
    <w:rsid w:val="00B23ED5"/>
    <w:rsid w:val="00B26452"/>
    <w:rsid w:val="00B27E1E"/>
    <w:rsid w:val="00B44773"/>
    <w:rsid w:val="00B51A9D"/>
    <w:rsid w:val="00B55460"/>
    <w:rsid w:val="00B558CF"/>
    <w:rsid w:val="00B55CE9"/>
    <w:rsid w:val="00B6045F"/>
    <w:rsid w:val="00B65AD4"/>
    <w:rsid w:val="00B7083B"/>
    <w:rsid w:val="00B72937"/>
    <w:rsid w:val="00B76374"/>
    <w:rsid w:val="00B767CF"/>
    <w:rsid w:val="00B77481"/>
    <w:rsid w:val="00B80992"/>
    <w:rsid w:val="00B81123"/>
    <w:rsid w:val="00B81AE6"/>
    <w:rsid w:val="00B85A13"/>
    <w:rsid w:val="00B9016F"/>
    <w:rsid w:val="00B92685"/>
    <w:rsid w:val="00B96DC6"/>
    <w:rsid w:val="00B97859"/>
    <w:rsid w:val="00BA1756"/>
    <w:rsid w:val="00BA263E"/>
    <w:rsid w:val="00BA2DC2"/>
    <w:rsid w:val="00BA3D9C"/>
    <w:rsid w:val="00BA6CA5"/>
    <w:rsid w:val="00BB0F30"/>
    <w:rsid w:val="00BB1583"/>
    <w:rsid w:val="00BB255E"/>
    <w:rsid w:val="00BB2E08"/>
    <w:rsid w:val="00BB3B81"/>
    <w:rsid w:val="00BB4C9A"/>
    <w:rsid w:val="00BB5A20"/>
    <w:rsid w:val="00BB6022"/>
    <w:rsid w:val="00BB7E3F"/>
    <w:rsid w:val="00BC6FCF"/>
    <w:rsid w:val="00BD05B9"/>
    <w:rsid w:val="00BD0737"/>
    <w:rsid w:val="00BD106B"/>
    <w:rsid w:val="00BD1AB5"/>
    <w:rsid w:val="00BD3448"/>
    <w:rsid w:val="00BD399D"/>
    <w:rsid w:val="00BD4560"/>
    <w:rsid w:val="00BD5373"/>
    <w:rsid w:val="00BD6324"/>
    <w:rsid w:val="00BD7162"/>
    <w:rsid w:val="00BD7E41"/>
    <w:rsid w:val="00BE1721"/>
    <w:rsid w:val="00BE19C0"/>
    <w:rsid w:val="00BE27AD"/>
    <w:rsid w:val="00BE4950"/>
    <w:rsid w:val="00BF0E00"/>
    <w:rsid w:val="00BF1C3C"/>
    <w:rsid w:val="00BF29BD"/>
    <w:rsid w:val="00BF5521"/>
    <w:rsid w:val="00BF7098"/>
    <w:rsid w:val="00C01A47"/>
    <w:rsid w:val="00C07692"/>
    <w:rsid w:val="00C119BC"/>
    <w:rsid w:val="00C12A31"/>
    <w:rsid w:val="00C12FB6"/>
    <w:rsid w:val="00C16DCC"/>
    <w:rsid w:val="00C202ED"/>
    <w:rsid w:val="00C27CF9"/>
    <w:rsid w:val="00C30FB3"/>
    <w:rsid w:val="00C3297C"/>
    <w:rsid w:val="00C349BF"/>
    <w:rsid w:val="00C35C0C"/>
    <w:rsid w:val="00C36472"/>
    <w:rsid w:val="00C37498"/>
    <w:rsid w:val="00C40428"/>
    <w:rsid w:val="00C432F4"/>
    <w:rsid w:val="00C47228"/>
    <w:rsid w:val="00C50386"/>
    <w:rsid w:val="00C52459"/>
    <w:rsid w:val="00C56376"/>
    <w:rsid w:val="00C71F6F"/>
    <w:rsid w:val="00C7286A"/>
    <w:rsid w:val="00C74F44"/>
    <w:rsid w:val="00C75D64"/>
    <w:rsid w:val="00C7632F"/>
    <w:rsid w:val="00C80DA5"/>
    <w:rsid w:val="00C877A0"/>
    <w:rsid w:val="00C913D0"/>
    <w:rsid w:val="00C93DAD"/>
    <w:rsid w:val="00C9426D"/>
    <w:rsid w:val="00C94DF1"/>
    <w:rsid w:val="00CA0EE9"/>
    <w:rsid w:val="00CA142F"/>
    <w:rsid w:val="00CA244E"/>
    <w:rsid w:val="00CA299D"/>
    <w:rsid w:val="00CA32C2"/>
    <w:rsid w:val="00CA5497"/>
    <w:rsid w:val="00CA5958"/>
    <w:rsid w:val="00CB1DC2"/>
    <w:rsid w:val="00CB439F"/>
    <w:rsid w:val="00CB5428"/>
    <w:rsid w:val="00CB75EE"/>
    <w:rsid w:val="00CC3D53"/>
    <w:rsid w:val="00CC4B41"/>
    <w:rsid w:val="00CD1740"/>
    <w:rsid w:val="00CD2E30"/>
    <w:rsid w:val="00CD7460"/>
    <w:rsid w:val="00CE0427"/>
    <w:rsid w:val="00CE1C36"/>
    <w:rsid w:val="00CE2B65"/>
    <w:rsid w:val="00CE6FAB"/>
    <w:rsid w:val="00CE751D"/>
    <w:rsid w:val="00CE78B2"/>
    <w:rsid w:val="00CF0193"/>
    <w:rsid w:val="00CF0479"/>
    <w:rsid w:val="00CF08BF"/>
    <w:rsid w:val="00CF24D1"/>
    <w:rsid w:val="00CF2B9A"/>
    <w:rsid w:val="00CF5749"/>
    <w:rsid w:val="00CF6732"/>
    <w:rsid w:val="00D00057"/>
    <w:rsid w:val="00D01155"/>
    <w:rsid w:val="00D01454"/>
    <w:rsid w:val="00D01F57"/>
    <w:rsid w:val="00D028C1"/>
    <w:rsid w:val="00D0313F"/>
    <w:rsid w:val="00D034E8"/>
    <w:rsid w:val="00D03EFF"/>
    <w:rsid w:val="00D04772"/>
    <w:rsid w:val="00D06783"/>
    <w:rsid w:val="00D160E7"/>
    <w:rsid w:val="00D1672A"/>
    <w:rsid w:val="00D16868"/>
    <w:rsid w:val="00D1692E"/>
    <w:rsid w:val="00D21F8E"/>
    <w:rsid w:val="00D22ECD"/>
    <w:rsid w:val="00D25FFF"/>
    <w:rsid w:val="00D260B4"/>
    <w:rsid w:val="00D2778E"/>
    <w:rsid w:val="00D33474"/>
    <w:rsid w:val="00D35ABE"/>
    <w:rsid w:val="00D43EFB"/>
    <w:rsid w:val="00D46B1C"/>
    <w:rsid w:val="00D4769F"/>
    <w:rsid w:val="00D5191F"/>
    <w:rsid w:val="00D51D6B"/>
    <w:rsid w:val="00D53456"/>
    <w:rsid w:val="00D572C3"/>
    <w:rsid w:val="00D5776F"/>
    <w:rsid w:val="00D602B3"/>
    <w:rsid w:val="00D633A7"/>
    <w:rsid w:val="00D75DF9"/>
    <w:rsid w:val="00D80AE3"/>
    <w:rsid w:val="00D870AE"/>
    <w:rsid w:val="00D92C2E"/>
    <w:rsid w:val="00D94241"/>
    <w:rsid w:val="00D96209"/>
    <w:rsid w:val="00DA198C"/>
    <w:rsid w:val="00DA2B7A"/>
    <w:rsid w:val="00DA308C"/>
    <w:rsid w:val="00DA419D"/>
    <w:rsid w:val="00DA4E2F"/>
    <w:rsid w:val="00DA52E0"/>
    <w:rsid w:val="00DA5533"/>
    <w:rsid w:val="00DA5F42"/>
    <w:rsid w:val="00DA710C"/>
    <w:rsid w:val="00DA764A"/>
    <w:rsid w:val="00DB1946"/>
    <w:rsid w:val="00DB2366"/>
    <w:rsid w:val="00DB6F61"/>
    <w:rsid w:val="00DB707A"/>
    <w:rsid w:val="00DB79DA"/>
    <w:rsid w:val="00DC251E"/>
    <w:rsid w:val="00DC6886"/>
    <w:rsid w:val="00DD1452"/>
    <w:rsid w:val="00DD2A0B"/>
    <w:rsid w:val="00DE578B"/>
    <w:rsid w:val="00DF063A"/>
    <w:rsid w:val="00DF2022"/>
    <w:rsid w:val="00DF4175"/>
    <w:rsid w:val="00DF42EE"/>
    <w:rsid w:val="00DF46DE"/>
    <w:rsid w:val="00E03E27"/>
    <w:rsid w:val="00E04689"/>
    <w:rsid w:val="00E04A2B"/>
    <w:rsid w:val="00E05694"/>
    <w:rsid w:val="00E061E8"/>
    <w:rsid w:val="00E133BA"/>
    <w:rsid w:val="00E154DC"/>
    <w:rsid w:val="00E2184D"/>
    <w:rsid w:val="00E30030"/>
    <w:rsid w:val="00E34EAF"/>
    <w:rsid w:val="00E37EAF"/>
    <w:rsid w:val="00E405C6"/>
    <w:rsid w:val="00E40614"/>
    <w:rsid w:val="00E42B49"/>
    <w:rsid w:val="00E42DE9"/>
    <w:rsid w:val="00E539B6"/>
    <w:rsid w:val="00E53F22"/>
    <w:rsid w:val="00E54B50"/>
    <w:rsid w:val="00E54E53"/>
    <w:rsid w:val="00E55D1F"/>
    <w:rsid w:val="00E7056B"/>
    <w:rsid w:val="00E71ABD"/>
    <w:rsid w:val="00E731AD"/>
    <w:rsid w:val="00E733F5"/>
    <w:rsid w:val="00E75705"/>
    <w:rsid w:val="00E76379"/>
    <w:rsid w:val="00E77480"/>
    <w:rsid w:val="00E77892"/>
    <w:rsid w:val="00E779CF"/>
    <w:rsid w:val="00E84CF3"/>
    <w:rsid w:val="00E909E1"/>
    <w:rsid w:val="00E90E50"/>
    <w:rsid w:val="00E90F3D"/>
    <w:rsid w:val="00E91214"/>
    <w:rsid w:val="00E9140B"/>
    <w:rsid w:val="00E91561"/>
    <w:rsid w:val="00E92871"/>
    <w:rsid w:val="00EA0FAE"/>
    <w:rsid w:val="00EA33CC"/>
    <w:rsid w:val="00EA4A05"/>
    <w:rsid w:val="00EA5D95"/>
    <w:rsid w:val="00EA672E"/>
    <w:rsid w:val="00EB0E0A"/>
    <w:rsid w:val="00EB3225"/>
    <w:rsid w:val="00EB38D4"/>
    <w:rsid w:val="00EC4FEF"/>
    <w:rsid w:val="00EC6A6B"/>
    <w:rsid w:val="00EE0038"/>
    <w:rsid w:val="00EE4749"/>
    <w:rsid w:val="00EE56F8"/>
    <w:rsid w:val="00EE631C"/>
    <w:rsid w:val="00EF0228"/>
    <w:rsid w:val="00EF0B0A"/>
    <w:rsid w:val="00EF3B6A"/>
    <w:rsid w:val="00EF7529"/>
    <w:rsid w:val="00F03154"/>
    <w:rsid w:val="00F046B2"/>
    <w:rsid w:val="00F06385"/>
    <w:rsid w:val="00F07FDA"/>
    <w:rsid w:val="00F17F63"/>
    <w:rsid w:val="00F260AD"/>
    <w:rsid w:val="00F26D34"/>
    <w:rsid w:val="00F30089"/>
    <w:rsid w:val="00F30581"/>
    <w:rsid w:val="00F341DA"/>
    <w:rsid w:val="00F35B3B"/>
    <w:rsid w:val="00F40159"/>
    <w:rsid w:val="00F414E4"/>
    <w:rsid w:val="00F44D57"/>
    <w:rsid w:val="00F467D7"/>
    <w:rsid w:val="00F47D21"/>
    <w:rsid w:val="00F516F7"/>
    <w:rsid w:val="00F54C0A"/>
    <w:rsid w:val="00F54DF7"/>
    <w:rsid w:val="00F621EE"/>
    <w:rsid w:val="00F64D52"/>
    <w:rsid w:val="00F64DC3"/>
    <w:rsid w:val="00F65820"/>
    <w:rsid w:val="00F66839"/>
    <w:rsid w:val="00F71690"/>
    <w:rsid w:val="00F72D46"/>
    <w:rsid w:val="00F736DB"/>
    <w:rsid w:val="00F75CB8"/>
    <w:rsid w:val="00F7670E"/>
    <w:rsid w:val="00F806ED"/>
    <w:rsid w:val="00F809EC"/>
    <w:rsid w:val="00F80EC8"/>
    <w:rsid w:val="00F85A73"/>
    <w:rsid w:val="00F86A86"/>
    <w:rsid w:val="00F878C8"/>
    <w:rsid w:val="00F87F8A"/>
    <w:rsid w:val="00F91706"/>
    <w:rsid w:val="00F9251A"/>
    <w:rsid w:val="00F949C0"/>
    <w:rsid w:val="00F96ADB"/>
    <w:rsid w:val="00F97E7C"/>
    <w:rsid w:val="00FA12AB"/>
    <w:rsid w:val="00FA1D74"/>
    <w:rsid w:val="00FA44EE"/>
    <w:rsid w:val="00FA6380"/>
    <w:rsid w:val="00FA7458"/>
    <w:rsid w:val="00FB0061"/>
    <w:rsid w:val="00FB0C93"/>
    <w:rsid w:val="00FB1E54"/>
    <w:rsid w:val="00FC137B"/>
    <w:rsid w:val="00FC4861"/>
    <w:rsid w:val="00FC69C8"/>
    <w:rsid w:val="00FC69D4"/>
    <w:rsid w:val="00FC6BBB"/>
    <w:rsid w:val="00FC7543"/>
    <w:rsid w:val="00FD20D5"/>
    <w:rsid w:val="00FD4292"/>
    <w:rsid w:val="00FD4A4E"/>
    <w:rsid w:val="00FD4D07"/>
    <w:rsid w:val="00FD5F72"/>
    <w:rsid w:val="00FD77C8"/>
    <w:rsid w:val="00FD7990"/>
    <w:rsid w:val="00FE07CB"/>
    <w:rsid w:val="00FE0CE7"/>
    <w:rsid w:val="00FE106F"/>
    <w:rsid w:val="00FF06FF"/>
    <w:rsid w:val="00FF42EE"/>
    <w:rsid w:val="00FF522B"/>
    <w:rsid w:val="00FF7067"/>
    <w:rsid w:val="00FF730C"/>
    <w:rsid w:val="65FD34B3"/>
    <w:rsid w:val="6E579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B4139F"/>
  <w15:docId w15:val="{57D68D8E-01D0-495B-B672-E0B16BF54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inText">
    <w:name w:val="Main Text"/>
    <w:basedOn w:val="Normal"/>
    <w:link w:val="MainTextChar"/>
    <w:pPr>
      <w:spacing w:after="0" w:line="48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customStyle="1" w:styleId="MainTextChar">
    <w:name w:val="Main Text Char"/>
    <w:link w:val="MainText"/>
    <w:rPr>
      <w:rFonts w:ascii="Times New Roman" w:eastAsia="MS Mincho" w:hAnsi="Times New Roman" w:cs="Times New Roman"/>
      <w:kern w:val="0"/>
      <w:sz w:val="24"/>
      <w:szCs w:val="24"/>
      <w:lang w:val="en-US" w:eastAsia="ja-JP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971B1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971B1"/>
    <w:rPr>
      <w:rFonts w:asciiTheme="minorHAnsi" w:eastAsiaTheme="minorEastAsia" w:hAnsiTheme="minorHAnsi" w:cstheme="minorBidi"/>
      <w:sz w:val="18"/>
      <w:szCs w:val="18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3971B1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3971B1"/>
    <w:rPr>
      <w:rFonts w:asciiTheme="minorHAnsi" w:eastAsiaTheme="minorEastAsia" w:hAnsiTheme="minorHAnsi" w:cstheme="minorBid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1B35F3"/>
    <w:pPr>
      <w:widowControl w:val="0"/>
      <w:spacing w:after="0" w:line="240" w:lineRule="auto"/>
      <w:ind w:firstLine="420"/>
      <w:jc w:val="both"/>
    </w:pPr>
    <w:rPr>
      <w:kern w:val="2"/>
      <w:sz w:val="21"/>
      <w:lang w:val="en-US"/>
      <w14:ligatures w14:val="standardContextual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B35F3"/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customStyle="1" w:styleId="EndNoteBibliographyTitle">
    <w:name w:val="EndNote Bibliography Title"/>
    <w:basedOn w:val="Normal"/>
    <w:link w:val="EndNoteBibliographyTitleChar"/>
    <w:rsid w:val="008B4F92"/>
    <w:pPr>
      <w:spacing w:after="0"/>
      <w:jc w:val="center"/>
    </w:pPr>
    <w:rPr>
      <w:rFonts w:ascii="Calibri" w:hAnsi="Calibri" w:cs="Calibri"/>
    </w:rPr>
  </w:style>
  <w:style w:type="character" w:customStyle="1" w:styleId="NormalWebChar">
    <w:name w:val="Normal (Web) Char"/>
    <w:basedOn w:val="DefaultParagraphFont"/>
    <w:link w:val="NormalWeb"/>
    <w:uiPriority w:val="99"/>
    <w:rsid w:val="008B4F92"/>
    <w:rPr>
      <w:rFonts w:eastAsia="Times New Roman"/>
      <w:sz w:val="24"/>
      <w:szCs w:val="24"/>
      <w:lang w:val="en-AU"/>
    </w:rPr>
  </w:style>
  <w:style w:type="character" w:customStyle="1" w:styleId="EndNoteBibliographyTitleChar">
    <w:name w:val="EndNote Bibliography Title Char"/>
    <w:basedOn w:val="NormalWebChar"/>
    <w:link w:val="EndNoteBibliographyTitle"/>
    <w:rsid w:val="008B4F92"/>
    <w:rPr>
      <w:rFonts w:ascii="Calibri" w:eastAsiaTheme="minorEastAsia" w:hAnsi="Calibri" w:cs="Calibri"/>
      <w:sz w:val="22"/>
      <w:szCs w:val="22"/>
      <w:lang w:val="en-AU"/>
    </w:rPr>
  </w:style>
  <w:style w:type="paragraph" w:customStyle="1" w:styleId="EndNoteBibliography">
    <w:name w:val="EndNote Bibliography"/>
    <w:basedOn w:val="Normal"/>
    <w:link w:val="EndNoteBibliographyChar"/>
    <w:rsid w:val="008B4F92"/>
    <w:pPr>
      <w:spacing w:line="240" w:lineRule="auto"/>
    </w:pPr>
    <w:rPr>
      <w:rFonts w:ascii="Calibri" w:hAnsi="Calibri" w:cs="Calibri"/>
    </w:rPr>
  </w:style>
  <w:style w:type="character" w:customStyle="1" w:styleId="EndNoteBibliographyChar">
    <w:name w:val="EndNote Bibliography Char"/>
    <w:basedOn w:val="NormalWebChar"/>
    <w:link w:val="EndNoteBibliography"/>
    <w:rsid w:val="008B4F92"/>
    <w:rPr>
      <w:rFonts w:ascii="Calibri" w:eastAsiaTheme="minorEastAsia" w:hAnsi="Calibri" w:cs="Calibri"/>
      <w:sz w:val="22"/>
      <w:szCs w:val="22"/>
      <w:lang w:val="en-AU"/>
    </w:rPr>
  </w:style>
  <w:style w:type="paragraph" w:styleId="BodyText">
    <w:name w:val="Body Text"/>
    <w:link w:val="BodyTextChar"/>
    <w:unhideWhenUsed/>
    <w:qFormat/>
    <w:rsid w:val="00F9251A"/>
    <w:pPr>
      <w:keepLines/>
      <w:spacing w:before="40" w:after="120" w:line="280" w:lineRule="atLeast"/>
      <w:ind w:left="1134"/>
    </w:pPr>
    <w:rPr>
      <w:rFonts w:ascii="Calibri" w:hAnsi="Calibri" w:cs="Calibri"/>
      <w:color w:val="000000"/>
      <w:sz w:val="22"/>
      <w:szCs w:val="22"/>
      <w:u w:color="000000"/>
      <w:lang w:val="en-AU" w:eastAsia="en-US"/>
    </w:rPr>
  </w:style>
  <w:style w:type="character" w:customStyle="1" w:styleId="BodyTextChar">
    <w:name w:val="Body Text Char"/>
    <w:basedOn w:val="DefaultParagraphFont"/>
    <w:link w:val="BodyText"/>
    <w:rsid w:val="00F9251A"/>
    <w:rPr>
      <w:rFonts w:ascii="Calibri" w:hAnsi="Calibri" w:cs="Calibri"/>
      <w:color w:val="000000"/>
      <w:sz w:val="22"/>
      <w:szCs w:val="22"/>
      <w:u w:color="000000"/>
      <w:lang w:val="en-AU" w:eastAsia="en-US"/>
    </w:rPr>
  </w:style>
  <w:style w:type="paragraph" w:styleId="Revision">
    <w:name w:val="Revision"/>
    <w:hidden/>
    <w:uiPriority w:val="99"/>
    <w:unhideWhenUsed/>
    <w:rsid w:val="001C1C0F"/>
    <w:rPr>
      <w:rFonts w:asciiTheme="minorHAnsi" w:eastAsiaTheme="minorEastAsia" w:hAnsiTheme="minorHAnsi" w:cstheme="minorBidi"/>
      <w:sz w:val="22"/>
      <w:szCs w:val="22"/>
      <w:lang w:val="en-AU"/>
    </w:rPr>
  </w:style>
  <w:style w:type="character" w:styleId="Hyperlink">
    <w:name w:val="Hyperlink"/>
    <w:basedOn w:val="DefaultParagraphFont"/>
    <w:uiPriority w:val="99"/>
    <w:unhideWhenUsed/>
    <w:rsid w:val="00A048B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048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2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3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7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2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3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png"/><Relationship Id="rId47" Type="http://schemas.openxmlformats.org/officeDocument/2006/relationships/image" Target="media/image36.emf"/><Relationship Id="rId50" Type="http://schemas.openxmlformats.org/officeDocument/2006/relationships/hyperlink" Target="https://doi.org/10.1002/anie.202304454" TargetMode="External"/><Relationship Id="rId55" Type="http://schemas.openxmlformats.org/officeDocument/2006/relationships/hyperlink" Target="https://doi.org/10.1002/adma.202300195" TargetMode="External"/><Relationship Id="rId63" Type="http://schemas.openxmlformats.org/officeDocument/2006/relationships/footer" Target="footer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weiwei.lei@rmit.edu.au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emf"/><Relationship Id="rId37" Type="http://schemas.openxmlformats.org/officeDocument/2006/relationships/image" Target="media/image26.emf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hyperlink" Target="https://doi.org/10.1021/acsenergylett.2c02735" TargetMode="External"/><Relationship Id="rId58" Type="http://schemas.openxmlformats.org/officeDocument/2006/relationships/hyperlink" Target="https://doi.org/10.1021/acsnano.3c08197" TargetMode="External"/><Relationship Id="rId66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12.emf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hyperlink" Target="https://doi.org/10.1016/j.nanoen.2022.107269" TargetMode="External"/><Relationship Id="rId57" Type="http://schemas.openxmlformats.org/officeDocument/2006/relationships/hyperlink" Target="https://doi.org/10.1021/acsnano.3c13127" TargetMode="External"/><Relationship Id="rId61" Type="http://schemas.openxmlformats.org/officeDocument/2006/relationships/header" Target="header2.xml"/><Relationship Id="rId10" Type="http://schemas.openxmlformats.org/officeDocument/2006/relationships/hyperlink" Target="mailto:dan.liu@rmit.edu.au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hyperlink" Target="https://doi.org/10.1002/adfm.202312220" TargetMode="External"/><Relationship Id="rId60" Type="http://schemas.openxmlformats.org/officeDocument/2006/relationships/header" Target="header1.xml"/><Relationship Id="rId65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hyperlink" Target="https://doi.org/10.1002/adma.202400237" TargetMode="External"/><Relationship Id="rId64" Type="http://schemas.openxmlformats.org/officeDocument/2006/relationships/header" Target="header3.xml"/><Relationship Id="rId8" Type="http://schemas.openxmlformats.org/officeDocument/2006/relationships/footnotes" Target="footnotes.xml"/><Relationship Id="rId51" Type="http://schemas.openxmlformats.org/officeDocument/2006/relationships/hyperlink" Target="https://doi.org/10.1039/C9EE03545A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59" Type="http://schemas.openxmlformats.org/officeDocument/2006/relationships/hyperlink" Target="https://doi.org/10.1002/aenm.202470109" TargetMode="External"/><Relationship Id="rId67" Type="http://schemas.openxmlformats.org/officeDocument/2006/relationships/theme" Target="theme/theme1.xml"/><Relationship Id="rId20" Type="http://schemas.openxmlformats.org/officeDocument/2006/relationships/image" Target="media/image9.jpeg"/><Relationship Id="rId41" Type="http://schemas.openxmlformats.org/officeDocument/2006/relationships/image" Target="media/image30.png"/><Relationship Id="rId54" Type="http://schemas.openxmlformats.org/officeDocument/2006/relationships/hyperlink" Target="https://doi.org/10.1039/D2EE02931F" TargetMode="External"/><Relationship Id="rId6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3CA3723B5CCE448A551BFCD2DF29E0" ma:contentTypeVersion="5" ma:contentTypeDescription="Create a new document." ma:contentTypeScope="" ma:versionID="3a769c09fa6f568466cf2bf62d4d0c0b">
  <xsd:schema xmlns:xsd="http://www.w3.org/2001/XMLSchema" xmlns:xs="http://www.w3.org/2001/XMLSchema" xmlns:p="http://schemas.microsoft.com/office/2006/metadata/properties" xmlns:ns2="07c8e111-157a-4627-b5fd-019126bb80ba" targetNamespace="http://schemas.microsoft.com/office/2006/metadata/properties" ma:root="true" ma:fieldsID="de922f5fdf5e2a3ad31b4117df8ac990" ns2:_="">
    <xsd:import namespace="07c8e111-157a-4627-b5fd-019126bb8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8e111-157a-4627-b5fd-019126bb80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0DEADC-8992-4CA6-98C0-81F33BE7E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c8e111-157a-4627-b5fd-019126bb80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8476BB-E7B0-4E3D-93AD-F0874E9B83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AF2EE-C35C-43C5-9922-EBA3B01E6601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8c3d088b-6243-4963-a2e2-8b321ab7f8fc}" enabled="1" method="Standard" siteId="{d1323671-cdbe-4417-b4d4-bdb24b51316b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16</Pages>
  <Words>1760</Words>
  <Characters>9266</Characters>
  <Application>Microsoft Office Word</Application>
  <DocSecurity>0</DocSecurity>
  <Lines>77</Lines>
  <Paragraphs>22</Paragraphs>
  <ScaleCrop>false</ScaleCrop>
  <Company/>
  <LinksUpToDate>false</LinksUpToDate>
  <CharactersWithSpaces>11004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Zhiyu Wang</dc:creator>
  <cp:lastModifiedBy>Devisri Perumal</cp:lastModifiedBy>
  <cp:revision>11</cp:revision>
  <dcterms:created xsi:type="dcterms:W3CDTF">2025-11-14T10:22:00Z</dcterms:created>
  <dcterms:modified xsi:type="dcterms:W3CDTF">2025-11-22T08:54:00Z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0x0101004E3CA3723B5CCE448A551BFCD2DF29E0</vt:lpwstr>
  </property>
  <property fmtid="{D5CDD505-2E9C-101B-9397-08002B2CF9AE}" pid="3" name="KSOProductBuildVer">
    <vt:lpwstr>1033-6.7.1.8828</vt:lpwstr>
  </property>
  <property fmtid="{D5CDD505-2E9C-101B-9397-08002B2CF9AE}" pid="4" name="ICV">
    <vt:lpwstr>9947901D15621244E764A06695623A73_42</vt:lpwstr>
  </property>
  <property fmtid="{D5CDD505-2E9C-101B-9397-08002B2CF9AE}" pid="5" name="ClassificationContentMarkingHeaderShapeIds">
    <vt:lpwstr>3bc50628,56294e0f,38502ef5</vt:lpwstr>
  </property>
  <property fmtid="{D5CDD505-2E9C-101B-9397-08002B2CF9AE}" pid="6" name="ClassificationContentMarkingHeaderFontProps">
    <vt:lpwstr>#eedc00,12,Calibri</vt:lpwstr>
  </property>
  <property fmtid="{D5CDD505-2E9C-101B-9397-08002B2CF9AE}" pid="7" name="ClassificationContentMarkingHeaderText">
    <vt:lpwstr>RMIT Classification: Trusted</vt:lpwstr>
  </property>
  <property fmtid="{D5CDD505-2E9C-101B-9397-08002B2CF9AE}" pid="8" name="MSIP_Label_8c3d088b-6243-4963-a2e2-8b321ab7f8fc_Enabled">
    <vt:lpwstr>true</vt:lpwstr>
  </property>
  <property fmtid="{D5CDD505-2E9C-101B-9397-08002B2CF9AE}" pid="9" name="MSIP_Label_8c3d088b-6243-4963-a2e2-8b321ab7f8fc_SetDate">
    <vt:lpwstr>2024-09-05T02:18:09Z</vt:lpwstr>
  </property>
  <property fmtid="{D5CDD505-2E9C-101B-9397-08002B2CF9AE}" pid="10" name="MSIP_Label_8c3d088b-6243-4963-a2e2-8b321ab7f8fc_Method">
    <vt:lpwstr>Standard</vt:lpwstr>
  </property>
  <property fmtid="{D5CDD505-2E9C-101B-9397-08002B2CF9AE}" pid="11" name="MSIP_Label_8c3d088b-6243-4963-a2e2-8b321ab7f8fc_Name">
    <vt:lpwstr>Trusted</vt:lpwstr>
  </property>
  <property fmtid="{D5CDD505-2E9C-101B-9397-08002B2CF9AE}" pid="12" name="MSIP_Label_8c3d088b-6243-4963-a2e2-8b321ab7f8fc_SiteId">
    <vt:lpwstr>d1323671-cdbe-4417-b4d4-bdb24b51316b</vt:lpwstr>
  </property>
  <property fmtid="{D5CDD505-2E9C-101B-9397-08002B2CF9AE}" pid="13" name="MSIP_Label_8c3d088b-6243-4963-a2e2-8b321ab7f8fc_ActionId">
    <vt:lpwstr>26949771-8ece-47a8-899d-32252876e804</vt:lpwstr>
  </property>
  <property fmtid="{D5CDD505-2E9C-101B-9397-08002B2CF9AE}" pid="14" name="MSIP_Label_8c3d088b-6243-4963-a2e2-8b321ab7f8fc_ContentBits">
    <vt:lpwstr>1</vt:lpwstr>
  </property>
</Properties>
</file>