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A3A98" w14:textId="29F9CEFC" w:rsidR="005D12DA" w:rsidRPr="006C31FB" w:rsidRDefault="005667AA" w:rsidP="006C31FB">
      <w:pPr>
        <w:pStyle w:val="Title2"/>
        <w:spacing w:beforeLines="50" w:before="120" w:afterLines="50" w:after="120"/>
        <w:rPr>
          <w:rFonts w:eastAsiaTheme="minorEastAsia"/>
          <w:b w:val="0"/>
          <w:lang w:eastAsia="zh-CN"/>
        </w:rPr>
      </w:pPr>
      <w:r w:rsidRPr="006C31FB">
        <w:rPr>
          <w:b w:val="0"/>
        </w:rPr>
        <w:t>Supp</w:t>
      </w:r>
      <w:r w:rsidR="00DD6A1B" w:rsidRPr="006C31FB">
        <w:rPr>
          <w:rFonts w:eastAsiaTheme="minorEastAsia" w:hint="eastAsia"/>
          <w:b w:val="0"/>
          <w:lang w:eastAsia="zh-CN"/>
        </w:rPr>
        <w:t>orting</w:t>
      </w:r>
      <w:r w:rsidR="0059526F" w:rsidRPr="006C31FB">
        <w:rPr>
          <w:b w:val="0"/>
        </w:rPr>
        <w:t xml:space="preserve"> Information </w:t>
      </w:r>
      <w:r w:rsidR="00DD6A1B" w:rsidRPr="006C31FB">
        <w:rPr>
          <w:rFonts w:eastAsiaTheme="minorEastAsia" w:hint="eastAsia"/>
          <w:b w:val="0"/>
          <w:lang w:eastAsia="zh-CN"/>
        </w:rPr>
        <w:t>for</w:t>
      </w:r>
    </w:p>
    <w:p w14:paraId="42328150" w14:textId="77777777" w:rsidR="00DD6A1B" w:rsidRPr="006C31FB" w:rsidRDefault="00DD6A1B" w:rsidP="006C31FB">
      <w:pPr>
        <w:adjustRightInd w:val="0"/>
        <w:snapToGrid w:val="0"/>
        <w:spacing w:beforeLines="50" w:before="120" w:afterLines="50" w:after="120"/>
        <w:rPr>
          <w:rFonts w:eastAsiaTheme="minorEastAsia"/>
          <w:b/>
          <w:bCs/>
          <w:sz w:val="28"/>
          <w:szCs w:val="28"/>
          <w:lang w:val="en-US" w:eastAsia="zh-CN"/>
        </w:rPr>
      </w:pPr>
      <w:bookmarkStart w:id="0" w:name="OLE_LINK18"/>
      <w:proofErr w:type="spellStart"/>
      <w:r w:rsidRPr="006C31FB">
        <w:rPr>
          <w:b/>
          <w:bCs/>
          <w:sz w:val="28"/>
          <w:szCs w:val="28"/>
          <w:lang w:val="en-US"/>
        </w:rPr>
        <w:t>MXene</w:t>
      </w:r>
      <w:proofErr w:type="spellEnd"/>
      <w:r w:rsidRPr="006C31FB">
        <w:rPr>
          <w:b/>
          <w:bCs/>
          <w:sz w:val="28"/>
          <w:szCs w:val="28"/>
          <w:lang w:val="en-US"/>
        </w:rPr>
        <w:t xml:space="preserve">-Assembled Liquid Metal Hybrid Microparticles for </w:t>
      </w:r>
      <w:bookmarkStart w:id="1" w:name="_Hlk209957718"/>
      <w:r w:rsidRPr="006C31FB">
        <w:rPr>
          <w:b/>
          <w:bCs/>
          <w:sz w:val="28"/>
          <w:szCs w:val="28"/>
          <w:lang w:val="en-US"/>
        </w:rPr>
        <w:t>Multifunctional and Stretchable Printed Electronics</w:t>
      </w:r>
      <w:bookmarkEnd w:id="0"/>
      <w:bookmarkEnd w:id="1"/>
    </w:p>
    <w:p w14:paraId="2697A405" w14:textId="77777777" w:rsidR="00DD6A1B" w:rsidRPr="006C31FB" w:rsidRDefault="00DD6A1B" w:rsidP="006C31FB">
      <w:pPr>
        <w:adjustRightInd w:val="0"/>
        <w:snapToGrid w:val="0"/>
        <w:spacing w:beforeLines="50" w:before="120" w:afterLines="50" w:after="120"/>
        <w:rPr>
          <w:rFonts w:eastAsiaTheme="minorEastAsia"/>
          <w:iCs/>
          <w:lang w:val="en-US" w:eastAsia="zh-CN"/>
        </w:rPr>
      </w:pPr>
      <w:proofErr w:type="spellStart"/>
      <w:r w:rsidRPr="006C31FB">
        <w:rPr>
          <w:iCs/>
          <w:lang w:val="en-US"/>
        </w:rPr>
        <w:t>Rouhui</w:t>
      </w:r>
      <w:proofErr w:type="spellEnd"/>
      <w:r w:rsidRPr="006C31FB">
        <w:rPr>
          <w:iCs/>
          <w:lang w:val="en-US"/>
        </w:rPr>
        <w:t xml:space="preserve"> Yu</w:t>
      </w:r>
      <w:r w:rsidRPr="006C31FB">
        <w:rPr>
          <w:rFonts w:eastAsiaTheme="minorEastAsia" w:hint="eastAsia"/>
          <w:iCs/>
          <w:vertAlign w:val="superscript"/>
          <w:lang w:val="en-US" w:eastAsia="zh-CN"/>
        </w:rPr>
        <w:t>1</w:t>
      </w:r>
      <w:r w:rsidRPr="006C31FB">
        <w:rPr>
          <w:iCs/>
          <w:lang w:val="en-US"/>
        </w:rPr>
        <w:t xml:space="preserve">, </w:t>
      </w:r>
      <w:proofErr w:type="spellStart"/>
      <w:r w:rsidRPr="006C31FB">
        <w:rPr>
          <w:iCs/>
          <w:lang w:val="en-US"/>
        </w:rPr>
        <w:t>Jiexin</w:t>
      </w:r>
      <w:proofErr w:type="spellEnd"/>
      <w:r w:rsidRPr="006C31FB">
        <w:rPr>
          <w:iCs/>
          <w:lang w:val="en-US"/>
        </w:rPr>
        <w:t xml:space="preserve"> Qiu</w:t>
      </w:r>
      <w:r w:rsidRPr="006C31FB">
        <w:rPr>
          <w:rFonts w:eastAsiaTheme="minorEastAsia" w:hint="eastAsia"/>
          <w:iCs/>
          <w:vertAlign w:val="superscript"/>
          <w:lang w:val="en-US" w:eastAsia="zh-CN"/>
        </w:rPr>
        <w:t>1</w:t>
      </w:r>
      <w:r w:rsidRPr="006C31FB">
        <w:rPr>
          <w:iCs/>
          <w:lang w:val="en-US"/>
        </w:rPr>
        <w:t>, Hui Zhu</w:t>
      </w:r>
      <w:r w:rsidRPr="006C31FB">
        <w:rPr>
          <w:rFonts w:eastAsiaTheme="minorEastAsia" w:hint="eastAsia"/>
          <w:iCs/>
          <w:vertAlign w:val="superscript"/>
          <w:lang w:val="en-US" w:eastAsia="zh-CN"/>
        </w:rPr>
        <w:t>1</w:t>
      </w:r>
      <w:r w:rsidRPr="006C31FB">
        <w:rPr>
          <w:iCs/>
          <w:lang w:val="en-US"/>
        </w:rPr>
        <w:t xml:space="preserve">, </w:t>
      </w:r>
      <w:proofErr w:type="spellStart"/>
      <w:r w:rsidRPr="006C31FB">
        <w:rPr>
          <w:iCs/>
          <w:lang w:val="en-US"/>
        </w:rPr>
        <w:t>Xiangheng</w:t>
      </w:r>
      <w:proofErr w:type="spellEnd"/>
      <w:r w:rsidRPr="006C31FB">
        <w:rPr>
          <w:iCs/>
          <w:lang w:val="en-US"/>
        </w:rPr>
        <w:t xml:space="preserve"> Du</w:t>
      </w:r>
      <w:r w:rsidRPr="006C31FB">
        <w:rPr>
          <w:rFonts w:eastAsiaTheme="minorEastAsia" w:hint="eastAsia"/>
          <w:iCs/>
          <w:vertAlign w:val="superscript"/>
          <w:lang w:val="en-US" w:eastAsia="zh-CN"/>
        </w:rPr>
        <w:t>1</w:t>
      </w:r>
      <w:r w:rsidRPr="006C31FB">
        <w:rPr>
          <w:iCs/>
          <w:lang w:val="en-US"/>
        </w:rPr>
        <w:t>, Jiale Sun</w:t>
      </w:r>
      <w:r w:rsidRPr="006C31FB">
        <w:rPr>
          <w:rFonts w:eastAsiaTheme="minorEastAsia" w:hint="eastAsia"/>
          <w:iCs/>
          <w:vertAlign w:val="superscript"/>
          <w:lang w:val="en-US" w:eastAsia="zh-CN"/>
        </w:rPr>
        <w:t>1</w:t>
      </w:r>
      <w:r w:rsidRPr="006C31FB">
        <w:rPr>
          <w:iCs/>
          <w:lang w:val="en-US"/>
        </w:rPr>
        <w:t xml:space="preserve">, </w:t>
      </w:r>
      <w:proofErr w:type="spellStart"/>
      <w:r w:rsidRPr="006C31FB">
        <w:rPr>
          <w:iCs/>
          <w:lang w:val="en-US"/>
        </w:rPr>
        <w:t>Zishuo</w:t>
      </w:r>
      <w:proofErr w:type="spellEnd"/>
      <w:r w:rsidRPr="006C31FB">
        <w:rPr>
          <w:iCs/>
          <w:lang w:val="en-US"/>
        </w:rPr>
        <w:t xml:space="preserve"> Zhang</w:t>
      </w:r>
      <w:r w:rsidRPr="006C31FB">
        <w:rPr>
          <w:rFonts w:eastAsiaTheme="minorEastAsia" w:hint="eastAsia"/>
          <w:iCs/>
          <w:vertAlign w:val="superscript"/>
          <w:lang w:val="en-US" w:eastAsia="zh-CN"/>
        </w:rPr>
        <w:t>1</w:t>
      </w:r>
      <w:r w:rsidRPr="006C31FB">
        <w:rPr>
          <w:iCs/>
          <w:lang w:val="en-US"/>
        </w:rPr>
        <w:t>, Long Chen</w:t>
      </w:r>
      <w:r w:rsidRPr="006C31FB">
        <w:rPr>
          <w:rFonts w:eastAsiaTheme="minorEastAsia" w:hint="eastAsia"/>
          <w:iCs/>
          <w:vertAlign w:val="superscript"/>
          <w:lang w:val="en-US" w:eastAsia="zh-CN"/>
        </w:rPr>
        <w:t>1</w:t>
      </w:r>
      <w:r w:rsidRPr="006C31FB">
        <w:rPr>
          <w:iCs/>
          <w:lang w:val="en-US"/>
        </w:rPr>
        <w:t xml:space="preserve">, </w:t>
      </w:r>
      <w:bookmarkStart w:id="2" w:name="_Hlk204251668"/>
      <w:proofErr w:type="spellStart"/>
      <w:r w:rsidRPr="006C31FB">
        <w:rPr>
          <w:rFonts w:eastAsiaTheme="minorEastAsia" w:hint="eastAsia"/>
          <w:iCs/>
          <w:lang w:val="en-US" w:eastAsia="zh-CN"/>
        </w:rPr>
        <w:t>Zhongyao</w:t>
      </w:r>
      <w:proofErr w:type="spellEnd"/>
      <w:r w:rsidRPr="006C31FB">
        <w:rPr>
          <w:rFonts w:eastAsiaTheme="minorEastAsia" w:hint="eastAsia"/>
          <w:iCs/>
          <w:lang w:val="en-US" w:eastAsia="zh-CN"/>
        </w:rPr>
        <w:t xml:space="preserve"> Fan</w:t>
      </w:r>
      <w:r w:rsidRPr="006C31FB">
        <w:rPr>
          <w:rFonts w:eastAsiaTheme="minorEastAsia" w:hint="eastAsia"/>
          <w:iCs/>
          <w:vertAlign w:val="superscript"/>
          <w:lang w:val="en-US" w:eastAsia="zh-CN"/>
        </w:rPr>
        <w:t>1</w:t>
      </w:r>
      <w:r w:rsidRPr="006C31FB">
        <w:rPr>
          <w:rFonts w:eastAsiaTheme="minorEastAsia" w:hint="eastAsia"/>
          <w:iCs/>
          <w:lang w:val="en-US" w:eastAsia="zh-CN"/>
        </w:rPr>
        <w:t>,</w:t>
      </w:r>
      <w:bookmarkEnd w:id="2"/>
      <w:r w:rsidRPr="006C31FB">
        <w:rPr>
          <w:rFonts w:eastAsiaTheme="minorEastAsia" w:hint="eastAsia"/>
          <w:iCs/>
          <w:lang w:val="en-US" w:eastAsia="zh-CN"/>
        </w:rPr>
        <w:t xml:space="preserve"> </w:t>
      </w:r>
      <w:r w:rsidRPr="006C31FB">
        <w:rPr>
          <w:iCs/>
          <w:lang w:val="en-US"/>
        </w:rPr>
        <w:t>Huifang Chen</w:t>
      </w:r>
      <w:r w:rsidRPr="006C31FB">
        <w:rPr>
          <w:rFonts w:eastAsiaTheme="minorEastAsia" w:hint="eastAsia"/>
          <w:iCs/>
          <w:vertAlign w:val="superscript"/>
          <w:lang w:val="en-US" w:eastAsia="zh-CN"/>
        </w:rPr>
        <w:t>1</w:t>
      </w:r>
      <w:r w:rsidRPr="006C31FB">
        <w:rPr>
          <w:iCs/>
          <w:lang w:val="en-US"/>
        </w:rPr>
        <w:t>, Meifang Zhu</w:t>
      </w:r>
      <w:r w:rsidRPr="006C31FB">
        <w:rPr>
          <w:rFonts w:eastAsiaTheme="minorEastAsia" w:hint="eastAsia"/>
          <w:iCs/>
          <w:vertAlign w:val="superscript"/>
          <w:lang w:val="en-US" w:eastAsia="zh-CN"/>
        </w:rPr>
        <w:t>1</w:t>
      </w:r>
      <w:r w:rsidRPr="006C31FB">
        <w:rPr>
          <w:iCs/>
          <w:lang w:val="en-US"/>
        </w:rPr>
        <w:t>, and Shaowu Pan</w:t>
      </w:r>
      <w:r w:rsidRPr="006C31FB">
        <w:rPr>
          <w:rFonts w:eastAsiaTheme="minorEastAsia" w:hint="eastAsia"/>
          <w:iCs/>
          <w:vertAlign w:val="superscript"/>
          <w:lang w:val="en-US" w:eastAsia="zh-CN"/>
        </w:rPr>
        <w:t>1</w:t>
      </w:r>
      <w:r w:rsidRPr="006C31FB">
        <w:rPr>
          <w:iCs/>
          <w:lang w:val="en-US"/>
        </w:rPr>
        <w:t>*</w:t>
      </w:r>
      <w:r w:rsidRPr="006C31FB">
        <w:rPr>
          <w:rFonts w:eastAsiaTheme="minorEastAsia" w:hint="eastAsia"/>
          <w:iCs/>
          <w:lang w:val="en-US" w:eastAsia="zh-CN"/>
        </w:rPr>
        <w:t xml:space="preserve"> </w:t>
      </w:r>
      <w:r w:rsidRPr="006C31FB">
        <w:rPr>
          <w:iCs/>
          <w:lang w:val="en-US"/>
        </w:rPr>
        <w:t xml:space="preserve"> </w:t>
      </w:r>
    </w:p>
    <w:p w14:paraId="227C1202" w14:textId="77777777" w:rsidR="00DD6A1B" w:rsidRPr="006C31FB" w:rsidRDefault="00DD6A1B" w:rsidP="006C31FB">
      <w:pPr>
        <w:adjustRightInd w:val="0"/>
        <w:snapToGrid w:val="0"/>
        <w:spacing w:beforeLines="50" w:before="120" w:afterLines="50" w:after="120"/>
        <w:rPr>
          <w:rFonts w:eastAsiaTheme="minorEastAsia"/>
          <w:lang w:val="en-US" w:eastAsia="zh-CN"/>
        </w:rPr>
      </w:pPr>
      <w:r w:rsidRPr="006C31FB">
        <w:rPr>
          <w:rFonts w:eastAsiaTheme="minorEastAsia" w:hint="eastAsia"/>
          <w:iCs/>
          <w:vertAlign w:val="superscript"/>
          <w:lang w:val="en-US" w:eastAsia="zh-CN"/>
        </w:rPr>
        <w:t>1</w:t>
      </w:r>
      <w:r w:rsidRPr="006C31FB">
        <w:rPr>
          <w:lang w:val="en-US"/>
        </w:rPr>
        <w:t>State Key Laboratory of Advanced Fiber Materials, College of Materials Science and Engineering,</w:t>
      </w:r>
      <w:r w:rsidRPr="006C31FB">
        <w:rPr>
          <w:rFonts w:hint="eastAsia"/>
          <w:lang w:val="en-US"/>
        </w:rPr>
        <w:t xml:space="preserve"> </w:t>
      </w:r>
      <w:proofErr w:type="spellStart"/>
      <w:r w:rsidRPr="006C31FB">
        <w:rPr>
          <w:lang w:val="en-US"/>
        </w:rPr>
        <w:t>Donghua</w:t>
      </w:r>
      <w:proofErr w:type="spellEnd"/>
      <w:r w:rsidRPr="006C31FB">
        <w:rPr>
          <w:lang w:val="en-US"/>
        </w:rPr>
        <w:t xml:space="preserve"> University</w:t>
      </w:r>
      <w:r w:rsidRPr="006C31FB">
        <w:rPr>
          <w:rFonts w:hint="eastAsia"/>
          <w:lang w:val="en-US"/>
        </w:rPr>
        <w:t xml:space="preserve">, </w:t>
      </w:r>
      <w:r w:rsidRPr="006C31FB">
        <w:rPr>
          <w:lang w:val="en-US"/>
        </w:rPr>
        <w:t xml:space="preserve">Shanghai 201620, </w:t>
      </w:r>
      <w:r w:rsidRPr="006C31FB">
        <w:rPr>
          <w:rFonts w:eastAsiaTheme="minorEastAsia" w:hint="eastAsia"/>
          <w:lang w:val="en-US" w:eastAsia="zh-CN"/>
        </w:rPr>
        <w:t xml:space="preserve">P. R. </w:t>
      </w:r>
      <w:r w:rsidRPr="006C31FB">
        <w:rPr>
          <w:lang w:val="en-US"/>
        </w:rPr>
        <w:t>China</w:t>
      </w:r>
    </w:p>
    <w:p w14:paraId="0CCBA76E" w14:textId="77777777" w:rsidR="00DD6A1B" w:rsidRPr="006C31FB" w:rsidRDefault="00DD6A1B" w:rsidP="006C31FB">
      <w:pPr>
        <w:adjustRightInd w:val="0"/>
        <w:snapToGrid w:val="0"/>
        <w:spacing w:beforeLines="50" w:before="120" w:afterLines="50" w:after="120"/>
        <w:rPr>
          <w:rFonts w:eastAsiaTheme="minorEastAsia"/>
          <w:lang w:val="en-GB" w:eastAsia="zh-CN"/>
        </w:rPr>
      </w:pPr>
      <w:r w:rsidRPr="006C31FB">
        <w:rPr>
          <w:lang w:val="en-GB"/>
        </w:rPr>
        <w:t>*Corresponding author.</w:t>
      </w:r>
      <w:r w:rsidRPr="006C31FB">
        <w:rPr>
          <w:rFonts w:eastAsiaTheme="minorEastAsia" w:hint="eastAsia"/>
          <w:lang w:val="en-GB" w:eastAsia="zh-CN"/>
        </w:rPr>
        <w:t xml:space="preserve"> </w:t>
      </w:r>
      <w:r w:rsidRPr="006C31FB">
        <w:rPr>
          <w:lang w:val="en-GB"/>
        </w:rPr>
        <w:t xml:space="preserve">E-mail: </w:t>
      </w:r>
      <w:hyperlink r:id="rId11" w:history="1">
        <w:r w:rsidRPr="006C31FB">
          <w:rPr>
            <w:rStyle w:val="af1"/>
            <w:color w:val="auto"/>
            <w:lang w:val="en-GB"/>
          </w:rPr>
          <w:t>pansw@dhu.edu.cn</w:t>
        </w:r>
      </w:hyperlink>
      <w:r w:rsidRPr="006C31FB">
        <w:rPr>
          <w:rFonts w:eastAsiaTheme="minorEastAsia" w:hint="eastAsia"/>
          <w:lang w:val="en-GB" w:eastAsia="zh-CN"/>
        </w:rPr>
        <w:t xml:space="preserve"> (</w:t>
      </w:r>
      <w:r w:rsidRPr="006C31FB">
        <w:rPr>
          <w:iCs/>
          <w:lang w:val="en-US"/>
        </w:rPr>
        <w:t>Shaowu Pan</w:t>
      </w:r>
      <w:r w:rsidRPr="006C31FB">
        <w:rPr>
          <w:rFonts w:eastAsiaTheme="minorEastAsia" w:hint="eastAsia"/>
          <w:lang w:val="en-GB" w:eastAsia="zh-CN"/>
        </w:rPr>
        <w:t xml:space="preserve">) </w:t>
      </w:r>
    </w:p>
    <w:p w14:paraId="4D0FE6DF" w14:textId="2886145C" w:rsidR="005D12DA" w:rsidRPr="006C31FB" w:rsidRDefault="00DD6A1B" w:rsidP="006C31FB">
      <w:pPr>
        <w:spacing w:beforeLines="100" w:before="240" w:afterLines="100" w:after="240"/>
        <w:rPr>
          <w:rFonts w:eastAsiaTheme="minorEastAsia"/>
          <w:b/>
          <w:bCs/>
          <w:noProof/>
          <w:sz w:val="28"/>
          <w:szCs w:val="28"/>
          <w:lang w:val="en-GB" w:eastAsia="zh-CN"/>
        </w:rPr>
      </w:pPr>
      <w:r w:rsidRPr="006C31FB">
        <w:rPr>
          <w:rFonts w:eastAsiaTheme="minorEastAsia" w:hint="eastAsia"/>
          <w:b/>
          <w:bCs/>
          <w:noProof/>
          <w:sz w:val="28"/>
          <w:szCs w:val="28"/>
          <w:lang w:val="en-GB" w:eastAsia="zh-CN"/>
        </w:rPr>
        <w:t>Supplementary Figures and Tables</w:t>
      </w:r>
    </w:p>
    <w:p w14:paraId="2FA31AC9" w14:textId="77777777" w:rsidR="005D12DA" w:rsidRPr="006C31FB" w:rsidRDefault="00342AEA" w:rsidP="006C31FB">
      <w:pPr>
        <w:spacing w:beforeLines="50" w:before="120" w:afterLines="50" w:after="120"/>
        <w:rPr>
          <w:rFonts w:eastAsiaTheme="minorEastAsia"/>
          <w:b/>
          <w:bCs/>
          <w:lang w:val="en-US" w:eastAsia="zh-CN"/>
        </w:rPr>
      </w:pPr>
      <w:r w:rsidRPr="006C31FB">
        <w:rPr>
          <w:rFonts w:eastAsiaTheme="minorEastAsia"/>
          <w:b/>
          <w:bCs/>
          <w:noProof/>
          <w:lang w:val="en-IN" w:eastAsia="en-IN"/>
        </w:rPr>
        <w:drawing>
          <wp:inline distT="0" distB="0" distL="0" distR="0" wp14:anchorId="4223CB8B" wp14:editId="1058BD72">
            <wp:extent cx="4747126" cy="1276350"/>
            <wp:effectExtent l="0" t="0" r="0" b="0"/>
            <wp:docPr id="2701047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6098" t="11298" r="4141" b="10167"/>
                    <a:stretch>
                      <a:fillRect/>
                    </a:stretch>
                  </pic:blipFill>
                  <pic:spPr bwMode="auto">
                    <a:xfrm>
                      <a:off x="0" y="0"/>
                      <a:ext cx="4753648" cy="1278103"/>
                    </a:xfrm>
                    <a:prstGeom prst="rect">
                      <a:avLst/>
                    </a:prstGeom>
                    <a:noFill/>
                    <a:ln>
                      <a:noFill/>
                    </a:ln>
                    <a:extLst>
                      <a:ext uri="{53640926-AAD7-44D8-BBD7-CCE9431645EC}">
                        <a14:shadowObscured xmlns:a14="http://schemas.microsoft.com/office/drawing/2010/main"/>
                      </a:ext>
                    </a:extLst>
                  </pic:spPr>
                </pic:pic>
              </a:graphicData>
            </a:graphic>
          </wp:inline>
        </w:drawing>
      </w:r>
    </w:p>
    <w:p w14:paraId="1F4758E1" w14:textId="77777777" w:rsidR="005D12DA" w:rsidRPr="006C31FB" w:rsidRDefault="005D12DA" w:rsidP="006C31FB">
      <w:pPr>
        <w:spacing w:beforeLines="50" w:before="120" w:afterLines="50" w:after="120"/>
        <w:rPr>
          <w:rFonts w:eastAsiaTheme="minorEastAsia"/>
          <w:b/>
          <w:bCs/>
          <w:lang w:val="en-US" w:eastAsia="zh-CN"/>
        </w:rPr>
      </w:pPr>
    </w:p>
    <w:p w14:paraId="185727C0" w14:textId="30407008" w:rsidR="005D12DA" w:rsidRPr="006C31FB" w:rsidRDefault="00DD35D9" w:rsidP="006C31FB">
      <w:pPr>
        <w:spacing w:beforeLines="50" w:before="120" w:afterLines="50" w:after="120"/>
        <w:rPr>
          <w:rFonts w:eastAsiaTheme="minorEastAsia"/>
          <w:b/>
          <w:bCs/>
          <w:lang w:val="en-US" w:eastAsia="zh-CN"/>
        </w:rPr>
      </w:pPr>
      <w:r w:rsidRPr="006C31FB">
        <w:rPr>
          <w:rFonts w:eastAsiaTheme="minorEastAsia"/>
          <w:b/>
          <w:bCs/>
          <w:lang w:val="en-US" w:eastAsia="zh-CN"/>
        </w:rPr>
        <w:t xml:space="preserve">Fig. </w:t>
      </w:r>
      <w:r w:rsidR="005B5510" w:rsidRPr="006C31FB">
        <w:rPr>
          <w:rFonts w:eastAsiaTheme="minorEastAsia" w:hint="eastAsia"/>
          <w:b/>
          <w:bCs/>
          <w:lang w:val="en-US" w:eastAsia="zh-CN"/>
        </w:rPr>
        <w:t>S</w:t>
      </w:r>
      <w:r w:rsidR="00AC1EF4" w:rsidRPr="006C31FB">
        <w:rPr>
          <w:rFonts w:eastAsiaTheme="minorEastAsia"/>
          <w:b/>
          <w:bCs/>
          <w:lang w:val="en-US" w:eastAsia="zh-CN"/>
        </w:rPr>
        <w:t>1</w:t>
      </w:r>
      <w:r w:rsidR="00AC1EF4" w:rsidRPr="006C31FB">
        <w:rPr>
          <w:rFonts w:eastAsiaTheme="minorEastAsia" w:hint="eastAsia"/>
          <w:b/>
          <w:bCs/>
          <w:lang w:val="en-US" w:eastAsia="zh-CN"/>
        </w:rPr>
        <w:t xml:space="preserve"> </w:t>
      </w:r>
      <w:r w:rsidR="00AC1EF4" w:rsidRPr="006C31FB">
        <w:rPr>
          <w:rFonts w:eastAsiaTheme="minorEastAsia"/>
          <w:lang w:val="en-US" w:eastAsia="zh-CN"/>
        </w:rPr>
        <w:t>Schematic illustration of the fabrication of MLHMs-based ink</w:t>
      </w:r>
    </w:p>
    <w:p w14:paraId="629CB921" w14:textId="77777777" w:rsidR="005D12DA" w:rsidRPr="006C31FB" w:rsidRDefault="005D12DA" w:rsidP="006C31FB">
      <w:pPr>
        <w:spacing w:beforeLines="50" w:before="120" w:afterLines="50" w:after="120"/>
        <w:rPr>
          <w:rFonts w:eastAsiaTheme="minorEastAsia"/>
          <w:b/>
          <w:bCs/>
          <w:lang w:val="en-US" w:eastAsia="zh-CN"/>
        </w:rPr>
      </w:pPr>
    </w:p>
    <w:p w14:paraId="4013B7E9" w14:textId="77777777" w:rsidR="005D12DA" w:rsidRPr="006C31FB" w:rsidRDefault="00B730D2" w:rsidP="006C31FB">
      <w:pPr>
        <w:spacing w:beforeLines="50" w:before="120" w:afterLines="50" w:after="120"/>
        <w:ind w:firstLine="480"/>
        <w:rPr>
          <w:rFonts w:eastAsia="等线"/>
          <w:lang w:val="en-US" w:eastAsia="zh-CN"/>
          <w14:ligatures w14:val="standardContextual"/>
        </w:rPr>
      </w:pPr>
      <w:r w:rsidRPr="006C31FB">
        <w:rPr>
          <w:rFonts w:eastAsia="等线"/>
          <w:noProof/>
          <w:lang w:val="en-IN" w:eastAsia="en-IN"/>
          <w14:ligatures w14:val="standardContextual"/>
        </w:rPr>
        <w:drawing>
          <wp:inline distT="0" distB="0" distL="0" distR="0" wp14:anchorId="4BE1310F" wp14:editId="2E50D228">
            <wp:extent cx="4320000" cy="3576640"/>
            <wp:effectExtent l="0" t="0" r="4445" b="5080"/>
            <wp:docPr id="11766742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1912" t="2587" r="1520" b="1258"/>
                    <a:stretch/>
                  </pic:blipFill>
                  <pic:spPr bwMode="auto">
                    <a:xfrm>
                      <a:off x="0" y="0"/>
                      <a:ext cx="4320000" cy="3576640"/>
                    </a:xfrm>
                    <a:prstGeom prst="rect">
                      <a:avLst/>
                    </a:prstGeom>
                    <a:noFill/>
                    <a:ln>
                      <a:noFill/>
                    </a:ln>
                    <a:extLst>
                      <a:ext uri="{53640926-AAD7-44D8-BBD7-CCE9431645EC}">
                        <a14:shadowObscured xmlns:a14="http://schemas.microsoft.com/office/drawing/2010/main"/>
                      </a:ext>
                    </a:extLst>
                  </pic:spPr>
                </pic:pic>
              </a:graphicData>
            </a:graphic>
          </wp:inline>
        </w:drawing>
      </w:r>
    </w:p>
    <w:p w14:paraId="75D46FFF" w14:textId="3316BF98" w:rsidR="005D12DA" w:rsidRPr="006C31FB" w:rsidRDefault="00DD35D9" w:rsidP="006C31FB">
      <w:pPr>
        <w:widowControl w:val="0"/>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C05011" w:rsidRPr="006C31FB">
        <w:rPr>
          <w:rFonts w:eastAsia="等线" w:hint="eastAsia"/>
          <w:b/>
          <w:bCs/>
          <w:kern w:val="2"/>
          <w:lang w:val="en-US" w:eastAsia="zh-CN"/>
          <w14:ligatures w14:val="standardContextual"/>
        </w:rPr>
        <w:t>2</w:t>
      </w:r>
      <w:r w:rsidR="00C05011" w:rsidRPr="006C31FB">
        <w:rPr>
          <w:rFonts w:eastAsia="等线"/>
          <w:kern w:val="2"/>
          <w:lang w:val="en-US" w:eastAsia="zh-CN"/>
          <w14:ligatures w14:val="standardContextual"/>
        </w:rPr>
        <w:t xml:space="preserve"> </w:t>
      </w:r>
      <w:r w:rsidR="00C05011" w:rsidRPr="006C31FB">
        <w:rPr>
          <w:b/>
          <w:bCs/>
          <w:lang w:val="en-US"/>
          <w14:ligatures w14:val="standardContextual"/>
        </w:rPr>
        <w:t>a, c</w:t>
      </w:r>
      <w:r w:rsidR="00C05011" w:rsidRPr="006C31FB">
        <w:rPr>
          <w:lang w:val="en-US"/>
          <w14:ligatures w14:val="standardContextual"/>
        </w:rPr>
        <w:t xml:space="preserve"> SEM images of LMPs prepared in ethanol using tip sonication at 300 W for 3 min, without HPU (a) and with HPU (c). </w:t>
      </w:r>
      <w:r w:rsidR="00C05011" w:rsidRPr="006C31FB">
        <w:rPr>
          <w:b/>
          <w:bCs/>
          <w:lang w:val="en-US"/>
          <w14:ligatures w14:val="standardContextual"/>
        </w:rPr>
        <w:t>b, d</w:t>
      </w:r>
      <w:r w:rsidR="00C05011" w:rsidRPr="006C31FB">
        <w:rPr>
          <w:lang w:val="en-US"/>
          <w14:ligatures w14:val="standardContextual"/>
        </w:rPr>
        <w:t xml:space="preserve"> </w:t>
      </w:r>
      <w:proofErr w:type="gramStart"/>
      <w:r w:rsidR="00C05011" w:rsidRPr="006C31FB">
        <w:rPr>
          <w:rFonts w:eastAsia="等线"/>
          <w:kern w:val="2"/>
          <w:lang w:val="en-US" w:eastAsia="zh-CN"/>
          <w14:ligatures w14:val="standardContextual"/>
        </w:rPr>
        <w:t>The</w:t>
      </w:r>
      <w:proofErr w:type="gramEnd"/>
      <w:r w:rsidR="00C05011" w:rsidRPr="006C31FB">
        <w:rPr>
          <w:rFonts w:eastAsia="等线"/>
          <w:kern w:val="2"/>
          <w:lang w:val="en-US" w:eastAsia="zh-CN"/>
          <w14:ligatures w14:val="standardContextual"/>
        </w:rPr>
        <w:t xml:space="preserve"> plots of </w:t>
      </w:r>
      <w:r w:rsidR="00C05011" w:rsidRPr="006C31FB">
        <w:rPr>
          <w:rFonts w:eastAsia="等线" w:hint="eastAsia"/>
          <w:kern w:val="2"/>
          <w:lang w:val="en-US" w:eastAsia="zh-CN"/>
          <w14:ligatures w14:val="standardContextual"/>
        </w:rPr>
        <w:t xml:space="preserve">particle </w:t>
      </w:r>
      <w:r w:rsidR="00C05011" w:rsidRPr="006C31FB">
        <w:rPr>
          <w:rFonts w:eastAsia="等线"/>
          <w:kern w:val="2"/>
          <w:lang w:val="en-US" w:eastAsia="zh-CN"/>
          <w14:ligatures w14:val="standardContextual"/>
        </w:rPr>
        <w:t>size distribution of LMPs corresponding to (a) and (c), respectively</w:t>
      </w:r>
    </w:p>
    <w:p w14:paraId="404D9D14" w14:textId="77777777" w:rsidR="005D12DA" w:rsidRPr="006C31FB" w:rsidRDefault="00EA13F5" w:rsidP="006C31FB">
      <w:pPr>
        <w:spacing w:beforeLines="50" w:before="120" w:afterLines="50" w:after="120"/>
        <w:rPr>
          <w:rFonts w:eastAsia="等线"/>
          <w:kern w:val="2"/>
          <w:lang w:val="en-US" w:eastAsia="zh-CN"/>
          <w14:ligatures w14:val="standardContextual"/>
        </w:rPr>
      </w:pPr>
      <w:r w:rsidRPr="006C31FB">
        <w:rPr>
          <w:rFonts w:eastAsia="等线"/>
          <w:kern w:val="2"/>
          <w:lang w:val="en-US" w:eastAsia="zh-CN"/>
          <w14:ligatures w14:val="standardContextual"/>
        </w:rPr>
        <w:br w:type="page"/>
      </w:r>
    </w:p>
    <w:p w14:paraId="36D0B842" w14:textId="77777777" w:rsidR="005D12DA" w:rsidRPr="006C31FB" w:rsidRDefault="00EA13F5" w:rsidP="006C31FB">
      <w:pPr>
        <w:widowControl w:val="0"/>
        <w:spacing w:beforeLines="50" w:before="120" w:afterLines="50" w:after="120"/>
        <w:rPr>
          <w:rFonts w:eastAsia="等线"/>
          <w:kern w:val="2"/>
          <w:lang w:val="en-US" w:eastAsia="zh-CN"/>
          <w14:ligatures w14:val="standardContextual"/>
        </w:rPr>
      </w:pPr>
      <w:r w:rsidRPr="006C31FB">
        <w:rPr>
          <w:rFonts w:eastAsia="等线"/>
          <w:noProof/>
          <w:kern w:val="2"/>
          <w:lang w:val="en-IN" w:eastAsia="en-IN"/>
          <w14:ligatures w14:val="standardContextual"/>
        </w:rPr>
        <w:lastRenderedPageBreak/>
        <w:drawing>
          <wp:inline distT="0" distB="0" distL="0" distR="0" wp14:anchorId="384B7912" wp14:editId="3FEF6D40">
            <wp:extent cx="2880000" cy="2511658"/>
            <wp:effectExtent l="0" t="0" r="0" b="3175"/>
            <wp:docPr id="2507096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80000" cy="2511658"/>
                    </a:xfrm>
                    <a:prstGeom prst="rect">
                      <a:avLst/>
                    </a:prstGeom>
                    <a:noFill/>
                  </pic:spPr>
                </pic:pic>
              </a:graphicData>
            </a:graphic>
          </wp:inline>
        </w:drawing>
      </w:r>
    </w:p>
    <w:p w14:paraId="2F9098F3" w14:textId="1BD50B0A" w:rsidR="005D12DA" w:rsidRPr="006C31FB" w:rsidRDefault="00EA13F5" w:rsidP="006C31FB">
      <w:pPr>
        <w:spacing w:beforeLines="50" w:before="120" w:afterLines="50" w:after="120"/>
        <w:rPr>
          <w:rFonts w:eastAsia="宋体"/>
          <w:kern w:val="2"/>
          <w:lang w:val="en-US" w:eastAsia="zh-CN"/>
          <w14:ligatures w14:val="standardContextual"/>
        </w:rPr>
      </w:pPr>
      <w:r w:rsidRPr="006C31FB">
        <w:rPr>
          <w:rFonts w:eastAsia="等线"/>
          <w:b/>
          <w:bCs/>
          <w:kern w:val="2"/>
          <w:lang w:val="en-US" w:eastAsia="zh-CN"/>
          <w14:ligatures w14:val="standardContextual"/>
        </w:rPr>
        <w:t xml:space="preserve">Fig. </w:t>
      </w:r>
      <w:r w:rsidRPr="006C31FB">
        <w:rPr>
          <w:rFonts w:eastAsia="等线" w:hint="eastAsia"/>
          <w:b/>
          <w:bCs/>
          <w:kern w:val="2"/>
          <w:lang w:val="en-US" w:eastAsia="zh-CN"/>
          <w14:ligatures w14:val="standardContextual"/>
        </w:rPr>
        <w:t>S</w:t>
      </w:r>
      <w:r w:rsidRPr="006C31FB">
        <w:rPr>
          <w:rFonts w:eastAsia="宋体" w:hint="eastAsia"/>
          <w:b/>
          <w:bCs/>
          <w:kern w:val="2"/>
          <w:lang w:val="en-US" w:eastAsia="zh-CN"/>
          <w14:ligatures w14:val="standardContextual"/>
        </w:rPr>
        <w:t xml:space="preserve">3 </w:t>
      </w:r>
      <w:r w:rsidRPr="006C31FB">
        <w:rPr>
          <w:rFonts w:eastAsia="宋体"/>
          <w:kern w:val="2"/>
          <w:lang w:val="en-US" w:eastAsia="zh-CN"/>
          <w14:ligatures w14:val="standardContextual"/>
        </w:rPr>
        <w:t xml:space="preserve">FTIR spectrum of </w:t>
      </w:r>
      <w:r w:rsidRPr="006C31FB">
        <w:rPr>
          <w:rFonts w:eastAsia="宋体" w:hint="eastAsia"/>
          <w:kern w:val="2"/>
          <w:lang w:val="en-US" w:eastAsia="zh-CN"/>
          <w14:ligatures w14:val="standardContextual"/>
        </w:rPr>
        <w:t>HPU</w:t>
      </w:r>
      <w:r w:rsidRPr="006C31FB">
        <w:rPr>
          <w:rFonts w:eastAsia="宋体"/>
          <w:kern w:val="2"/>
          <w:lang w:val="en-US" w:eastAsia="zh-CN"/>
          <w14:ligatures w14:val="standardContextual"/>
        </w:rPr>
        <w:t xml:space="preserve"> and </w:t>
      </w:r>
      <w:r w:rsidRPr="006C31FB">
        <w:rPr>
          <w:rFonts w:eastAsia="宋体" w:hint="eastAsia"/>
          <w:kern w:val="2"/>
          <w:lang w:val="en-US" w:eastAsia="zh-CN"/>
          <w14:ligatures w14:val="standardContextual"/>
        </w:rPr>
        <w:t>HPU/LMP</w:t>
      </w:r>
    </w:p>
    <w:p w14:paraId="6404E446" w14:textId="77777777" w:rsidR="00DD6A1B" w:rsidRPr="006C31FB" w:rsidRDefault="00DD6A1B" w:rsidP="006C31FB">
      <w:pPr>
        <w:spacing w:beforeLines="50" w:before="120" w:afterLines="50" w:after="120"/>
        <w:rPr>
          <w:rFonts w:eastAsia="等线"/>
          <w:kern w:val="2"/>
          <w:lang w:val="en-US" w:eastAsia="zh-CN"/>
          <w14:ligatures w14:val="standardContextual"/>
        </w:rPr>
      </w:pPr>
    </w:p>
    <w:p w14:paraId="4B756C17" w14:textId="77777777" w:rsidR="005D12DA" w:rsidRPr="006C31FB" w:rsidRDefault="00EA13F5" w:rsidP="006C31FB">
      <w:pPr>
        <w:spacing w:beforeLines="50" w:before="120" w:afterLines="50" w:after="120"/>
        <w:ind w:firstLine="480"/>
        <w:rPr>
          <w:rFonts w:eastAsia="等线"/>
          <w:b/>
          <w:bCs/>
          <w:kern w:val="2"/>
          <w:lang w:val="en-US" w:eastAsia="zh-CN"/>
          <w14:ligatures w14:val="standardContextual"/>
        </w:rPr>
      </w:pPr>
      <w:r w:rsidRPr="006C31FB">
        <w:rPr>
          <w:rFonts w:eastAsia="等线"/>
          <w:b/>
          <w:bCs/>
          <w:noProof/>
          <w:kern w:val="2"/>
          <w:lang w:val="en-IN" w:eastAsia="en-IN"/>
          <w14:ligatures w14:val="standardContextual"/>
        </w:rPr>
        <w:drawing>
          <wp:inline distT="0" distB="0" distL="0" distR="0" wp14:anchorId="4739FE8D" wp14:editId="16E74316">
            <wp:extent cx="4392592" cy="3333115"/>
            <wp:effectExtent l="0" t="0" r="0" b="0"/>
            <wp:docPr id="38660785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2885" t="2284" r="1927" b="3772"/>
                    <a:stretch/>
                  </pic:blipFill>
                  <pic:spPr bwMode="auto">
                    <a:xfrm>
                      <a:off x="0" y="0"/>
                      <a:ext cx="4393105" cy="3333504"/>
                    </a:xfrm>
                    <a:prstGeom prst="rect">
                      <a:avLst/>
                    </a:prstGeom>
                    <a:noFill/>
                    <a:ln>
                      <a:noFill/>
                    </a:ln>
                    <a:extLst>
                      <a:ext uri="{53640926-AAD7-44D8-BBD7-CCE9431645EC}">
                        <a14:shadowObscured xmlns:a14="http://schemas.microsoft.com/office/drawing/2010/main"/>
                      </a:ext>
                    </a:extLst>
                  </pic:spPr>
                </pic:pic>
              </a:graphicData>
            </a:graphic>
          </wp:inline>
        </w:drawing>
      </w:r>
    </w:p>
    <w:p w14:paraId="7A9B74C9" w14:textId="255F4001" w:rsidR="005D12DA" w:rsidRPr="006C31FB" w:rsidRDefault="00EA13F5" w:rsidP="006C31FB">
      <w:pPr>
        <w:spacing w:beforeLines="50" w:before="120" w:afterLines="50" w:after="120"/>
        <w:rPr>
          <w:lang w:val="en-US"/>
          <w14:ligatures w14:val="standardContextual"/>
        </w:rPr>
      </w:pPr>
      <w:r w:rsidRPr="006C31FB">
        <w:rPr>
          <w:rFonts w:eastAsia="等线"/>
          <w:b/>
          <w:bCs/>
          <w:kern w:val="2"/>
          <w:lang w:val="en-US" w:eastAsia="zh-CN"/>
          <w14:ligatures w14:val="standardContextual"/>
        </w:rPr>
        <w:t xml:space="preserve">Fig. </w:t>
      </w:r>
      <w:r w:rsidRPr="006C31FB">
        <w:rPr>
          <w:rFonts w:eastAsia="等线" w:hint="eastAsia"/>
          <w:b/>
          <w:bCs/>
          <w:kern w:val="2"/>
          <w:lang w:val="en-US" w:eastAsia="zh-CN"/>
          <w14:ligatures w14:val="standardContextual"/>
        </w:rPr>
        <w:t>S4</w:t>
      </w:r>
      <w:r w:rsidRPr="006C31FB">
        <w:rPr>
          <w:rFonts w:eastAsia="等线"/>
          <w:kern w:val="2"/>
          <w:lang w:val="en-US" w:eastAsia="zh-CN"/>
          <w14:ligatures w14:val="standardContextual"/>
        </w:rPr>
        <w:t xml:space="preserve"> SEM image and</w:t>
      </w:r>
      <w:r w:rsidRPr="006C31FB">
        <w:rPr>
          <w:lang w:val="en-GB"/>
        </w:rPr>
        <w:t xml:space="preserve"> </w:t>
      </w:r>
      <w:r w:rsidRPr="006C31FB">
        <w:rPr>
          <w:rFonts w:eastAsia="等线"/>
          <w:kern w:val="2"/>
          <w:lang w:val="en-US" w:eastAsia="zh-CN"/>
          <w14:ligatures w14:val="standardContextual"/>
        </w:rPr>
        <w:t>corresponding element mapping images of LMP</w:t>
      </w:r>
      <w:r w:rsidRPr="006C31FB">
        <w:rPr>
          <w:rFonts w:eastAsia="等线" w:hint="eastAsia"/>
          <w:kern w:val="2"/>
          <w:lang w:val="en-US" w:eastAsia="zh-CN"/>
          <w14:ligatures w14:val="standardContextual"/>
        </w:rPr>
        <w:t>s</w:t>
      </w:r>
      <w:r w:rsidRPr="006C31FB">
        <w:rPr>
          <w:rFonts w:eastAsia="等线"/>
          <w:kern w:val="2"/>
          <w:lang w:val="en-US" w:eastAsia="zh-CN"/>
          <w14:ligatures w14:val="standardContextual"/>
        </w:rPr>
        <w:t>/HPU</w:t>
      </w:r>
      <w:r w:rsidRPr="006C31FB">
        <w:rPr>
          <w:rFonts w:eastAsia="等线" w:hint="eastAsia"/>
          <w:kern w:val="2"/>
          <w:lang w:val="en-US" w:eastAsia="zh-CN"/>
          <w14:ligatures w14:val="standardContextual"/>
        </w:rPr>
        <w:t xml:space="preserve"> composite</w:t>
      </w:r>
    </w:p>
    <w:p w14:paraId="38DC4ED6" w14:textId="77777777" w:rsidR="005D12DA" w:rsidRPr="006C31FB" w:rsidRDefault="005D12DA" w:rsidP="006C31FB">
      <w:pPr>
        <w:spacing w:beforeLines="50" w:before="120" w:afterLines="50" w:after="120"/>
        <w:rPr>
          <w:rFonts w:eastAsiaTheme="minorEastAsia"/>
          <w:lang w:val="en-US" w:eastAsia="zh-CN"/>
          <w14:ligatures w14:val="standardContextual"/>
        </w:rPr>
      </w:pPr>
    </w:p>
    <w:p w14:paraId="76C93F7B" w14:textId="77777777" w:rsidR="005D12DA" w:rsidRPr="006C31FB" w:rsidRDefault="005D12DA" w:rsidP="006C31FB">
      <w:pPr>
        <w:spacing w:beforeLines="50" w:before="120" w:afterLines="50" w:after="120"/>
        <w:rPr>
          <w:rFonts w:eastAsia="等线"/>
          <w:noProof/>
          <w:lang w:val="en-US" w:eastAsia="zh-CN"/>
          <w14:ligatures w14:val="standardContextual"/>
        </w:rPr>
      </w:pPr>
    </w:p>
    <w:p w14:paraId="76BB7712" w14:textId="77777777" w:rsidR="005D12DA" w:rsidRPr="006C31FB" w:rsidRDefault="008E645A" w:rsidP="006C31FB">
      <w:pPr>
        <w:spacing w:beforeLines="50" w:before="120" w:afterLines="50" w:after="120"/>
        <w:rPr>
          <w:rFonts w:eastAsia="等线"/>
          <w:lang w:val="en-US" w:eastAsia="zh-CN"/>
          <w14:ligatures w14:val="standardContextual"/>
        </w:rPr>
      </w:pPr>
      <w:r w:rsidRPr="006C31FB">
        <w:rPr>
          <w:rFonts w:eastAsia="等线"/>
          <w:noProof/>
          <w:lang w:val="en-IN" w:eastAsia="en-IN"/>
          <w14:ligatures w14:val="standardContextual"/>
        </w:rPr>
        <w:drawing>
          <wp:inline distT="0" distB="0" distL="0" distR="0" wp14:anchorId="07AB65BD" wp14:editId="19CC1912">
            <wp:extent cx="5658781" cy="890270"/>
            <wp:effectExtent l="0" t="0" r="0" b="5080"/>
            <wp:docPr id="4263841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1709" t="13526" b="9362"/>
                    <a:stretch>
                      <a:fillRect/>
                    </a:stretch>
                  </pic:blipFill>
                  <pic:spPr bwMode="auto">
                    <a:xfrm>
                      <a:off x="0" y="0"/>
                      <a:ext cx="5690639" cy="895282"/>
                    </a:xfrm>
                    <a:prstGeom prst="rect">
                      <a:avLst/>
                    </a:prstGeom>
                    <a:noFill/>
                    <a:ln>
                      <a:noFill/>
                    </a:ln>
                    <a:extLst>
                      <a:ext uri="{53640926-AAD7-44D8-BBD7-CCE9431645EC}">
                        <a14:shadowObscured xmlns:a14="http://schemas.microsoft.com/office/drawing/2010/main"/>
                      </a:ext>
                    </a:extLst>
                  </pic:spPr>
                </pic:pic>
              </a:graphicData>
            </a:graphic>
          </wp:inline>
        </w:drawing>
      </w:r>
    </w:p>
    <w:p w14:paraId="2C1B11F1" w14:textId="52273869" w:rsidR="005D12DA" w:rsidRPr="006C31FB" w:rsidRDefault="00DD35D9" w:rsidP="006C31FB">
      <w:pPr>
        <w:widowControl w:val="0"/>
        <w:adjustRightInd w:val="0"/>
        <w:snapToGrid w:val="0"/>
        <w:spacing w:beforeLines="50" w:before="120" w:afterLines="50" w:after="120"/>
        <w:rPr>
          <w:lang w:val="en-US"/>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EA13F5" w:rsidRPr="006C31FB">
        <w:rPr>
          <w:rFonts w:eastAsia="等线" w:hint="eastAsia"/>
          <w:b/>
          <w:bCs/>
          <w:kern w:val="2"/>
          <w:lang w:val="en-US" w:eastAsia="zh-CN"/>
          <w14:ligatures w14:val="standardContextual"/>
        </w:rPr>
        <w:t>5</w:t>
      </w:r>
      <w:r w:rsidR="00B730D2" w:rsidRPr="006C31FB">
        <w:rPr>
          <w:rFonts w:eastAsia="等线"/>
          <w:kern w:val="2"/>
          <w:lang w:val="en-US" w:eastAsia="zh-CN"/>
          <w14:ligatures w14:val="standardContextual"/>
        </w:rPr>
        <w:t xml:space="preserve"> Schematic diagram for the fabrication of </w:t>
      </w:r>
      <w:proofErr w:type="spellStart"/>
      <w:r w:rsidR="00B730D2" w:rsidRPr="006C31FB">
        <w:rPr>
          <w:rFonts w:eastAsia="等线"/>
          <w:kern w:val="2"/>
          <w:lang w:val="en-US" w:eastAsia="zh-CN"/>
          <w14:ligatures w14:val="standardContextual"/>
        </w:rPr>
        <w:t>MXene</w:t>
      </w:r>
      <w:proofErr w:type="spellEnd"/>
      <w:r w:rsidR="00B730D2" w:rsidRPr="006C31FB">
        <w:rPr>
          <w:rFonts w:eastAsia="等线"/>
          <w:kern w:val="2"/>
          <w:lang w:val="en-US" w:eastAsia="zh-CN"/>
          <w14:ligatures w14:val="standardContextual"/>
        </w:rPr>
        <w:t xml:space="preserve"> nanosheets</w:t>
      </w:r>
    </w:p>
    <w:p w14:paraId="0CB5FDFF" w14:textId="77777777" w:rsidR="005D12DA" w:rsidRPr="006C31FB" w:rsidRDefault="00B730D2" w:rsidP="006C31FB">
      <w:pPr>
        <w:spacing w:beforeLines="50" w:before="120" w:afterLines="50" w:after="120"/>
        <w:ind w:firstLine="480"/>
        <w:rPr>
          <w:lang w:val="en-US"/>
          <w14:ligatures w14:val="standardContextual"/>
        </w:rPr>
      </w:pPr>
      <w:r w:rsidRPr="006C31FB">
        <w:rPr>
          <w:lang w:val="en-US"/>
          <w14:ligatures w14:val="standardContextual"/>
        </w:rPr>
        <w:br w:type="page"/>
      </w:r>
    </w:p>
    <w:p w14:paraId="2301C7D7" w14:textId="77777777" w:rsidR="005D12DA" w:rsidRPr="006C31FB" w:rsidRDefault="00B730D2" w:rsidP="006C31FB">
      <w:pPr>
        <w:spacing w:beforeLines="50" w:before="120" w:afterLines="50" w:after="120"/>
        <w:ind w:firstLine="480"/>
        <w:rPr>
          <w:lang w:val="en-US"/>
          <w14:ligatures w14:val="standardContextual"/>
        </w:rPr>
      </w:pPr>
      <w:r w:rsidRPr="006C31FB">
        <w:rPr>
          <w:noProof/>
          <w:lang w:val="en-IN" w:eastAsia="en-IN"/>
          <w14:ligatures w14:val="standardContextual"/>
        </w:rPr>
        <w:lastRenderedPageBreak/>
        <w:drawing>
          <wp:inline distT="0" distB="0" distL="0" distR="0" wp14:anchorId="521D9CED" wp14:editId="3EBEB5A7">
            <wp:extent cx="2880000" cy="2531070"/>
            <wp:effectExtent l="0" t="0" r="0" b="3175"/>
            <wp:docPr id="5" name="图片 4">
              <a:extLst xmlns:a="http://schemas.openxmlformats.org/drawingml/2006/main">
                <a:ext uri="{FF2B5EF4-FFF2-40B4-BE49-F238E27FC236}">
                  <a16:creationId xmlns:a16="http://schemas.microsoft.com/office/drawing/2014/main" id="{03868630-E6A6-0237-017C-19A99BFD4B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03868630-E6A6-0237-017C-19A99BFD4BDE}"/>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0000" cy="2531070"/>
                    </a:xfrm>
                    <a:prstGeom prst="rect">
                      <a:avLst/>
                    </a:prstGeom>
                  </pic:spPr>
                </pic:pic>
              </a:graphicData>
            </a:graphic>
          </wp:inline>
        </w:drawing>
      </w:r>
    </w:p>
    <w:p w14:paraId="7A8FF639" w14:textId="239A3DAC" w:rsidR="005D12DA" w:rsidRPr="006C31FB" w:rsidRDefault="00DD35D9" w:rsidP="006C31FB">
      <w:pPr>
        <w:widowControl w:val="0"/>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EA13F5" w:rsidRPr="006C31FB">
        <w:rPr>
          <w:rFonts w:eastAsia="等线" w:hint="eastAsia"/>
          <w:b/>
          <w:bCs/>
          <w:kern w:val="2"/>
          <w:lang w:val="en-US" w:eastAsia="zh-CN"/>
          <w14:ligatures w14:val="standardContextual"/>
        </w:rPr>
        <w:t>6</w:t>
      </w:r>
      <w:r w:rsidR="00B730D2" w:rsidRPr="006C31FB">
        <w:rPr>
          <w:rFonts w:eastAsia="等线"/>
          <w:kern w:val="2"/>
          <w:lang w:val="en-US" w:eastAsia="zh-CN"/>
          <w14:ligatures w14:val="standardContextual"/>
        </w:rPr>
        <w:t xml:space="preserve"> X-ray diffraction (XRD) patterns of Ti</w:t>
      </w:r>
      <w:r w:rsidR="00B730D2" w:rsidRPr="006C31FB">
        <w:rPr>
          <w:rFonts w:eastAsia="等线"/>
          <w:kern w:val="2"/>
          <w:vertAlign w:val="subscript"/>
          <w:lang w:val="en-US" w:eastAsia="zh-CN"/>
          <w14:ligatures w14:val="standardContextual"/>
        </w:rPr>
        <w:t>3</w:t>
      </w:r>
      <w:r w:rsidR="00B730D2" w:rsidRPr="006C31FB">
        <w:rPr>
          <w:rFonts w:eastAsia="等线"/>
          <w:kern w:val="2"/>
          <w:lang w:val="en-US" w:eastAsia="zh-CN"/>
          <w14:ligatures w14:val="standardContextual"/>
        </w:rPr>
        <w:t>AlC</w:t>
      </w:r>
      <w:r w:rsidR="00B730D2" w:rsidRPr="006C31FB">
        <w:rPr>
          <w:rFonts w:eastAsia="等线"/>
          <w:kern w:val="2"/>
          <w:vertAlign w:val="subscript"/>
          <w:lang w:val="en-US" w:eastAsia="zh-CN"/>
          <w14:ligatures w14:val="standardContextual"/>
        </w:rPr>
        <w:t>2</w:t>
      </w:r>
      <w:r w:rsidR="00B730D2" w:rsidRPr="006C31FB">
        <w:rPr>
          <w:rFonts w:eastAsia="等线"/>
          <w:kern w:val="2"/>
          <w:lang w:val="en-US" w:eastAsia="zh-CN"/>
          <w14:ligatures w14:val="standardContextual"/>
        </w:rPr>
        <w:t xml:space="preserve"> MAX and Ti</w:t>
      </w:r>
      <w:r w:rsidR="00B730D2" w:rsidRPr="006C31FB">
        <w:rPr>
          <w:rFonts w:eastAsia="等线"/>
          <w:kern w:val="2"/>
          <w:vertAlign w:val="subscript"/>
          <w:lang w:val="en-US" w:eastAsia="zh-CN"/>
          <w14:ligatures w14:val="standardContextual"/>
        </w:rPr>
        <w:t>3</w:t>
      </w:r>
      <w:r w:rsidR="00B730D2" w:rsidRPr="006C31FB">
        <w:rPr>
          <w:rFonts w:eastAsia="等线"/>
          <w:kern w:val="2"/>
          <w:lang w:val="en-US" w:eastAsia="zh-CN"/>
          <w14:ligatures w14:val="standardContextual"/>
        </w:rPr>
        <w:t>C</w:t>
      </w:r>
      <w:r w:rsidR="00B730D2" w:rsidRPr="006C31FB">
        <w:rPr>
          <w:rFonts w:eastAsia="等线"/>
          <w:kern w:val="2"/>
          <w:vertAlign w:val="subscript"/>
          <w:lang w:val="en-US" w:eastAsia="zh-CN"/>
          <w14:ligatures w14:val="standardContextual"/>
        </w:rPr>
        <w:t>2</w:t>
      </w:r>
      <w:r w:rsidR="00B730D2" w:rsidRPr="006C31FB">
        <w:rPr>
          <w:rFonts w:eastAsia="等线"/>
          <w:kern w:val="2"/>
          <w:lang w:val="en-US" w:eastAsia="zh-CN"/>
          <w14:ligatures w14:val="standardContextual"/>
        </w:rPr>
        <w:t>T</w:t>
      </w:r>
      <w:r w:rsidR="00B730D2" w:rsidRPr="006C31FB">
        <w:rPr>
          <w:rFonts w:eastAsia="等线"/>
          <w:kern w:val="2"/>
          <w:vertAlign w:val="subscript"/>
          <w:lang w:val="en-US" w:eastAsia="zh-CN"/>
          <w14:ligatures w14:val="standardContextual"/>
        </w:rPr>
        <w:t>x</w:t>
      </w:r>
      <w:r w:rsidR="00B730D2" w:rsidRPr="006C31FB">
        <w:rPr>
          <w:rFonts w:eastAsia="等线" w:hint="eastAsia"/>
          <w:kern w:val="2"/>
          <w:vertAlign w:val="subscript"/>
          <w:lang w:val="en-US" w:eastAsia="zh-CN"/>
          <w14:ligatures w14:val="standardContextual"/>
        </w:rPr>
        <w:t xml:space="preserve"> </w:t>
      </w:r>
      <w:proofErr w:type="spellStart"/>
      <w:r w:rsidR="00B730D2" w:rsidRPr="006C31FB">
        <w:rPr>
          <w:rFonts w:eastAsia="等线" w:hint="eastAsia"/>
          <w:kern w:val="2"/>
          <w:lang w:val="en-US" w:eastAsia="zh-CN"/>
          <w14:ligatures w14:val="standardContextual"/>
        </w:rPr>
        <w:t>M</w:t>
      </w:r>
      <w:r w:rsidR="00DD6A1B" w:rsidRPr="006C31FB">
        <w:rPr>
          <w:rFonts w:eastAsia="等线"/>
          <w:kern w:val="2"/>
          <w:lang w:val="en-US" w:eastAsia="zh-CN"/>
          <w14:ligatures w14:val="standardContextual"/>
        </w:rPr>
        <w:t>x</w:t>
      </w:r>
      <w:r w:rsidR="00B730D2" w:rsidRPr="006C31FB">
        <w:rPr>
          <w:rFonts w:eastAsia="等线" w:hint="eastAsia"/>
          <w:kern w:val="2"/>
          <w:lang w:val="en-US" w:eastAsia="zh-CN"/>
          <w14:ligatures w14:val="standardContextual"/>
        </w:rPr>
        <w:t>ene</w:t>
      </w:r>
      <w:proofErr w:type="spellEnd"/>
    </w:p>
    <w:p w14:paraId="1903EABE" w14:textId="77777777" w:rsidR="00DD6A1B" w:rsidRPr="006C31FB" w:rsidRDefault="00DD6A1B" w:rsidP="006C31FB">
      <w:pPr>
        <w:widowControl w:val="0"/>
        <w:spacing w:beforeLines="50" w:before="120" w:afterLines="50" w:after="120"/>
        <w:rPr>
          <w:rFonts w:eastAsia="等线"/>
          <w:kern w:val="2"/>
          <w:lang w:val="en-US" w:eastAsia="zh-CN"/>
          <w14:ligatures w14:val="standardContextual"/>
        </w:rPr>
      </w:pPr>
    </w:p>
    <w:p w14:paraId="2CA566E0" w14:textId="77777777" w:rsidR="00DD6A1B" w:rsidRPr="006C31FB" w:rsidRDefault="00DD6A1B" w:rsidP="006C31FB">
      <w:pPr>
        <w:widowControl w:val="0"/>
        <w:spacing w:beforeLines="50" w:before="120" w:afterLines="50" w:after="120"/>
        <w:rPr>
          <w:lang w:val="en-US"/>
          <w14:ligatures w14:val="standardContextual"/>
        </w:rPr>
      </w:pPr>
    </w:p>
    <w:p w14:paraId="30113C65" w14:textId="77777777" w:rsidR="005D12DA" w:rsidRPr="006C31FB" w:rsidRDefault="007F203F" w:rsidP="006C31FB">
      <w:pPr>
        <w:spacing w:beforeLines="50" w:before="120" w:afterLines="50" w:after="120"/>
        <w:rPr>
          <w:rFonts w:eastAsia="等线"/>
          <w:b/>
          <w:bCs/>
          <w:kern w:val="2"/>
          <w:lang w:val="en-US" w:eastAsia="zh-CN"/>
          <w14:ligatures w14:val="standardContextual"/>
        </w:rPr>
      </w:pPr>
      <w:r w:rsidRPr="006C31FB">
        <w:rPr>
          <w:rFonts w:eastAsia="等线"/>
          <w:b/>
          <w:bCs/>
          <w:noProof/>
          <w:kern w:val="2"/>
          <w:lang w:val="en-IN" w:eastAsia="en-IN"/>
          <w14:ligatures w14:val="standardContextual"/>
        </w:rPr>
        <w:drawing>
          <wp:inline distT="0" distB="0" distL="0" distR="0" wp14:anchorId="6B1CD804" wp14:editId="68ACC6BA">
            <wp:extent cx="5516323" cy="2914650"/>
            <wp:effectExtent l="0" t="0" r="8255" b="0"/>
            <wp:docPr id="9427688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l="2149" t="3585" r="2833" b="4255"/>
                    <a:stretch>
                      <a:fillRect/>
                    </a:stretch>
                  </pic:blipFill>
                  <pic:spPr bwMode="auto">
                    <a:xfrm>
                      <a:off x="0" y="0"/>
                      <a:ext cx="5534159" cy="2924074"/>
                    </a:xfrm>
                    <a:prstGeom prst="rect">
                      <a:avLst/>
                    </a:prstGeom>
                    <a:noFill/>
                    <a:ln>
                      <a:noFill/>
                    </a:ln>
                    <a:extLst>
                      <a:ext uri="{53640926-AAD7-44D8-BBD7-CCE9431645EC}">
                        <a14:shadowObscured xmlns:a14="http://schemas.microsoft.com/office/drawing/2010/main"/>
                      </a:ext>
                    </a:extLst>
                  </pic:spPr>
                </pic:pic>
              </a:graphicData>
            </a:graphic>
          </wp:inline>
        </w:drawing>
      </w:r>
    </w:p>
    <w:p w14:paraId="48FF979B" w14:textId="2EB1D3AD" w:rsidR="005D12DA" w:rsidRPr="006C31FB" w:rsidRDefault="00DD35D9" w:rsidP="006C31FB">
      <w:pPr>
        <w:spacing w:beforeLines="50" w:before="120" w:afterLines="50" w:after="120"/>
        <w:rPr>
          <w:lang w:val="en-US"/>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EA13F5" w:rsidRPr="006C31FB">
        <w:rPr>
          <w:rFonts w:eastAsia="等线" w:hint="eastAsia"/>
          <w:b/>
          <w:bCs/>
          <w:kern w:val="2"/>
          <w:lang w:val="en-US" w:eastAsia="zh-CN"/>
          <w14:ligatures w14:val="standardContextual"/>
        </w:rPr>
        <w:t>7</w:t>
      </w:r>
      <w:r w:rsidR="00B730D2" w:rsidRPr="006C31FB">
        <w:rPr>
          <w:rFonts w:eastAsia="等线"/>
          <w:kern w:val="2"/>
          <w:lang w:val="en-US" w:eastAsia="zh-CN"/>
          <w14:ligatures w14:val="standardContextual"/>
        </w:rPr>
        <w:t xml:space="preserve"> </w:t>
      </w:r>
      <w:r w:rsidR="00B730D2" w:rsidRPr="006C31FB">
        <w:rPr>
          <w:rFonts w:eastAsia="等线"/>
          <w:b/>
          <w:bCs/>
          <w:kern w:val="2"/>
          <w:lang w:val="en-US" w:eastAsia="zh-CN"/>
          <w14:ligatures w14:val="standardContextual"/>
        </w:rPr>
        <w:t>a</w:t>
      </w:r>
      <w:r w:rsidR="00B730D2" w:rsidRPr="006C31FB">
        <w:rPr>
          <w:rFonts w:eastAsia="等线"/>
          <w:kern w:val="2"/>
          <w:lang w:val="en-US" w:eastAsia="zh-CN"/>
          <w14:ligatures w14:val="standardContextual"/>
        </w:rPr>
        <w:t xml:space="preserve"> SEM image of Ti</w:t>
      </w:r>
      <w:r w:rsidR="00B730D2" w:rsidRPr="006C31FB">
        <w:rPr>
          <w:rFonts w:eastAsia="等线"/>
          <w:kern w:val="2"/>
          <w:vertAlign w:val="subscript"/>
          <w:lang w:val="en-US" w:eastAsia="zh-CN"/>
          <w14:ligatures w14:val="standardContextual"/>
        </w:rPr>
        <w:t>3</w:t>
      </w:r>
      <w:r w:rsidR="00B730D2" w:rsidRPr="006C31FB">
        <w:rPr>
          <w:rFonts w:eastAsia="等线"/>
          <w:kern w:val="2"/>
          <w:lang w:val="en-US" w:eastAsia="zh-CN"/>
          <w14:ligatures w14:val="standardContextual"/>
        </w:rPr>
        <w:t>AlC</w:t>
      </w:r>
      <w:r w:rsidR="00B730D2" w:rsidRPr="006C31FB">
        <w:rPr>
          <w:rFonts w:eastAsia="等线"/>
          <w:kern w:val="2"/>
          <w:vertAlign w:val="subscript"/>
          <w:lang w:val="en-US" w:eastAsia="zh-CN"/>
          <w14:ligatures w14:val="standardContextual"/>
        </w:rPr>
        <w:t xml:space="preserve">2 </w:t>
      </w:r>
      <w:r w:rsidR="00B730D2" w:rsidRPr="006C31FB">
        <w:rPr>
          <w:rFonts w:eastAsia="等线"/>
          <w:kern w:val="2"/>
          <w:lang w:val="en-US" w:eastAsia="zh-CN"/>
          <w14:ligatures w14:val="standardContextual"/>
        </w:rPr>
        <w:t xml:space="preserve">MAX. </w:t>
      </w:r>
      <w:r w:rsidR="00B730D2" w:rsidRPr="006C31FB">
        <w:rPr>
          <w:rFonts w:eastAsia="等线"/>
          <w:b/>
          <w:bCs/>
          <w:kern w:val="2"/>
          <w:lang w:val="en-US" w:eastAsia="zh-CN"/>
          <w14:ligatures w14:val="standardContextual"/>
        </w:rPr>
        <w:t>b</w:t>
      </w:r>
      <w:r w:rsidR="00B730D2" w:rsidRPr="006C31FB">
        <w:rPr>
          <w:rFonts w:eastAsia="等线"/>
          <w:kern w:val="2"/>
          <w:lang w:val="en-US" w:eastAsia="zh-CN"/>
          <w14:ligatures w14:val="standardContextual"/>
        </w:rPr>
        <w:t xml:space="preserve"> SEM image of </w:t>
      </w:r>
      <w:proofErr w:type="spellStart"/>
      <w:r w:rsidR="00B730D2" w:rsidRPr="006C31FB">
        <w:rPr>
          <w:rFonts w:eastAsia="等线"/>
          <w:kern w:val="2"/>
          <w:lang w:val="en-US" w:eastAsia="zh-CN"/>
          <w14:ligatures w14:val="standardContextual"/>
        </w:rPr>
        <w:t>MXene</w:t>
      </w:r>
      <w:proofErr w:type="spellEnd"/>
      <w:r w:rsidR="00B730D2" w:rsidRPr="006C31FB">
        <w:rPr>
          <w:rFonts w:eastAsia="等线"/>
          <w:kern w:val="2"/>
          <w:lang w:val="en-US" w:eastAsia="zh-CN"/>
          <w14:ligatures w14:val="standardContextual"/>
        </w:rPr>
        <w:t xml:space="preserve"> nanosheets. </w:t>
      </w:r>
      <w:r w:rsidR="00B730D2" w:rsidRPr="006C31FB">
        <w:rPr>
          <w:rFonts w:eastAsia="等线"/>
          <w:b/>
          <w:bCs/>
          <w:kern w:val="2"/>
          <w:lang w:val="en-US" w:eastAsia="zh-CN"/>
          <w14:ligatures w14:val="standardContextual"/>
        </w:rPr>
        <w:t>c</w:t>
      </w:r>
      <w:r w:rsidR="00B730D2" w:rsidRPr="006C31FB">
        <w:rPr>
          <w:rFonts w:eastAsia="等线"/>
          <w:kern w:val="2"/>
          <w:lang w:val="en-US" w:eastAsia="zh-CN"/>
          <w14:ligatures w14:val="standardContextual"/>
        </w:rPr>
        <w:t xml:space="preserve"> </w:t>
      </w:r>
      <w:r w:rsidR="00F7055D" w:rsidRPr="006C31FB">
        <w:rPr>
          <w:rFonts w:eastAsia="等线" w:hint="eastAsia"/>
          <w:kern w:val="2"/>
          <w:lang w:val="en-US" w:eastAsia="zh-CN"/>
          <w14:ligatures w14:val="standardContextual"/>
        </w:rPr>
        <w:t>S</w:t>
      </w:r>
      <w:r w:rsidR="00B730D2" w:rsidRPr="006C31FB">
        <w:rPr>
          <w:rFonts w:eastAsia="等线"/>
          <w:kern w:val="2"/>
          <w:lang w:val="en-US" w:eastAsia="zh-CN"/>
          <w14:ligatures w14:val="standardContextual"/>
        </w:rPr>
        <w:t xml:space="preserve">ize distribution of </w:t>
      </w:r>
      <w:proofErr w:type="spellStart"/>
      <w:r w:rsidR="00B730D2" w:rsidRPr="006C31FB">
        <w:rPr>
          <w:rFonts w:eastAsia="等线"/>
          <w:kern w:val="2"/>
          <w:lang w:val="en-US" w:eastAsia="zh-CN"/>
          <w14:ligatures w14:val="standardContextual"/>
        </w:rPr>
        <w:t>MXene</w:t>
      </w:r>
      <w:proofErr w:type="spellEnd"/>
      <w:r w:rsidR="00B730D2" w:rsidRPr="006C31FB">
        <w:rPr>
          <w:rFonts w:eastAsia="等线"/>
          <w:kern w:val="2"/>
          <w:lang w:val="en-US" w:eastAsia="zh-CN"/>
          <w14:ligatures w14:val="standardContextual"/>
        </w:rPr>
        <w:t xml:space="preserve"> in (b). </w:t>
      </w:r>
      <w:r w:rsidR="00B730D2" w:rsidRPr="006C31FB">
        <w:rPr>
          <w:rFonts w:eastAsia="等线"/>
          <w:b/>
          <w:bCs/>
          <w:kern w:val="2"/>
          <w:lang w:val="en-US" w:eastAsia="zh-CN"/>
          <w14:ligatures w14:val="standardContextual"/>
        </w:rPr>
        <w:t>d</w:t>
      </w:r>
      <w:r w:rsidR="00B730D2" w:rsidRPr="006C31FB">
        <w:rPr>
          <w:rFonts w:eastAsia="等线"/>
          <w:kern w:val="2"/>
          <w:lang w:val="en-US" w:eastAsia="zh-CN"/>
          <w14:ligatures w14:val="standardContextual"/>
        </w:rPr>
        <w:t xml:space="preserve"> TEM image of </w:t>
      </w:r>
      <w:proofErr w:type="spellStart"/>
      <w:r w:rsidR="00B730D2" w:rsidRPr="006C31FB">
        <w:rPr>
          <w:rFonts w:eastAsia="等线"/>
          <w:kern w:val="2"/>
          <w:lang w:val="en-US" w:eastAsia="zh-CN"/>
          <w14:ligatures w14:val="standardContextual"/>
        </w:rPr>
        <w:t>MXene</w:t>
      </w:r>
      <w:proofErr w:type="spellEnd"/>
      <w:r w:rsidR="00B730D2" w:rsidRPr="006C31FB">
        <w:rPr>
          <w:rFonts w:eastAsia="等线"/>
          <w:kern w:val="2"/>
          <w:lang w:val="en-US" w:eastAsia="zh-CN"/>
          <w14:ligatures w14:val="standardContextual"/>
        </w:rPr>
        <w:t xml:space="preserve"> nanosheet. </w:t>
      </w:r>
      <w:r w:rsidR="00B730D2" w:rsidRPr="006C31FB">
        <w:rPr>
          <w:rFonts w:eastAsia="等线"/>
          <w:b/>
          <w:bCs/>
          <w:kern w:val="2"/>
          <w:lang w:val="en-US" w:eastAsia="zh-CN"/>
          <w14:ligatures w14:val="standardContextual"/>
        </w:rPr>
        <w:t>e</w:t>
      </w:r>
      <w:r w:rsidR="00B730D2" w:rsidRPr="006C31FB">
        <w:rPr>
          <w:rFonts w:eastAsia="等线"/>
          <w:kern w:val="2"/>
          <w:lang w:val="en-US" w:eastAsia="zh-CN"/>
          <w14:ligatures w14:val="standardContextual"/>
        </w:rPr>
        <w:t xml:space="preserve"> AFM image of </w:t>
      </w:r>
      <w:proofErr w:type="spellStart"/>
      <w:r w:rsidR="00B730D2" w:rsidRPr="006C31FB">
        <w:rPr>
          <w:rFonts w:eastAsia="等线"/>
          <w:kern w:val="2"/>
          <w:lang w:val="en-US" w:eastAsia="zh-CN"/>
          <w14:ligatures w14:val="standardContextual"/>
        </w:rPr>
        <w:t>MXene</w:t>
      </w:r>
      <w:proofErr w:type="spellEnd"/>
      <w:r w:rsidR="00B730D2" w:rsidRPr="006C31FB">
        <w:rPr>
          <w:rFonts w:eastAsia="等线"/>
          <w:kern w:val="2"/>
          <w:lang w:val="en-US" w:eastAsia="zh-CN"/>
          <w14:ligatures w14:val="standardContextual"/>
        </w:rPr>
        <w:t xml:space="preserve"> nanosheet. </w:t>
      </w:r>
      <w:r w:rsidR="00B730D2" w:rsidRPr="006C31FB">
        <w:rPr>
          <w:rFonts w:eastAsia="等线"/>
          <w:b/>
          <w:bCs/>
          <w:kern w:val="2"/>
          <w:lang w:val="en-US" w:eastAsia="zh-CN"/>
          <w14:ligatures w14:val="standardContextual"/>
        </w:rPr>
        <w:t>f</w:t>
      </w:r>
      <w:r w:rsidR="00B730D2" w:rsidRPr="006C31FB">
        <w:rPr>
          <w:rFonts w:eastAsia="等线"/>
          <w:kern w:val="2"/>
          <w:lang w:val="en-US" w:eastAsia="zh-CN"/>
          <w14:ligatures w14:val="standardContextual"/>
        </w:rPr>
        <w:t xml:space="preserve"> Vertical distance </w:t>
      </w:r>
      <w:r w:rsidR="00F7055D" w:rsidRPr="006C31FB">
        <w:rPr>
          <w:rFonts w:eastAsia="等线" w:hint="eastAsia"/>
          <w:kern w:val="2"/>
          <w:lang w:val="en-US" w:eastAsia="zh-CN"/>
          <w14:ligatures w14:val="standardContextual"/>
        </w:rPr>
        <w:t>of</w:t>
      </w:r>
      <w:r w:rsidR="00B730D2" w:rsidRPr="006C31FB">
        <w:rPr>
          <w:rFonts w:eastAsia="等线"/>
          <w:kern w:val="2"/>
          <w:lang w:val="en-US" w:eastAsia="zh-CN"/>
          <w14:ligatures w14:val="standardContextual"/>
        </w:rPr>
        <w:t xml:space="preserve"> the </w:t>
      </w:r>
      <w:proofErr w:type="spellStart"/>
      <w:r w:rsidR="00B730D2" w:rsidRPr="006C31FB">
        <w:rPr>
          <w:rFonts w:eastAsia="等线"/>
          <w:kern w:val="2"/>
          <w:lang w:val="en-US" w:eastAsia="zh-CN"/>
          <w14:ligatures w14:val="standardContextual"/>
        </w:rPr>
        <w:t>MXene</w:t>
      </w:r>
      <w:proofErr w:type="spellEnd"/>
      <w:r w:rsidR="00B730D2" w:rsidRPr="006C31FB">
        <w:rPr>
          <w:rFonts w:eastAsia="等线"/>
          <w:kern w:val="2"/>
          <w:lang w:val="en-US" w:eastAsia="zh-CN"/>
          <w14:ligatures w14:val="standardContextual"/>
        </w:rPr>
        <w:t xml:space="preserve"> nanosheet in (e)</w:t>
      </w:r>
      <w:r w:rsidR="00F7055D" w:rsidRPr="006C31FB">
        <w:rPr>
          <w:rFonts w:eastAsia="等线" w:hint="eastAsia"/>
          <w:kern w:val="2"/>
          <w:lang w:val="en-US" w:eastAsia="zh-CN"/>
          <w14:ligatures w14:val="standardContextual"/>
        </w:rPr>
        <w:t>;</w:t>
      </w:r>
      <w:r w:rsidR="00B730D2" w:rsidRPr="006C31FB">
        <w:rPr>
          <w:rFonts w:eastAsia="等线"/>
          <w:kern w:val="2"/>
          <w:lang w:val="en-US" w:eastAsia="zh-CN"/>
          <w14:ligatures w14:val="standardContextual"/>
        </w:rPr>
        <w:t xml:space="preserve"> </w:t>
      </w:r>
      <w:r w:rsidR="00F7055D" w:rsidRPr="006C31FB">
        <w:rPr>
          <w:rFonts w:eastAsia="等线" w:hint="eastAsia"/>
          <w:kern w:val="2"/>
          <w:lang w:val="en-US" w:eastAsia="zh-CN"/>
          <w14:ligatures w14:val="standardContextual"/>
        </w:rPr>
        <w:t>t</w:t>
      </w:r>
      <w:r w:rsidR="00B730D2" w:rsidRPr="006C31FB">
        <w:rPr>
          <w:rFonts w:eastAsia="等线"/>
          <w:kern w:val="2"/>
          <w:lang w:val="en-US" w:eastAsia="zh-CN"/>
          <w14:ligatures w14:val="standardContextual"/>
        </w:rPr>
        <w:t xml:space="preserve">he thickness of the </w:t>
      </w:r>
      <w:proofErr w:type="spellStart"/>
      <w:r w:rsidR="00B730D2" w:rsidRPr="006C31FB">
        <w:rPr>
          <w:rFonts w:eastAsia="等线"/>
          <w:kern w:val="2"/>
          <w:lang w:val="en-US" w:eastAsia="zh-CN"/>
          <w14:ligatures w14:val="standardContextual"/>
        </w:rPr>
        <w:t>MXene</w:t>
      </w:r>
      <w:proofErr w:type="spellEnd"/>
      <w:r w:rsidR="00B730D2" w:rsidRPr="006C31FB">
        <w:rPr>
          <w:rFonts w:eastAsia="等线"/>
          <w:kern w:val="2"/>
          <w:lang w:val="en-US" w:eastAsia="zh-CN"/>
          <w14:ligatures w14:val="standardContextual"/>
        </w:rPr>
        <w:t xml:space="preserve"> nanosheet is </w:t>
      </w:r>
      <w:bookmarkStart w:id="3" w:name="_Hlk202949857"/>
      <w:r w:rsidR="00B730D2" w:rsidRPr="006C31FB">
        <w:rPr>
          <w:rFonts w:eastAsia="等线"/>
          <w:kern w:val="2"/>
          <w:lang w:val="en-US" w:eastAsia="zh-CN"/>
          <w14:ligatures w14:val="standardContextual"/>
        </w:rPr>
        <w:t>~</w:t>
      </w:r>
      <w:bookmarkEnd w:id="3"/>
      <w:r w:rsidR="00B730D2" w:rsidRPr="006C31FB">
        <w:rPr>
          <w:rFonts w:eastAsia="等线"/>
          <w:kern w:val="2"/>
          <w:lang w:val="en-US" w:eastAsia="zh-CN"/>
          <w14:ligatures w14:val="standardContextual"/>
        </w:rPr>
        <w:t>3 nm</w:t>
      </w:r>
      <w:r w:rsidR="00B730D2" w:rsidRPr="006C31FB">
        <w:rPr>
          <w:lang w:val="en-US"/>
          <w14:ligatures w14:val="standardContextual"/>
        </w:rPr>
        <w:br w:type="page"/>
      </w:r>
    </w:p>
    <w:p w14:paraId="1067FBF7" w14:textId="77777777" w:rsidR="005D12DA" w:rsidRPr="006C31FB" w:rsidRDefault="005D12DA" w:rsidP="006C31FB">
      <w:pPr>
        <w:spacing w:beforeLines="50" w:before="120" w:afterLines="50" w:after="120"/>
        <w:rPr>
          <w:rFonts w:eastAsia="等线"/>
          <w:b/>
          <w:bCs/>
          <w:noProof/>
          <w:kern w:val="2"/>
          <w:lang w:val="en-US" w:eastAsia="zh-CN"/>
          <w14:ligatures w14:val="standardContextual"/>
        </w:rPr>
      </w:pPr>
    </w:p>
    <w:p w14:paraId="47611B03" w14:textId="77777777" w:rsidR="005D12DA" w:rsidRPr="006C31FB" w:rsidRDefault="00B730D2" w:rsidP="006C31FB">
      <w:pPr>
        <w:spacing w:beforeLines="50" w:before="120" w:afterLines="50" w:after="120"/>
        <w:rPr>
          <w:rFonts w:eastAsia="等线"/>
          <w:b/>
          <w:bCs/>
          <w:kern w:val="2"/>
          <w:lang w:val="en-US" w:eastAsia="zh-CN"/>
          <w14:ligatures w14:val="standardContextual"/>
        </w:rPr>
      </w:pPr>
      <w:r w:rsidRPr="006C31FB">
        <w:rPr>
          <w:rFonts w:eastAsia="等线"/>
          <w:b/>
          <w:bCs/>
          <w:noProof/>
          <w:kern w:val="2"/>
          <w:lang w:val="en-IN" w:eastAsia="en-IN"/>
          <w14:ligatures w14:val="standardContextual"/>
        </w:rPr>
        <w:drawing>
          <wp:inline distT="0" distB="0" distL="0" distR="0" wp14:anchorId="1E031290" wp14:editId="5282D89C">
            <wp:extent cx="4438891" cy="3836585"/>
            <wp:effectExtent l="0" t="0" r="0" b="0"/>
            <wp:docPr id="167633374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532" t="2535" r="1166" b="4299"/>
                    <a:stretch>
                      <a:fillRect/>
                    </a:stretch>
                  </pic:blipFill>
                  <pic:spPr bwMode="auto">
                    <a:xfrm>
                      <a:off x="0" y="0"/>
                      <a:ext cx="4439380" cy="3837007"/>
                    </a:xfrm>
                    <a:prstGeom prst="rect">
                      <a:avLst/>
                    </a:prstGeom>
                    <a:noFill/>
                    <a:ln>
                      <a:noFill/>
                    </a:ln>
                    <a:extLst>
                      <a:ext uri="{53640926-AAD7-44D8-BBD7-CCE9431645EC}">
                        <a14:shadowObscured xmlns:a14="http://schemas.microsoft.com/office/drawing/2010/main"/>
                      </a:ext>
                    </a:extLst>
                  </pic:spPr>
                </pic:pic>
              </a:graphicData>
            </a:graphic>
          </wp:inline>
        </w:drawing>
      </w:r>
    </w:p>
    <w:p w14:paraId="2AB7C81E" w14:textId="62289B82" w:rsidR="005D12DA" w:rsidRPr="006C31FB" w:rsidRDefault="00DD35D9" w:rsidP="006C31FB">
      <w:pPr>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EA13F5" w:rsidRPr="006C31FB">
        <w:rPr>
          <w:rFonts w:eastAsia="等线" w:hint="eastAsia"/>
          <w:b/>
          <w:bCs/>
          <w:kern w:val="2"/>
          <w:lang w:val="en-US" w:eastAsia="zh-CN"/>
          <w14:ligatures w14:val="standardContextual"/>
        </w:rPr>
        <w:t>8</w:t>
      </w:r>
      <w:r w:rsidR="00B730D2" w:rsidRPr="006C31FB">
        <w:rPr>
          <w:rFonts w:eastAsia="等线"/>
          <w:b/>
          <w:bCs/>
          <w:kern w:val="2"/>
          <w:lang w:val="en-US" w:eastAsia="zh-CN"/>
          <w14:ligatures w14:val="standardContextual"/>
        </w:rPr>
        <w:t xml:space="preserve"> a</w:t>
      </w:r>
      <w:r w:rsidR="00B730D2" w:rsidRPr="006C31FB">
        <w:rPr>
          <w:rFonts w:eastAsia="等线"/>
          <w:kern w:val="2"/>
          <w:lang w:val="en-US" w:eastAsia="zh-CN"/>
          <w14:ligatures w14:val="standardContextual"/>
        </w:rPr>
        <w:t xml:space="preserve"> XPS </w:t>
      </w:r>
      <w:r w:rsidR="00CC00F1" w:rsidRPr="006C31FB">
        <w:rPr>
          <w:rFonts w:eastAsia="等线"/>
          <w:kern w:val="2"/>
          <w:lang w:val="en-US" w:eastAsia="zh-CN"/>
          <w14:ligatures w14:val="standardContextual"/>
        </w:rPr>
        <w:t>spectrum</w:t>
      </w:r>
      <w:r w:rsidR="00B730D2" w:rsidRPr="006C31FB">
        <w:rPr>
          <w:rFonts w:eastAsia="等线"/>
          <w:kern w:val="2"/>
          <w:lang w:val="en-US" w:eastAsia="zh-CN"/>
          <w14:ligatures w14:val="standardContextual"/>
        </w:rPr>
        <w:t xml:space="preserve"> of </w:t>
      </w:r>
      <w:proofErr w:type="spellStart"/>
      <w:r w:rsidR="00B730D2" w:rsidRPr="006C31FB">
        <w:rPr>
          <w:rFonts w:eastAsia="等线"/>
          <w:kern w:val="2"/>
          <w:lang w:val="en-US" w:eastAsia="zh-CN"/>
          <w14:ligatures w14:val="standardContextual"/>
        </w:rPr>
        <w:t>MXene</w:t>
      </w:r>
      <w:proofErr w:type="spellEnd"/>
      <w:r w:rsidR="00B730D2" w:rsidRPr="006C31FB">
        <w:rPr>
          <w:rFonts w:eastAsia="等线"/>
          <w:kern w:val="2"/>
          <w:lang w:val="en-US" w:eastAsia="zh-CN"/>
          <w14:ligatures w14:val="standardContextual"/>
        </w:rPr>
        <w:t xml:space="preserve"> nanosheets. The high resolution XPS spectra for </w:t>
      </w:r>
      <w:r w:rsidR="0015480D" w:rsidRPr="006C31FB">
        <w:rPr>
          <w:rFonts w:eastAsia="等线"/>
          <w:kern w:val="2"/>
          <w:lang w:val="en-US" w:eastAsia="zh-CN"/>
          <w14:ligatures w14:val="standardContextual"/>
        </w:rPr>
        <w:t>C 1</w:t>
      </w:r>
      <w:r w:rsidR="0015480D" w:rsidRPr="006C31FB">
        <w:rPr>
          <w:rFonts w:eastAsia="等线"/>
          <w:i/>
          <w:iCs/>
          <w:kern w:val="2"/>
          <w:lang w:val="en-US" w:eastAsia="zh-CN"/>
          <w14:ligatures w14:val="standardContextual"/>
        </w:rPr>
        <w:t>s</w:t>
      </w:r>
      <w:r w:rsidR="0015480D" w:rsidRPr="006C31FB">
        <w:rPr>
          <w:rFonts w:eastAsia="等线"/>
          <w:kern w:val="2"/>
          <w:lang w:val="en-US" w:eastAsia="zh-CN"/>
          <w14:ligatures w14:val="standardContextual"/>
        </w:rPr>
        <w:t xml:space="preserve"> </w:t>
      </w:r>
      <w:r w:rsidR="00B730D2" w:rsidRPr="006C31FB">
        <w:rPr>
          <w:rFonts w:eastAsia="等线"/>
          <w:kern w:val="2"/>
          <w:lang w:val="en-US" w:eastAsia="zh-CN"/>
          <w14:ligatures w14:val="standardContextual"/>
        </w:rPr>
        <w:t>(</w:t>
      </w:r>
      <w:r w:rsidR="00B730D2" w:rsidRPr="006C31FB">
        <w:rPr>
          <w:rFonts w:eastAsia="等线"/>
          <w:b/>
          <w:bCs/>
          <w:kern w:val="2"/>
          <w:lang w:val="en-US" w:eastAsia="zh-CN"/>
          <w14:ligatures w14:val="standardContextual"/>
        </w:rPr>
        <w:t>b</w:t>
      </w:r>
      <w:r w:rsidR="00B730D2" w:rsidRPr="006C31FB">
        <w:rPr>
          <w:rFonts w:eastAsia="等线"/>
          <w:kern w:val="2"/>
          <w:lang w:val="en-US" w:eastAsia="zh-CN"/>
          <w14:ligatures w14:val="standardContextual"/>
        </w:rPr>
        <w:t xml:space="preserve">), </w:t>
      </w:r>
      <w:r w:rsidR="0015480D" w:rsidRPr="006C31FB">
        <w:rPr>
          <w:rFonts w:eastAsia="等线"/>
          <w:kern w:val="2"/>
          <w:lang w:val="en-US" w:eastAsia="zh-CN"/>
          <w14:ligatures w14:val="standardContextual"/>
        </w:rPr>
        <w:t>O 1</w:t>
      </w:r>
      <w:r w:rsidR="0015480D" w:rsidRPr="006C31FB">
        <w:rPr>
          <w:rFonts w:eastAsia="等线"/>
          <w:i/>
          <w:iCs/>
          <w:kern w:val="2"/>
          <w:lang w:val="en-US" w:eastAsia="zh-CN"/>
          <w14:ligatures w14:val="standardContextual"/>
        </w:rPr>
        <w:t>s</w:t>
      </w:r>
      <w:r w:rsidR="0015480D" w:rsidRPr="006C31FB">
        <w:rPr>
          <w:rFonts w:eastAsia="等线"/>
          <w:kern w:val="2"/>
          <w:lang w:val="en-US" w:eastAsia="zh-CN"/>
          <w14:ligatures w14:val="standardContextual"/>
        </w:rPr>
        <w:t xml:space="preserve"> </w:t>
      </w:r>
      <w:r w:rsidR="00B730D2" w:rsidRPr="006C31FB">
        <w:rPr>
          <w:rFonts w:eastAsia="等线"/>
          <w:kern w:val="2"/>
          <w:lang w:val="en-US" w:eastAsia="zh-CN"/>
          <w14:ligatures w14:val="standardContextual"/>
        </w:rPr>
        <w:t>(</w:t>
      </w:r>
      <w:r w:rsidR="00CC00F1" w:rsidRPr="006C31FB">
        <w:rPr>
          <w:rFonts w:eastAsia="等线" w:hint="eastAsia"/>
          <w:b/>
          <w:bCs/>
          <w:kern w:val="2"/>
          <w:lang w:val="en-US" w:eastAsia="zh-CN"/>
          <w14:ligatures w14:val="standardContextual"/>
        </w:rPr>
        <w:t>c</w:t>
      </w:r>
      <w:r w:rsidR="00B730D2" w:rsidRPr="006C31FB">
        <w:rPr>
          <w:rFonts w:eastAsia="等线"/>
          <w:kern w:val="2"/>
          <w:lang w:val="en-US" w:eastAsia="zh-CN"/>
          <w14:ligatures w14:val="standardContextual"/>
        </w:rPr>
        <w:t xml:space="preserve">), and </w:t>
      </w:r>
      <w:r w:rsidR="0015480D" w:rsidRPr="006C31FB">
        <w:rPr>
          <w:rFonts w:eastAsia="等线"/>
          <w:kern w:val="2"/>
          <w:lang w:val="en-US" w:eastAsia="zh-CN"/>
          <w14:ligatures w14:val="standardContextual"/>
        </w:rPr>
        <w:t>Ti 2</w:t>
      </w:r>
      <w:r w:rsidR="0015480D" w:rsidRPr="006C31FB">
        <w:rPr>
          <w:rFonts w:eastAsia="等线"/>
          <w:i/>
          <w:iCs/>
          <w:kern w:val="2"/>
          <w:lang w:val="en-US" w:eastAsia="zh-CN"/>
          <w14:ligatures w14:val="standardContextual"/>
        </w:rPr>
        <w:t>p</w:t>
      </w:r>
      <w:r w:rsidR="0015480D" w:rsidRPr="006C31FB">
        <w:rPr>
          <w:rFonts w:eastAsia="等线"/>
          <w:kern w:val="2"/>
          <w:lang w:val="en-US" w:eastAsia="zh-CN"/>
          <w14:ligatures w14:val="standardContextual"/>
        </w:rPr>
        <w:t xml:space="preserve"> </w:t>
      </w:r>
      <w:r w:rsidR="00B730D2" w:rsidRPr="006C31FB">
        <w:rPr>
          <w:rFonts w:eastAsia="等线"/>
          <w:kern w:val="2"/>
          <w:lang w:val="en-US" w:eastAsia="zh-CN"/>
          <w14:ligatures w14:val="standardContextual"/>
        </w:rPr>
        <w:t>(</w:t>
      </w:r>
      <w:r w:rsidR="00B730D2" w:rsidRPr="006C31FB">
        <w:rPr>
          <w:rFonts w:eastAsia="等线"/>
          <w:b/>
          <w:bCs/>
          <w:kern w:val="2"/>
          <w:lang w:val="en-US" w:eastAsia="zh-CN"/>
          <w14:ligatures w14:val="standardContextual"/>
        </w:rPr>
        <w:t>d</w:t>
      </w:r>
      <w:r w:rsidR="00B730D2" w:rsidRPr="006C31FB">
        <w:rPr>
          <w:rFonts w:eastAsia="等线"/>
          <w:kern w:val="2"/>
          <w:lang w:val="en-US" w:eastAsia="zh-CN"/>
          <w14:ligatures w14:val="standardContextual"/>
        </w:rPr>
        <w:t>)</w:t>
      </w:r>
    </w:p>
    <w:p w14:paraId="74B3A1BE" w14:textId="77777777" w:rsidR="005D12DA" w:rsidRPr="006C31FB" w:rsidRDefault="00B730D2" w:rsidP="006C31FB">
      <w:pPr>
        <w:spacing w:beforeLines="50" w:before="120" w:afterLines="50" w:after="120"/>
        <w:rPr>
          <w:lang w:val="en-US"/>
          <w14:ligatures w14:val="standardContextual"/>
        </w:rPr>
      </w:pPr>
      <w:r w:rsidRPr="006C31FB">
        <w:rPr>
          <w:noProof/>
          <w:lang w:val="en-IN" w:eastAsia="en-IN"/>
          <w14:ligatures w14:val="standardContextual"/>
        </w:rPr>
        <w:drawing>
          <wp:inline distT="0" distB="0" distL="0" distR="0" wp14:anchorId="514633C2" wp14:editId="0D3C84B4">
            <wp:extent cx="3229337" cy="3870960"/>
            <wp:effectExtent l="0" t="0" r="0" b="0"/>
            <wp:docPr id="42113395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a:extLst>
                        <a:ext uri="{28A0092B-C50C-407E-A947-70E740481C1C}">
                          <a14:useLocalDpi xmlns:a14="http://schemas.microsoft.com/office/drawing/2010/main" val="0"/>
                        </a:ext>
                      </a:extLst>
                    </a:blip>
                    <a:srcRect l="2877" t="1293" r="2672" b="2643"/>
                    <a:stretch/>
                  </pic:blipFill>
                  <pic:spPr bwMode="auto">
                    <a:xfrm>
                      <a:off x="0" y="0"/>
                      <a:ext cx="3237974" cy="3881313"/>
                    </a:xfrm>
                    <a:prstGeom prst="rect">
                      <a:avLst/>
                    </a:prstGeom>
                    <a:noFill/>
                    <a:ln>
                      <a:noFill/>
                    </a:ln>
                    <a:extLst>
                      <a:ext uri="{53640926-AAD7-44D8-BBD7-CCE9431645EC}">
                        <a14:shadowObscured xmlns:a14="http://schemas.microsoft.com/office/drawing/2010/main"/>
                      </a:ext>
                    </a:extLst>
                  </pic:spPr>
                </pic:pic>
              </a:graphicData>
            </a:graphic>
          </wp:inline>
        </w:drawing>
      </w:r>
    </w:p>
    <w:p w14:paraId="7E172B6B" w14:textId="048944BA" w:rsidR="005D12DA" w:rsidRPr="006C31FB" w:rsidRDefault="00DD35D9" w:rsidP="006C31FB">
      <w:pPr>
        <w:widowControl w:val="0"/>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EA13F5" w:rsidRPr="006C31FB">
        <w:rPr>
          <w:rFonts w:eastAsia="等线" w:hint="eastAsia"/>
          <w:b/>
          <w:bCs/>
          <w:kern w:val="2"/>
          <w:lang w:val="en-US" w:eastAsia="zh-CN"/>
          <w14:ligatures w14:val="standardContextual"/>
        </w:rPr>
        <w:t>9</w:t>
      </w:r>
      <w:r w:rsidR="00B730D2" w:rsidRPr="006C31FB">
        <w:rPr>
          <w:rFonts w:eastAsia="等线"/>
          <w:b/>
          <w:bCs/>
          <w:kern w:val="2"/>
          <w:lang w:val="en-US" w:eastAsia="zh-CN"/>
          <w14:ligatures w14:val="standardContextual"/>
        </w:rPr>
        <w:t xml:space="preserve"> </w:t>
      </w:r>
      <w:r w:rsidR="00B730D2" w:rsidRPr="006C31FB">
        <w:rPr>
          <w:rFonts w:eastAsia="等线"/>
          <w:kern w:val="2"/>
          <w:lang w:val="en-US" w:eastAsia="zh-CN"/>
          <w14:ligatures w14:val="standardContextual"/>
        </w:rPr>
        <w:t xml:space="preserve">Images of ethanol-water </w:t>
      </w:r>
      <w:r w:rsidR="00B730D2" w:rsidRPr="006C31FB">
        <w:rPr>
          <w:rFonts w:eastAsia="等线" w:hint="eastAsia"/>
          <w:kern w:val="2"/>
          <w:lang w:val="en-US" w:eastAsia="zh-CN"/>
          <w14:ligatures w14:val="standardContextual"/>
        </w:rPr>
        <w:t xml:space="preserve">solution </w:t>
      </w:r>
      <w:r w:rsidR="00E7191E" w:rsidRPr="006C31FB">
        <w:rPr>
          <w:rFonts w:eastAsia="等线"/>
          <w:kern w:val="2"/>
          <w:lang w:val="en-US" w:eastAsia="zh-CN"/>
          <w14:ligatures w14:val="standardContextual"/>
        </w:rPr>
        <w:t>containing</w:t>
      </w:r>
      <w:r w:rsidR="00B730D2" w:rsidRPr="006C31FB">
        <w:rPr>
          <w:rFonts w:eastAsia="等线" w:hint="eastAsia"/>
          <w:kern w:val="2"/>
          <w:lang w:val="en-US" w:eastAsia="zh-CN"/>
          <w14:ligatures w14:val="standardContextual"/>
        </w:rPr>
        <w:t xml:space="preserve"> </w:t>
      </w:r>
      <w:proofErr w:type="spellStart"/>
      <w:r w:rsidR="00B730D2" w:rsidRPr="006C31FB">
        <w:rPr>
          <w:rFonts w:eastAsia="等线" w:hint="eastAsia"/>
          <w:kern w:val="2"/>
          <w:lang w:val="en-US" w:eastAsia="zh-CN"/>
          <w14:ligatures w14:val="standardContextual"/>
        </w:rPr>
        <w:t>MXene</w:t>
      </w:r>
      <w:proofErr w:type="spellEnd"/>
      <w:r w:rsidR="00B730D2" w:rsidRPr="006C31FB">
        <w:rPr>
          <w:rFonts w:eastAsia="等线" w:hint="eastAsia"/>
          <w:kern w:val="2"/>
          <w:lang w:val="en-US" w:eastAsia="zh-CN"/>
          <w14:ligatures w14:val="standardContextual"/>
        </w:rPr>
        <w:t xml:space="preserve"> (</w:t>
      </w:r>
      <w:r w:rsidR="00B730D2" w:rsidRPr="006C31FB">
        <w:rPr>
          <w:rFonts w:eastAsia="等线" w:hint="eastAsia"/>
          <w:b/>
          <w:bCs/>
          <w:kern w:val="2"/>
          <w:lang w:val="en-US" w:eastAsia="zh-CN"/>
          <w14:ligatures w14:val="standardContextual"/>
        </w:rPr>
        <w:t>a</w:t>
      </w:r>
      <w:r w:rsidR="00B730D2" w:rsidRPr="006C31FB">
        <w:rPr>
          <w:rFonts w:eastAsia="等线" w:hint="eastAsia"/>
          <w:kern w:val="2"/>
          <w:lang w:val="en-US" w:eastAsia="zh-CN"/>
          <w14:ligatures w14:val="standardContextual"/>
        </w:rPr>
        <w:t xml:space="preserve">), </w:t>
      </w:r>
      <w:proofErr w:type="spellStart"/>
      <w:r w:rsidR="00B730D2" w:rsidRPr="006C31FB">
        <w:rPr>
          <w:rFonts w:eastAsia="等线" w:hint="eastAsia"/>
          <w:kern w:val="2"/>
          <w:lang w:val="en-US" w:eastAsia="zh-CN"/>
          <w14:ligatures w14:val="standardContextual"/>
        </w:rPr>
        <w:t>MXene</w:t>
      </w:r>
      <w:proofErr w:type="spellEnd"/>
      <w:r w:rsidR="00B730D2" w:rsidRPr="006C31FB">
        <w:rPr>
          <w:rFonts w:eastAsia="等线" w:hint="eastAsia"/>
          <w:kern w:val="2"/>
          <w:lang w:val="en-US" w:eastAsia="zh-CN"/>
          <w14:ligatures w14:val="standardContextual"/>
        </w:rPr>
        <w:t>/LMP</w:t>
      </w:r>
      <w:r w:rsidR="00E7191E" w:rsidRPr="006C31FB">
        <w:rPr>
          <w:rFonts w:eastAsia="等线" w:hint="eastAsia"/>
          <w:kern w:val="2"/>
          <w:lang w:val="en-US" w:eastAsia="zh-CN"/>
          <w14:ligatures w14:val="standardContextual"/>
        </w:rPr>
        <w:t>s</w:t>
      </w:r>
      <w:r w:rsidR="00B730D2" w:rsidRPr="006C31FB">
        <w:rPr>
          <w:rFonts w:eastAsia="等线" w:hint="eastAsia"/>
          <w:kern w:val="2"/>
          <w:lang w:val="en-US" w:eastAsia="zh-CN"/>
          <w14:ligatures w14:val="standardContextual"/>
        </w:rPr>
        <w:t xml:space="preserve"> (</w:t>
      </w:r>
      <w:r w:rsidR="00B730D2" w:rsidRPr="006C31FB">
        <w:rPr>
          <w:rFonts w:eastAsia="等线" w:hint="eastAsia"/>
          <w:b/>
          <w:bCs/>
          <w:kern w:val="2"/>
          <w:lang w:val="en-US" w:eastAsia="zh-CN"/>
          <w14:ligatures w14:val="standardContextual"/>
        </w:rPr>
        <w:t>b</w:t>
      </w:r>
      <w:r w:rsidR="00B730D2" w:rsidRPr="006C31FB">
        <w:rPr>
          <w:rFonts w:eastAsia="等线" w:hint="eastAsia"/>
          <w:kern w:val="2"/>
          <w:lang w:val="en-US" w:eastAsia="zh-CN"/>
          <w14:ligatures w14:val="standardContextual"/>
        </w:rPr>
        <w:t xml:space="preserve">), and </w:t>
      </w:r>
      <w:proofErr w:type="spellStart"/>
      <w:r w:rsidR="00B730D2" w:rsidRPr="006C31FB">
        <w:rPr>
          <w:rFonts w:eastAsia="等线" w:hint="eastAsia"/>
          <w:kern w:val="2"/>
          <w:lang w:val="en-US" w:eastAsia="zh-CN"/>
          <w14:ligatures w14:val="standardContextual"/>
        </w:rPr>
        <w:t>MXene</w:t>
      </w:r>
      <w:proofErr w:type="spellEnd"/>
      <w:r w:rsidR="00B730D2" w:rsidRPr="006C31FB">
        <w:rPr>
          <w:rFonts w:eastAsia="等线" w:hint="eastAsia"/>
          <w:kern w:val="2"/>
          <w:lang w:val="en-US" w:eastAsia="zh-CN"/>
          <w14:ligatures w14:val="standardContextual"/>
        </w:rPr>
        <w:t>/LMP</w:t>
      </w:r>
      <w:r w:rsidR="00E7191E" w:rsidRPr="006C31FB">
        <w:rPr>
          <w:rFonts w:eastAsia="等线" w:hint="eastAsia"/>
          <w:kern w:val="2"/>
          <w:lang w:val="en-US" w:eastAsia="zh-CN"/>
          <w14:ligatures w14:val="standardContextual"/>
        </w:rPr>
        <w:t>s</w:t>
      </w:r>
      <w:r w:rsidR="00B730D2" w:rsidRPr="006C31FB">
        <w:rPr>
          <w:rFonts w:eastAsia="等线" w:hint="eastAsia"/>
          <w:kern w:val="2"/>
          <w:lang w:val="en-US" w:eastAsia="zh-CN"/>
          <w14:ligatures w14:val="standardContextual"/>
        </w:rPr>
        <w:t>/HPU (</w:t>
      </w:r>
      <w:r w:rsidR="00B730D2" w:rsidRPr="006C31FB">
        <w:rPr>
          <w:rFonts w:eastAsia="等线" w:hint="eastAsia"/>
          <w:b/>
          <w:bCs/>
          <w:kern w:val="2"/>
          <w:lang w:val="en-US" w:eastAsia="zh-CN"/>
          <w14:ligatures w14:val="standardContextual"/>
        </w:rPr>
        <w:t>c</w:t>
      </w:r>
      <w:r w:rsidR="00B730D2" w:rsidRPr="006C31FB">
        <w:rPr>
          <w:rFonts w:eastAsia="等线" w:hint="eastAsia"/>
          <w:kern w:val="2"/>
          <w:lang w:val="en-US" w:eastAsia="zh-CN"/>
          <w14:ligatures w14:val="standardContextual"/>
        </w:rPr>
        <w:t xml:space="preserve">). </w:t>
      </w:r>
      <w:r w:rsidR="00E7191E" w:rsidRPr="006C31FB">
        <w:rPr>
          <w:rFonts w:eastAsia="等线"/>
          <w:kern w:val="2"/>
          <w:lang w:val="en-US" w:eastAsia="zh-CN"/>
          <w14:ligatures w14:val="standardContextual"/>
        </w:rPr>
        <w:t xml:space="preserve">The samples were stored under ambient conditions </w:t>
      </w:r>
      <w:r w:rsidR="00E7191E" w:rsidRPr="006C31FB">
        <w:rPr>
          <w:rFonts w:eastAsia="等线" w:hint="eastAsia"/>
          <w:kern w:val="2"/>
          <w:lang w:val="en-US" w:eastAsia="zh-CN"/>
          <w14:ligatures w14:val="standardContextual"/>
        </w:rPr>
        <w:t>over</w:t>
      </w:r>
      <w:r w:rsidR="00E7191E" w:rsidRPr="006C31FB">
        <w:rPr>
          <w:rFonts w:eastAsia="等线"/>
          <w:kern w:val="2"/>
          <w:lang w:val="en-US" w:eastAsia="zh-CN"/>
          <w14:ligatures w14:val="standardContextual"/>
        </w:rPr>
        <w:t xml:space="preserve"> 12 h</w:t>
      </w:r>
    </w:p>
    <w:p w14:paraId="73C213FE" w14:textId="211E3A76" w:rsidR="005D12DA" w:rsidRPr="006C31FB" w:rsidRDefault="005D12DA" w:rsidP="006C31FB">
      <w:pPr>
        <w:spacing w:beforeLines="50" w:before="120" w:afterLines="50" w:after="120"/>
        <w:ind w:firstLine="480"/>
        <w:rPr>
          <w:lang w:val="en-US"/>
          <w14:ligatures w14:val="standardContextual"/>
        </w:rPr>
      </w:pPr>
    </w:p>
    <w:p w14:paraId="6A6DE9E3" w14:textId="77777777" w:rsidR="005D12DA" w:rsidRPr="006C31FB" w:rsidRDefault="00E53A88" w:rsidP="006C31FB">
      <w:pPr>
        <w:spacing w:beforeLines="50" w:before="120" w:afterLines="50" w:after="120"/>
        <w:rPr>
          <w:lang w:val="en-US"/>
          <w14:ligatures w14:val="standardContextual"/>
        </w:rPr>
      </w:pPr>
      <w:r w:rsidRPr="006C31FB">
        <w:rPr>
          <w:noProof/>
          <w:lang w:val="en-IN" w:eastAsia="en-IN"/>
          <w14:ligatures w14:val="standardContextual"/>
        </w:rPr>
        <w:drawing>
          <wp:inline distT="0" distB="0" distL="0" distR="0" wp14:anchorId="3B42CD26" wp14:editId="78F4C9B1">
            <wp:extent cx="2880000" cy="2593730"/>
            <wp:effectExtent l="0" t="0" r="0" b="0"/>
            <wp:docPr id="164954699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80000" cy="2593730"/>
                    </a:xfrm>
                    <a:prstGeom prst="rect">
                      <a:avLst/>
                    </a:prstGeom>
                    <a:noFill/>
                  </pic:spPr>
                </pic:pic>
              </a:graphicData>
            </a:graphic>
          </wp:inline>
        </w:drawing>
      </w:r>
    </w:p>
    <w:p w14:paraId="405A64C1" w14:textId="18155CC6" w:rsidR="005D12DA" w:rsidRPr="006C31FB" w:rsidRDefault="00DD35D9" w:rsidP="006C31FB">
      <w:pPr>
        <w:widowControl w:val="0"/>
        <w:spacing w:beforeLines="50" w:before="120" w:afterLines="50" w:after="120"/>
        <w:rPr>
          <w:rFonts w:eastAsia="宋体"/>
          <w:kern w:val="2"/>
          <w:lang w:val="en-US" w:eastAsia="zh-CN"/>
          <w14:ligatures w14:val="standardContextual"/>
        </w:rPr>
      </w:pPr>
      <w:r w:rsidRPr="006C31FB">
        <w:rPr>
          <w:rFonts w:eastAsia="宋体"/>
          <w:b/>
          <w:bCs/>
          <w:kern w:val="2"/>
          <w:lang w:val="en-US" w:eastAsia="zh-CN"/>
          <w14:ligatures w14:val="standardContextual"/>
        </w:rPr>
        <w:t xml:space="preserve">Fig. </w:t>
      </w:r>
      <w:r w:rsidR="005B5510" w:rsidRPr="006C31FB">
        <w:rPr>
          <w:rFonts w:eastAsia="宋体" w:hint="eastAsia"/>
          <w:b/>
          <w:bCs/>
          <w:kern w:val="2"/>
          <w:lang w:val="en-US" w:eastAsia="zh-CN"/>
          <w14:ligatures w14:val="standardContextual"/>
        </w:rPr>
        <w:t>S</w:t>
      </w:r>
      <w:r w:rsidR="00EA13F5" w:rsidRPr="006C31FB">
        <w:rPr>
          <w:rFonts w:eastAsia="宋体" w:hint="eastAsia"/>
          <w:b/>
          <w:bCs/>
          <w:kern w:val="2"/>
          <w:lang w:val="en-US" w:eastAsia="zh-CN"/>
          <w14:ligatures w14:val="standardContextual"/>
        </w:rPr>
        <w:t>10</w:t>
      </w:r>
      <w:r w:rsidR="005A1BE1" w:rsidRPr="006C31FB">
        <w:rPr>
          <w:rFonts w:eastAsia="宋体"/>
          <w:kern w:val="2"/>
          <w:lang w:val="en-US" w:eastAsia="zh-CN"/>
          <w14:ligatures w14:val="standardContextual"/>
        </w:rPr>
        <w:t xml:space="preserve"> FTIR spectr</w:t>
      </w:r>
      <w:r w:rsidR="005A1BE1" w:rsidRPr="006C31FB">
        <w:rPr>
          <w:rFonts w:eastAsia="宋体" w:hint="eastAsia"/>
          <w:kern w:val="2"/>
          <w:lang w:val="en-US" w:eastAsia="zh-CN"/>
          <w14:ligatures w14:val="standardContextual"/>
        </w:rPr>
        <w:t>um</w:t>
      </w:r>
      <w:r w:rsidR="005A1BE1" w:rsidRPr="006C31FB">
        <w:rPr>
          <w:rFonts w:eastAsia="宋体"/>
          <w:kern w:val="2"/>
          <w:lang w:val="en-US" w:eastAsia="zh-CN"/>
          <w14:ligatures w14:val="standardContextual"/>
        </w:rPr>
        <w:t xml:space="preserve"> of </w:t>
      </w:r>
      <w:proofErr w:type="spellStart"/>
      <w:r w:rsidR="005A1BE1" w:rsidRPr="006C31FB">
        <w:rPr>
          <w:rFonts w:eastAsia="宋体"/>
          <w:kern w:val="2"/>
          <w:lang w:val="en-US" w:eastAsia="zh-CN"/>
          <w14:ligatures w14:val="standardContextual"/>
        </w:rPr>
        <w:t>MXene</w:t>
      </w:r>
      <w:proofErr w:type="spellEnd"/>
      <w:r w:rsidR="005A1BE1" w:rsidRPr="006C31FB">
        <w:rPr>
          <w:rFonts w:eastAsia="宋体"/>
          <w:kern w:val="2"/>
          <w:lang w:val="en-US" w:eastAsia="zh-CN"/>
          <w14:ligatures w14:val="standardContextual"/>
        </w:rPr>
        <w:t xml:space="preserve"> nanosheets and </w:t>
      </w:r>
      <w:proofErr w:type="spellStart"/>
      <w:r w:rsidR="005A1BE1" w:rsidRPr="006C31FB">
        <w:rPr>
          <w:rFonts w:eastAsia="宋体"/>
          <w:kern w:val="2"/>
          <w:lang w:val="en-US" w:eastAsia="zh-CN"/>
          <w14:ligatures w14:val="standardContextual"/>
        </w:rPr>
        <w:t>MXene</w:t>
      </w:r>
      <w:proofErr w:type="spellEnd"/>
      <w:r w:rsidR="005A1BE1" w:rsidRPr="006C31FB">
        <w:rPr>
          <w:rFonts w:eastAsia="宋体"/>
          <w:kern w:val="2"/>
          <w:lang w:val="en-US" w:eastAsia="zh-CN"/>
          <w14:ligatures w14:val="standardContextual"/>
        </w:rPr>
        <w:t>/HPU</w:t>
      </w:r>
    </w:p>
    <w:p w14:paraId="159CA2D6" w14:textId="77777777" w:rsidR="00DD6A1B" w:rsidRPr="006C31FB" w:rsidRDefault="00DD6A1B" w:rsidP="006C31FB">
      <w:pPr>
        <w:widowControl w:val="0"/>
        <w:spacing w:beforeLines="50" w:before="120" w:afterLines="50" w:after="120"/>
        <w:rPr>
          <w:rFonts w:eastAsia="宋体"/>
          <w:kern w:val="2"/>
          <w:lang w:val="en-US" w:eastAsia="zh-CN"/>
          <w14:ligatures w14:val="standardContextual"/>
        </w:rPr>
      </w:pPr>
    </w:p>
    <w:p w14:paraId="2A25C70E" w14:textId="77777777" w:rsidR="00DD6A1B" w:rsidRPr="006C31FB" w:rsidRDefault="00DD6A1B" w:rsidP="006C31FB">
      <w:pPr>
        <w:widowControl w:val="0"/>
        <w:spacing w:beforeLines="50" w:before="120" w:afterLines="50" w:after="120"/>
        <w:rPr>
          <w:rFonts w:eastAsia="宋体"/>
          <w:kern w:val="2"/>
          <w:lang w:val="en-US" w:eastAsia="zh-CN"/>
          <w14:ligatures w14:val="standardContextual"/>
        </w:rPr>
      </w:pPr>
    </w:p>
    <w:p w14:paraId="0AA5001C" w14:textId="77777777" w:rsidR="005D12DA" w:rsidRPr="006C31FB" w:rsidRDefault="00EA13F5" w:rsidP="006C31FB">
      <w:pPr>
        <w:widowControl w:val="0"/>
        <w:spacing w:beforeLines="50" w:before="120" w:afterLines="50" w:after="120"/>
        <w:rPr>
          <w:rFonts w:eastAsia="宋体"/>
          <w:kern w:val="2"/>
          <w:lang w:val="en-US" w:eastAsia="zh-CN"/>
          <w14:ligatures w14:val="standardContextual"/>
        </w:rPr>
      </w:pPr>
      <w:r w:rsidRPr="006C31FB">
        <w:rPr>
          <w:rFonts w:eastAsia="宋体"/>
          <w:noProof/>
          <w:kern w:val="2"/>
          <w:lang w:val="en-IN" w:eastAsia="en-IN"/>
          <w14:ligatures w14:val="standardContextual"/>
        </w:rPr>
        <w:drawing>
          <wp:inline distT="0" distB="0" distL="0" distR="0" wp14:anchorId="0BC0669D" wp14:editId="6F2D40DE">
            <wp:extent cx="5314384" cy="832470"/>
            <wp:effectExtent l="0" t="0" r="635" b="6350"/>
            <wp:docPr id="190447432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a:extLst>
                        <a:ext uri="{28A0092B-C50C-407E-A947-70E740481C1C}">
                          <a14:useLocalDpi xmlns:a14="http://schemas.microsoft.com/office/drawing/2010/main" val="0"/>
                        </a:ext>
                      </a:extLst>
                    </a:blip>
                    <a:srcRect l="923" t="4946" r="482" b="3971"/>
                    <a:stretch>
                      <a:fillRect/>
                    </a:stretch>
                  </pic:blipFill>
                  <pic:spPr bwMode="auto">
                    <a:xfrm>
                      <a:off x="0" y="0"/>
                      <a:ext cx="5324103" cy="833992"/>
                    </a:xfrm>
                    <a:prstGeom prst="rect">
                      <a:avLst/>
                    </a:prstGeom>
                    <a:noFill/>
                    <a:ln>
                      <a:noFill/>
                    </a:ln>
                    <a:extLst>
                      <a:ext uri="{53640926-AAD7-44D8-BBD7-CCE9431645EC}">
                        <a14:shadowObscured xmlns:a14="http://schemas.microsoft.com/office/drawing/2010/main"/>
                      </a:ext>
                    </a:extLst>
                  </pic:spPr>
                </pic:pic>
              </a:graphicData>
            </a:graphic>
          </wp:inline>
        </w:drawing>
      </w:r>
    </w:p>
    <w:p w14:paraId="0644C693" w14:textId="38EC69E1" w:rsidR="005D12DA" w:rsidRPr="006C31FB" w:rsidRDefault="00EA13F5" w:rsidP="006C31FB">
      <w:pPr>
        <w:widowControl w:val="0"/>
        <w:spacing w:beforeLines="50" w:before="120" w:afterLines="50" w:after="120"/>
        <w:rPr>
          <w:rFonts w:eastAsia="宋体"/>
          <w:kern w:val="2"/>
          <w:lang w:val="en-US" w:eastAsia="zh-CN"/>
          <w14:ligatures w14:val="standardContextual"/>
        </w:rPr>
      </w:pPr>
      <w:r w:rsidRPr="006C31FB">
        <w:rPr>
          <w:rFonts w:eastAsia="宋体"/>
          <w:b/>
          <w:bCs/>
          <w:kern w:val="2"/>
          <w:lang w:val="en-US" w:eastAsia="zh-CN"/>
          <w14:ligatures w14:val="standardContextual"/>
        </w:rPr>
        <w:t xml:space="preserve">Fig. </w:t>
      </w:r>
      <w:r w:rsidRPr="006C31FB">
        <w:rPr>
          <w:rFonts w:eastAsia="宋体" w:hint="eastAsia"/>
          <w:b/>
          <w:bCs/>
          <w:kern w:val="2"/>
          <w:lang w:val="en-US" w:eastAsia="zh-CN"/>
          <w14:ligatures w14:val="standardContextual"/>
        </w:rPr>
        <w:t xml:space="preserve">S11 </w:t>
      </w:r>
      <w:r w:rsidRPr="006C31FB">
        <w:rPr>
          <w:rFonts w:eastAsia="宋体"/>
          <w:kern w:val="2"/>
          <w:lang w:val="en-US" w:eastAsia="zh-CN"/>
          <w14:ligatures w14:val="standardContextual"/>
        </w:rPr>
        <w:t>SEM images of the MLHMs after washing, along with elemental mapping of Ga, In, C, Ti. The washing was performed using a 95% ethanol and 5% water solution with shaking for 3 minutes</w:t>
      </w:r>
    </w:p>
    <w:p w14:paraId="731C66F3" w14:textId="77777777" w:rsidR="00DD6A1B" w:rsidRPr="006C31FB" w:rsidRDefault="00DD6A1B" w:rsidP="006C31FB">
      <w:pPr>
        <w:widowControl w:val="0"/>
        <w:spacing w:beforeLines="50" w:before="120" w:afterLines="50" w:after="120"/>
        <w:rPr>
          <w:rFonts w:eastAsia="宋体"/>
          <w:kern w:val="2"/>
          <w:lang w:val="en-US" w:eastAsia="zh-CN"/>
          <w14:ligatures w14:val="standardContextual"/>
        </w:rPr>
      </w:pPr>
    </w:p>
    <w:p w14:paraId="415DDB67" w14:textId="77777777" w:rsidR="00DD6A1B" w:rsidRPr="006C31FB" w:rsidRDefault="00DD6A1B" w:rsidP="006C31FB">
      <w:pPr>
        <w:widowControl w:val="0"/>
        <w:spacing w:beforeLines="50" w:before="120" w:afterLines="50" w:after="120"/>
        <w:rPr>
          <w:rFonts w:eastAsia="等线"/>
          <w:b/>
          <w:bCs/>
          <w:kern w:val="2"/>
          <w:lang w:val="en-US" w:eastAsia="zh-CN"/>
          <w14:ligatures w14:val="standardContextual"/>
        </w:rPr>
      </w:pPr>
    </w:p>
    <w:p w14:paraId="0AFFECA1" w14:textId="77777777" w:rsidR="005D12DA" w:rsidRPr="006C31FB" w:rsidRDefault="00B730D2" w:rsidP="006C31FB">
      <w:pPr>
        <w:spacing w:beforeLines="50" w:before="120" w:afterLines="50" w:after="120"/>
        <w:ind w:firstLine="480"/>
        <w:rPr>
          <w:lang w:val="en-US"/>
          <w14:ligatures w14:val="standardContextual"/>
        </w:rPr>
      </w:pPr>
      <w:r w:rsidRPr="006C31FB">
        <w:rPr>
          <w:noProof/>
          <w:lang w:val="en-IN" w:eastAsia="en-IN"/>
          <w14:ligatures w14:val="standardContextual"/>
        </w:rPr>
        <w:drawing>
          <wp:inline distT="0" distB="0" distL="0" distR="0" wp14:anchorId="11BCD54A" wp14:editId="6ABFF346">
            <wp:extent cx="2880000" cy="2369534"/>
            <wp:effectExtent l="0" t="0" r="0" b="0"/>
            <wp:docPr id="3" name="图片 2">
              <a:extLst xmlns:a="http://schemas.openxmlformats.org/drawingml/2006/main">
                <a:ext uri="{FF2B5EF4-FFF2-40B4-BE49-F238E27FC236}">
                  <a16:creationId xmlns:a16="http://schemas.microsoft.com/office/drawing/2014/main" id="{55D13FE6-CC31-2DB8-DADB-65A500F1AE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55D13FE6-CC31-2DB8-DADB-65A500F1AE1C}"/>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80000" cy="2369534"/>
                    </a:xfrm>
                    <a:prstGeom prst="rect">
                      <a:avLst/>
                    </a:prstGeom>
                  </pic:spPr>
                </pic:pic>
              </a:graphicData>
            </a:graphic>
          </wp:inline>
        </w:drawing>
      </w:r>
    </w:p>
    <w:p w14:paraId="1724E780" w14:textId="06522B1F" w:rsidR="005D12DA" w:rsidRPr="006C31FB" w:rsidRDefault="00DD35D9" w:rsidP="006C31FB">
      <w:pPr>
        <w:widowControl w:val="0"/>
        <w:spacing w:beforeLines="50" w:before="120" w:afterLines="50" w:after="120"/>
        <w:rPr>
          <w:rFonts w:eastAsia="等线"/>
          <w:lang w:val="en-GB"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386732" w:rsidRPr="006C31FB">
        <w:rPr>
          <w:rFonts w:eastAsia="等线" w:hint="eastAsia"/>
          <w:b/>
          <w:bCs/>
          <w:kern w:val="2"/>
          <w:lang w:val="en-US" w:eastAsia="zh-CN"/>
          <w14:ligatures w14:val="standardContextual"/>
        </w:rPr>
        <w:t>1</w:t>
      </w:r>
      <w:r w:rsidR="00EA13F5" w:rsidRPr="006C31FB">
        <w:rPr>
          <w:rFonts w:eastAsia="等线" w:hint="eastAsia"/>
          <w:b/>
          <w:bCs/>
          <w:kern w:val="2"/>
          <w:lang w:val="en-US" w:eastAsia="zh-CN"/>
          <w14:ligatures w14:val="standardContextual"/>
        </w:rPr>
        <w:t>2</w:t>
      </w:r>
      <w:r w:rsidR="00B730D2" w:rsidRPr="006C31FB">
        <w:rPr>
          <w:rFonts w:eastAsia="等线"/>
          <w:kern w:val="2"/>
          <w:lang w:val="en-US" w:eastAsia="zh-CN"/>
          <w14:ligatures w14:val="standardContextual"/>
        </w:rPr>
        <w:t xml:space="preserve"> </w:t>
      </w:r>
      <w:r w:rsidR="00B730D2" w:rsidRPr="006C31FB">
        <w:rPr>
          <w:rFonts w:eastAsia="等线"/>
          <w:lang w:val="en-GB" w:eastAsia="zh-CN"/>
          <w14:ligatures w14:val="standardContextual"/>
        </w:rPr>
        <w:t>Viscosity of MLHMs-based ink as a function of shear rate</w:t>
      </w:r>
      <w:r w:rsidR="00B730D2" w:rsidRPr="006C31FB">
        <w:rPr>
          <w:rFonts w:eastAsia="等线" w:hint="eastAsia"/>
          <w:lang w:val="en-GB" w:eastAsia="zh-CN"/>
          <w14:ligatures w14:val="standardContextual"/>
        </w:rPr>
        <w:t xml:space="preserve"> </w:t>
      </w:r>
      <w:r w:rsidR="00E7191E" w:rsidRPr="006C31FB">
        <w:rPr>
          <w:rFonts w:eastAsia="等线" w:hint="eastAsia"/>
          <w:lang w:val="en-GB" w:eastAsia="zh-CN"/>
          <w14:ligatures w14:val="standardContextual"/>
        </w:rPr>
        <w:t>for</w:t>
      </w:r>
      <w:r w:rsidR="00B730D2" w:rsidRPr="006C31FB">
        <w:rPr>
          <w:rFonts w:eastAsia="等线" w:hint="eastAsia"/>
          <w:lang w:val="en-GB" w:eastAsia="zh-CN"/>
          <w14:ligatures w14:val="standardContextual"/>
        </w:rPr>
        <w:t xml:space="preserve"> different mass ratios of LMPs </w:t>
      </w:r>
      <w:r w:rsidR="00E7191E" w:rsidRPr="006C31FB">
        <w:rPr>
          <w:rFonts w:eastAsia="等线" w:hint="eastAsia"/>
          <w:lang w:val="en-GB" w:eastAsia="zh-CN"/>
          <w14:ligatures w14:val="standardContextual"/>
        </w:rPr>
        <w:t>to</w:t>
      </w:r>
      <w:r w:rsidR="00B730D2" w:rsidRPr="006C31FB">
        <w:rPr>
          <w:rFonts w:eastAsia="等线" w:hint="eastAsia"/>
          <w:lang w:val="en-GB" w:eastAsia="zh-CN"/>
          <w14:ligatures w14:val="standardContextual"/>
        </w:rPr>
        <w:t xml:space="preserve"> </w:t>
      </w:r>
      <w:proofErr w:type="spellStart"/>
      <w:r w:rsidR="00B730D2" w:rsidRPr="006C31FB">
        <w:rPr>
          <w:rFonts w:eastAsia="等线" w:hint="eastAsia"/>
          <w:lang w:val="en-GB" w:eastAsia="zh-CN"/>
          <w14:ligatures w14:val="standardContextual"/>
        </w:rPr>
        <w:t>MXene</w:t>
      </w:r>
      <w:proofErr w:type="spellEnd"/>
      <w:r w:rsidR="00B730D2" w:rsidRPr="006C31FB">
        <w:rPr>
          <w:rFonts w:eastAsia="等线"/>
          <w:lang w:val="en-GB" w:eastAsia="zh-CN"/>
          <w14:ligatures w14:val="standardContextual"/>
        </w:rPr>
        <w:t>.</w:t>
      </w:r>
      <w:r w:rsidR="00B730D2" w:rsidRPr="006C31FB">
        <w:rPr>
          <w:rFonts w:eastAsia="等线" w:hint="eastAsia"/>
          <w:lang w:val="en-GB" w:eastAsia="zh-CN"/>
          <w14:ligatures w14:val="standardContextual"/>
        </w:rPr>
        <w:t xml:space="preserve"> </w:t>
      </w:r>
      <w:proofErr w:type="spellStart"/>
      <w:r w:rsidR="00B730D2" w:rsidRPr="006C31FB">
        <w:rPr>
          <w:rFonts w:eastAsia="等线" w:hint="eastAsia"/>
          <w:lang w:val="en-GB" w:eastAsia="zh-CN"/>
          <w14:ligatures w14:val="standardContextual"/>
        </w:rPr>
        <w:t>L</w:t>
      </w:r>
      <w:r w:rsidR="00B730D2" w:rsidRPr="006C31FB">
        <w:rPr>
          <w:rFonts w:eastAsia="等线" w:hint="eastAsia"/>
          <w:vertAlign w:val="subscript"/>
          <w:lang w:val="en-GB" w:eastAsia="zh-CN"/>
          <w14:ligatures w14:val="standardContextual"/>
        </w:rPr>
        <w:t>x</w:t>
      </w:r>
      <w:r w:rsidR="00B730D2" w:rsidRPr="006C31FB">
        <w:rPr>
          <w:rFonts w:eastAsia="等线" w:hint="eastAsia"/>
          <w:lang w:val="en-GB" w:eastAsia="zh-CN"/>
          <w14:ligatures w14:val="standardContextual"/>
        </w:rPr>
        <w:t>M</w:t>
      </w:r>
      <w:r w:rsidR="00B730D2" w:rsidRPr="006C31FB">
        <w:rPr>
          <w:rFonts w:eastAsia="等线" w:hint="eastAsia"/>
          <w:vertAlign w:val="subscript"/>
          <w:lang w:val="en-GB" w:eastAsia="zh-CN"/>
          <w14:ligatures w14:val="standardContextual"/>
        </w:rPr>
        <w:t>y</w:t>
      </w:r>
      <w:proofErr w:type="spellEnd"/>
      <w:r w:rsidR="00B730D2" w:rsidRPr="006C31FB">
        <w:rPr>
          <w:rFonts w:eastAsia="等线" w:hint="eastAsia"/>
          <w:vertAlign w:val="subscript"/>
          <w:lang w:val="en-GB" w:eastAsia="zh-CN"/>
          <w14:ligatures w14:val="standardContextual"/>
        </w:rPr>
        <w:t xml:space="preserve"> </w:t>
      </w:r>
      <w:r w:rsidR="00B730D2" w:rsidRPr="006C31FB">
        <w:rPr>
          <w:rFonts w:eastAsia="等线" w:hint="eastAsia"/>
          <w:lang w:val="en-GB" w:eastAsia="zh-CN"/>
          <w14:ligatures w14:val="standardContextual"/>
        </w:rPr>
        <w:t xml:space="preserve">represents </w:t>
      </w:r>
      <w:r w:rsidR="00E7191E" w:rsidRPr="006C31FB">
        <w:rPr>
          <w:rFonts w:eastAsia="等线" w:hint="eastAsia"/>
          <w:lang w:val="en-GB" w:eastAsia="zh-CN"/>
          <w14:ligatures w14:val="standardContextual"/>
        </w:rPr>
        <w:t>a</w:t>
      </w:r>
      <w:r w:rsidR="00B730D2" w:rsidRPr="006C31FB">
        <w:rPr>
          <w:rFonts w:eastAsia="等线" w:hint="eastAsia"/>
          <w:lang w:val="en-GB" w:eastAsia="zh-CN"/>
          <w14:ligatures w14:val="standardContextual"/>
        </w:rPr>
        <w:t xml:space="preserve"> mass ratio of </w:t>
      </w:r>
      <w:r w:rsidR="00E7191E" w:rsidRPr="006C31FB">
        <w:rPr>
          <w:rFonts w:eastAsia="等线"/>
          <w:lang w:val="en-GB" w:eastAsia="zh-CN"/>
          <w14:ligatures w14:val="standardContextual"/>
        </w:rPr>
        <w:t>x</w:t>
      </w:r>
      <w:r w:rsidR="00E7191E" w:rsidRPr="006C31FB">
        <w:rPr>
          <w:rFonts w:eastAsia="等线" w:hint="eastAsia"/>
          <w:lang w:val="en-GB" w:eastAsia="zh-CN"/>
          <w14:ligatures w14:val="standardContextual"/>
        </w:rPr>
        <w:t xml:space="preserve">: </w:t>
      </w:r>
      <w:r w:rsidR="00E7191E" w:rsidRPr="006C31FB">
        <w:rPr>
          <w:rFonts w:eastAsia="等线"/>
          <w:lang w:val="en-GB" w:eastAsia="zh-CN"/>
          <w14:ligatures w14:val="standardContextual"/>
        </w:rPr>
        <w:t>y between LMP</w:t>
      </w:r>
      <w:r w:rsidR="00E7191E" w:rsidRPr="006C31FB">
        <w:rPr>
          <w:rFonts w:eastAsia="等线" w:hint="eastAsia"/>
          <w:lang w:val="en-GB" w:eastAsia="zh-CN"/>
          <w14:ligatures w14:val="standardContextual"/>
        </w:rPr>
        <w:t>s</w:t>
      </w:r>
      <w:r w:rsidR="00E7191E" w:rsidRPr="006C31FB">
        <w:rPr>
          <w:rFonts w:eastAsia="等线"/>
          <w:lang w:val="en-GB" w:eastAsia="zh-CN"/>
          <w14:ligatures w14:val="standardContextual"/>
        </w:rPr>
        <w:t xml:space="preserve"> and </w:t>
      </w:r>
      <w:proofErr w:type="spellStart"/>
      <w:r w:rsidR="00E7191E" w:rsidRPr="006C31FB">
        <w:rPr>
          <w:rFonts w:eastAsia="等线"/>
          <w:lang w:val="en-GB" w:eastAsia="zh-CN"/>
          <w14:ligatures w14:val="standardContextual"/>
        </w:rPr>
        <w:t>MXene</w:t>
      </w:r>
      <w:proofErr w:type="spellEnd"/>
    </w:p>
    <w:p w14:paraId="760D34D7" w14:textId="77777777" w:rsidR="005D12DA" w:rsidRPr="006C31FB" w:rsidRDefault="00821E83" w:rsidP="006C31FB">
      <w:pPr>
        <w:spacing w:beforeLines="50" w:before="120" w:afterLines="50" w:after="120"/>
        <w:rPr>
          <w:rFonts w:eastAsia="等线"/>
          <w:lang w:val="en-GB" w:eastAsia="zh-CN"/>
          <w14:ligatures w14:val="standardContextual"/>
        </w:rPr>
      </w:pPr>
      <w:r w:rsidRPr="006C31FB">
        <w:rPr>
          <w:rFonts w:eastAsia="等线"/>
          <w:lang w:val="en-GB" w:eastAsia="zh-CN"/>
          <w14:ligatures w14:val="standardContextual"/>
        </w:rPr>
        <w:br w:type="page"/>
      </w:r>
    </w:p>
    <w:p w14:paraId="6C8C54F6" w14:textId="77777777" w:rsidR="005D12DA" w:rsidRPr="006C31FB" w:rsidRDefault="00821E83" w:rsidP="006C31FB">
      <w:pPr>
        <w:widowControl w:val="0"/>
        <w:spacing w:beforeLines="50" w:before="120" w:afterLines="50" w:after="120"/>
        <w:rPr>
          <w:rFonts w:eastAsia="等线"/>
          <w:kern w:val="2"/>
          <w:lang w:val="en-US" w:eastAsia="zh-CN"/>
          <w14:ligatures w14:val="standardContextual"/>
        </w:rPr>
      </w:pPr>
      <w:r w:rsidRPr="006C31FB">
        <w:rPr>
          <w:rFonts w:eastAsia="等线"/>
          <w:noProof/>
          <w:kern w:val="2"/>
          <w:lang w:val="en-IN" w:eastAsia="en-IN"/>
          <w14:ligatures w14:val="standardContextual"/>
        </w:rPr>
        <w:lastRenderedPageBreak/>
        <w:drawing>
          <wp:inline distT="0" distB="0" distL="0" distR="0" wp14:anchorId="2B4EB4A6" wp14:editId="05750C8A">
            <wp:extent cx="4320000" cy="2730297"/>
            <wp:effectExtent l="0" t="0" r="4445" b="0"/>
            <wp:docPr id="17792317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a:extLst>
                        <a:ext uri="{28A0092B-C50C-407E-A947-70E740481C1C}">
                          <a14:useLocalDpi xmlns:a14="http://schemas.microsoft.com/office/drawing/2010/main" val="0"/>
                        </a:ext>
                      </a:extLst>
                    </a:blip>
                    <a:srcRect l="1883" t="3114" r="3078" b="1482"/>
                    <a:stretch>
                      <a:fillRect/>
                    </a:stretch>
                  </pic:blipFill>
                  <pic:spPr bwMode="auto">
                    <a:xfrm>
                      <a:off x="0" y="0"/>
                      <a:ext cx="4320000" cy="2730297"/>
                    </a:xfrm>
                    <a:prstGeom prst="rect">
                      <a:avLst/>
                    </a:prstGeom>
                    <a:noFill/>
                    <a:ln>
                      <a:noFill/>
                    </a:ln>
                    <a:extLst>
                      <a:ext uri="{53640926-AAD7-44D8-BBD7-CCE9431645EC}">
                        <a14:shadowObscured xmlns:a14="http://schemas.microsoft.com/office/drawing/2010/main"/>
                      </a:ext>
                    </a:extLst>
                  </pic:spPr>
                </pic:pic>
              </a:graphicData>
            </a:graphic>
          </wp:inline>
        </w:drawing>
      </w:r>
    </w:p>
    <w:p w14:paraId="6E2A65D1" w14:textId="76F43D9E" w:rsidR="005D12DA" w:rsidRPr="006C31FB" w:rsidRDefault="00821E83" w:rsidP="006C31FB">
      <w:pPr>
        <w:widowControl w:val="0"/>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Fig</w:t>
      </w:r>
      <w:r w:rsidRPr="006C31FB">
        <w:rPr>
          <w:rFonts w:eastAsia="等线" w:hint="eastAsia"/>
          <w:b/>
          <w:bCs/>
          <w:kern w:val="2"/>
          <w:lang w:val="en-US" w:eastAsia="zh-CN"/>
          <w14:ligatures w14:val="standardContextual"/>
        </w:rPr>
        <w:t>.</w:t>
      </w:r>
      <w:r w:rsidRPr="006C31FB">
        <w:rPr>
          <w:rFonts w:eastAsia="等线"/>
          <w:b/>
          <w:bCs/>
          <w:kern w:val="2"/>
          <w:lang w:val="en-US" w:eastAsia="zh-CN"/>
          <w14:ligatures w14:val="standardContextual"/>
        </w:rPr>
        <w:t xml:space="preserve"> S</w:t>
      </w:r>
      <w:r w:rsidRPr="006C31FB">
        <w:rPr>
          <w:rFonts w:eastAsia="等线" w:hint="eastAsia"/>
          <w:b/>
          <w:bCs/>
          <w:kern w:val="2"/>
          <w:lang w:val="en-US" w:eastAsia="zh-CN"/>
          <w14:ligatures w14:val="standardContextual"/>
        </w:rPr>
        <w:t xml:space="preserve">13 </w:t>
      </w:r>
      <w:r w:rsidRPr="006C31FB">
        <w:rPr>
          <w:rFonts w:eastAsia="等线"/>
          <w:kern w:val="2"/>
          <w:lang w:val="en-US" w:eastAsia="zh-CN"/>
          <w14:ligatures w14:val="standardContextual"/>
        </w:rPr>
        <w:t>Contact angle images of the MLHMs-based ink on different substrates, including glass, PET, TPU, and NH</w:t>
      </w:r>
      <w:r w:rsidR="00D95B4C" w:rsidRPr="006C31FB">
        <w:rPr>
          <w:rFonts w:eastAsia="等线" w:hint="eastAsia"/>
          <w:kern w:val="2"/>
          <w:vertAlign w:val="subscript"/>
          <w:lang w:val="en-US" w:eastAsia="zh-CN"/>
          <w14:ligatures w14:val="standardContextual"/>
        </w:rPr>
        <w:t>2</w:t>
      </w:r>
      <w:r w:rsidRPr="006C31FB">
        <w:rPr>
          <w:rFonts w:eastAsia="等线"/>
          <w:kern w:val="2"/>
          <w:lang w:val="en-US" w:eastAsia="zh-CN"/>
          <w14:ligatures w14:val="standardContextual"/>
        </w:rPr>
        <w:t>-functionalized PDMS</w:t>
      </w:r>
    </w:p>
    <w:p w14:paraId="23535F4C" w14:textId="77777777" w:rsidR="00DD6A1B" w:rsidRPr="006C31FB" w:rsidRDefault="00DD6A1B" w:rsidP="006C31FB">
      <w:pPr>
        <w:widowControl w:val="0"/>
        <w:spacing w:beforeLines="50" w:before="120" w:afterLines="50" w:after="120"/>
        <w:rPr>
          <w:rFonts w:eastAsiaTheme="minorEastAsia"/>
          <w:lang w:val="en-US" w:eastAsia="zh-CN"/>
          <w14:ligatures w14:val="standardContextual"/>
        </w:rPr>
      </w:pPr>
    </w:p>
    <w:p w14:paraId="35DE52FA" w14:textId="77777777" w:rsidR="005D12DA" w:rsidRPr="006C31FB" w:rsidRDefault="00821E83" w:rsidP="006C31FB">
      <w:pPr>
        <w:spacing w:beforeLines="50" w:before="120" w:afterLines="50" w:after="120"/>
        <w:ind w:firstLine="480"/>
        <w:rPr>
          <w:rFonts w:eastAsiaTheme="minorEastAsia"/>
          <w:lang w:val="en-US" w:eastAsia="zh-CN"/>
          <w14:ligatures w14:val="standardContextual"/>
        </w:rPr>
      </w:pPr>
      <w:r w:rsidRPr="006C31FB">
        <w:rPr>
          <w:rFonts w:eastAsiaTheme="minorEastAsia"/>
          <w:noProof/>
          <w:lang w:val="en-IN" w:eastAsia="en-IN"/>
          <w14:ligatures w14:val="standardContextual"/>
        </w:rPr>
        <w:drawing>
          <wp:inline distT="0" distB="0" distL="0" distR="0" wp14:anchorId="766EC180" wp14:editId="1202549F">
            <wp:extent cx="3600000" cy="1856250"/>
            <wp:effectExtent l="0" t="0" r="635" b="0"/>
            <wp:docPr id="4095851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l="1589" t="1769" r="2132" b="2748"/>
                    <a:stretch>
                      <a:fillRect/>
                    </a:stretch>
                  </pic:blipFill>
                  <pic:spPr bwMode="auto">
                    <a:xfrm>
                      <a:off x="0" y="0"/>
                      <a:ext cx="3600000" cy="1856250"/>
                    </a:xfrm>
                    <a:prstGeom prst="rect">
                      <a:avLst/>
                    </a:prstGeom>
                    <a:noFill/>
                    <a:ln>
                      <a:noFill/>
                    </a:ln>
                    <a:extLst>
                      <a:ext uri="{53640926-AAD7-44D8-BBD7-CCE9431645EC}">
                        <a14:shadowObscured xmlns:a14="http://schemas.microsoft.com/office/drawing/2010/main"/>
                      </a:ext>
                    </a:extLst>
                  </pic:spPr>
                </pic:pic>
              </a:graphicData>
            </a:graphic>
          </wp:inline>
        </w:drawing>
      </w:r>
    </w:p>
    <w:p w14:paraId="743AEC83" w14:textId="52F0632C" w:rsidR="005D12DA" w:rsidRPr="006C31FB" w:rsidRDefault="00821E83" w:rsidP="006C31FB">
      <w:pPr>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Fig</w:t>
      </w:r>
      <w:r w:rsidRPr="006C31FB">
        <w:rPr>
          <w:rFonts w:eastAsia="等线" w:hint="eastAsia"/>
          <w:b/>
          <w:bCs/>
          <w:kern w:val="2"/>
          <w:lang w:val="en-US" w:eastAsia="zh-CN"/>
          <w14:ligatures w14:val="standardContextual"/>
        </w:rPr>
        <w:t>.</w:t>
      </w:r>
      <w:r w:rsidRPr="006C31FB">
        <w:rPr>
          <w:rFonts w:eastAsia="等线"/>
          <w:b/>
          <w:bCs/>
          <w:kern w:val="2"/>
          <w:lang w:val="en-US" w:eastAsia="zh-CN"/>
          <w14:ligatures w14:val="standardContextual"/>
        </w:rPr>
        <w:t xml:space="preserve"> S</w:t>
      </w:r>
      <w:r w:rsidRPr="006C31FB">
        <w:rPr>
          <w:rFonts w:eastAsia="等线" w:hint="eastAsia"/>
          <w:b/>
          <w:bCs/>
          <w:kern w:val="2"/>
          <w:lang w:val="en-US" w:eastAsia="zh-CN"/>
          <w14:ligatures w14:val="standardContextual"/>
        </w:rPr>
        <w:t>14</w:t>
      </w:r>
      <w:r w:rsidRPr="006C31FB">
        <w:rPr>
          <w:rFonts w:eastAsia="等线" w:hint="eastAsia"/>
          <w:kern w:val="2"/>
          <w:lang w:val="en-US" w:eastAsia="zh-CN"/>
          <w14:ligatures w14:val="standardContextual"/>
        </w:rPr>
        <w:t xml:space="preserve"> </w:t>
      </w:r>
      <w:r w:rsidRPr="006C31FB">
        <w:rPr>
          <w:rFonts w:eastAsia="等线"/>
          <w:kern w:val="2"/>
          <w:lang w:val="en-US" w:eastAsia="zh-CN"/>
          <w14:ligatures w14:val="standardContextual"/>
        </w:rPr>
        <w:t>Photographs of the tape peel test for MLHMs on different substrates, including glass, PET, TPU, and NH</w:t>
      </w:r>
      <w:r w:rsidR="00D95B4C" w:rsidRPr="006C31FB">
        <w:rPr>
          <w:rFonts w:eastAsia="等线" w:hint="eastAsia"/>
          <w:kern w:val="2"/>
          <w:vertAlign w:val="subscript"/>
          <w:lang w:val="en-US" w:eastAsia="zh-CN"/>
          <w14:ligatures w14:val="standardContextual"/>
        </w:rPr>
        <w:t>2</w:t>
      </w:r>
      <w:r w:rsidRPr="006C31FB">
        <w:rPr>
          <w:rFonts w:eastAsia="等线"/>
          <w:kern w:val="2"/>
          <w:lang w:val="en-US" w:eastAsia="zh-CN"/>
          <w14:ligatures w14:val="standardContextual"/>
        </w:rPr>
        <w:t xml:space="preserve">-functionalized PDMS. The left side of each image shows the pristine state, and the right side shows the state after peeling. After peeling, a continuous MLHMs </w:t>
      </w:r>
      <w:r w:rsidR="00A51596" w:rsidRPr="006C31FB">
        <w:rPr>
          <w:rFonts w:eastAsia="等线"/>
          <w:kern w:val="2"/>
          <w:lang w:val="en-US" w:eastAsia="zh-CN"/>
          <w14:ligatures w14:val="standardContextual"/>
        </w:rPr>
        <w:t xml:space="preserve">layer </w:t>
      </w:r>
      <w:r w:rsidRPr="006C31FB">
        <w:rPr>
          <w:rFonts w:eastAsia="等线"/>
          <w:kern w:val="2"/>
          <w:lang w:val="en-US" w:eastAsia="zh-CN"/>
          <w14:ligatures w14:val="standardContextual"/>
        </w:rPr>
        <w:t>remains adhered to the substrates, indicating stable interfacial adhesion</w:t>
      </w:r>
    </w:p>
    <w:p w14:paraId="4A7AE571" w14:textId="77777777" w:rsidR="00DD6A1B" w:rsidRPr="006C31FB" w:rsidRDefault="00DD6A1B" w:rsidP="006C31FB">
      <w:pPr>
        <w:spacing w:beforeLines="50" w:before="120" w:afterLines="50" w:after="120"/>
        <w:rPr>
          <w:rFonts w:eastAsia="等线"/>
          <w:lang w:val="en-GB" w:eastAsia="zh-CN"/>
          <w14:ligatures w14:val="standardContextual"/>
        </w:rPr>
      </w:pPr>
    </w:p>
    <w:p w14:paraId="217428A3" w14:textId="77777777" w:rsidR="005D12DA" w:rsidRPr="006C31FB" w:rsidRDefault="00EA13F5" w:rsidP="006C31FB">
      <w:pPr>
        <w:spacing w:beforeLines="50" w:before="120" w:afterLines="50" w:after="120"/>
        <w:rPr>
          <w:rFonts w:eastAsiaTheme="minorEastAsia"/>
          <w:lang w:val="en-US" w:eastAsia="zh-CN"/>
          <w14:ligatures w14:val="standardContextual"/>
        </w:rPr>
      </w:pPr>
      <w:r w:rsidRPr="006C31FB">
        <w:rPr>
          <w:rFonts w:eastAsiaTheme="minorEastAsia"/>
          <w:noProof/>
          <w:lang w:val="en-IN" w:eastAsia="en-IN"/>
          <w14:ligatures w14:val="standardContextual"/>
        </w:rPr>
        <w:drawing>
          <wp:inline distT="0" distB="0" distL="0" distR="0" wp14:anchorId="039D88A9" wp14:editId="4D906B93">
            <wp:extent cx="5151422" cy="1610995"/>
            <wp:effectExtent l="0" t="0" r="0" b="8255"/>
            <wp:docPr id="78968499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6">
                      <a:extLst>
                        <a:ext uri="{28A0092B-C50C-407E-A947-70E740481C1C}">
                          <a14:useLocalDpi xmlns:a14="http://schemas.microsoft.com/office/drawing/2010/main" val="0"/>
                        </a:ext>
                      </a:extLst>
                    </a:blip>
                    <a:srcRect l="2012" t="5586" r="2493" b="11530"/>
                    <a:stretch>
                      <a:fillRect/>
                    </a:stretch>
                  </pic:blipFill>
                  <pic:spPr bwMode="auto">
                    <a:xfrm>
                      <a:off x="0" y="0"/>
                      <a:ext cx="5156685" cy="1612641"/>
                    </a:xfrm>
                    <a:prstGeom prst="rect">
                      <a:avLst/>
                    </a:prstGeom>
                    <a:noFill/>
                    <a:ln>
                      <a:noFill/>
                    </a:ln>
                    <a:extLst>
                      <a:ext uri="{53640926-AAD7-44D8-BBD7-CCE9431645EC}">
                        <a14:shadowObscured xmlns:a14="http://schemas.microsoft.com/office/drawing/2010/main"/>
                      </a:ext>
                    </a:extLst>
                  </pic:spPr>
                </pic:pic>
              </a:graphicData>
            </a:graphic>
          </wp:inline>
        </w:drawing>
      </w:r>
    </w:p>
    <w:p w14:paraId="5B2A5CED" w14:textId="67C10594" w:rsidR="005D12DA" w:rsidRPr="006C31FB" w:rsidRDefault="00EA13F5" w:rsidP="006C31FB">
      <w:pPr>
        <w:widowControl w:val="0"/>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Pr="006C31FB">
        <w:rPr>
          <w:rFonts w:eastAsia="等线" w:hint="eastAsia"/>
          <w:b/>
          <w:bCs/>
          <w:kern w:val="2"/>
          <w:lang w:val="en-US" w:eastAsia="zh-CN"/>
          <w14:ligatures w14:val="standardContextual"/>
        </w:rPr>
        <w:t>S1</w:t>
      </w:r>
      <w:r w:rsidR="009E2052" w:rsidRPr="006C31FB">
        <w:rPr>
          <w:rFonts w:eastAsia="等线" w:hint="eastAsia"/>
          <w:b/>
          <w:bCs/>
          <w:kern w:val="2"/>
          <w:lang w:val="en-US" w:eastAsia="zh-CN"/>
          <w14:ligatures w14:val="standardContextual"/>
        </w:rPr>
        <w:t>5</w:t>
      </w:r>
      <w:r w:rsidRPr="006C31FB">
        <w:rPr>
          <w:rFonts w:eastAsia="等线" w:hint="eastAsia"/>
          <w:b/>
          <w:bCs/>
          <w:kern w:val="2"/>
          <w:lang w:val="en-US" w:eastAsia="zh-CN"/>
          <w14:ligatures w14:val="standardContextual"/>
        </w:rPr>
        <w:t xml:space="preserve"> </w:t>
      </w:r>
      <w:proofErr w:type="spellStart"/>
      <w:proofErr w:type="gramStart"/>
      <w:r w:rsidR="00835154" w:rsidRPr="006C31FB">
        <w:rPr>
          <w:rFonts w:eastAsia="等线" w:hint="eastAsia"/>
          <w:b/>
          <w:bCs/>
          <w:kern w:val="2"/>
          <w:lang w:val="en-US" w:eastAsia="zh-CN"/>
          <w14:ligatures w14:val="standardContextual"/>
        </w:rPr>
        <w:t>a</w:t>
      </w:r>
      <w:proofErr w:type="spellEnd"/>
      <w:proofErr w:type="gramEnd"/>
      <w:r w:rsidRPr="006C31FB">
        <w:rPr>
          <w:rFonts w:eastAsia="等线"/>
          <w:kern w:val="2"/>
          <w:lang w:val="en-US" w:eastAsia="zh-CN"/>
          <w14:ligatures w14:val="standardContextual"/>
        </w:rPr>
        <w:t xml:space="preserve"> Optical images of printed lines at different printing speeds</w:t>
      </w:r>
      <w:r w:rsidRPr="006C31FB">
        <w:rPr>
          <w:rFonts w:eastAsia="等线" w:hint="eastAsia"/>
          <w:kern w:val="2"/>
          <w:lang w:val="en-US" w:eastAsia="zh-CN"/>
          <w14:ligatures w14:val="standardContextual"/>
        </w:rPr>
        <w:t xml:space="preserve">. </w:t>
      </w:r>
      <w:r w:rsidR="00835154" w:rsidRPr="006C31FB">
        <w:rPr>
          <w:rFonts w:eastAsia="等线" w:hint="eastAsia"/>
          <w:b/>
          <w:bCs/>
          <w:kern w:val="2"/>
          <w:lang w:val="en-US" w:eastAsia="zh-CN"/>
          <w14:ligatures w14:val="standardContextual"/>
        </w:rPr>
        <w:t>b</w:t>
      </w:r>
      <w:r w:rsidRPr="006C31FB">
        <w:rPr>
          <w:rFonts w:eastAsia="等线"/>
          <w:kern w:val="2"/>
          <w:lang w:val="en-US" w:eastAsia="zh-CN"/>
          <w14:ligatures w14:val="standardContextual"/>
        </w:rPr>
        <w:t xml:space="preserve"> </w:t>
      </w:r>
      <w:proofErr w:type="gramStart"/>
      <w:r w:rsidR="00176D0A" w:rsidRPr="006C31FB">
        <w:rPr>
          <w:rFonts w:eastAsia="等线" w:hint="eastAsia"/>
          <w:kern w:val="2"/>
          <w:lang w:val="en-US" w:eastAsia="zh-CN"/>
          <w14:ligatures w14:val="standardContextual"/>
        </w:rPr>
        <w:t>T</w:t>
      </w:r>
      <w:r w:rsidRPr="006C31FB">
        <w:rPr>
          <w:rFonts w:eastAsia="等线"/>
          <w:kern w:val="2"/>
          <w:lang w:val="en-US" w:eastAsia="zh-CN"/>
          <w14:ligatures w14:val="standardContextual"/>
        </w:rPr>
        <w:t>he</w:t>
      </w:r>
      <w:proofErr w:type="gramEnd"/>
      <w:r w:rsidRPr="006C31FB">
        <w:rPr>
          <w:rFonts w:eastAsia="等线"/>
          <w:kern w:val="2"/>
          <w:lang w:val="en-US" w:eastAsia="zh-CN"/>
          <w14:ligatures w14:val="standardContextual"/>
        </w:rPr>
        <w:t xml:space="preserve"> corresponding linewidths</w:t>
      </w:r>
      <w:r w:rsidR="003C2B1D" w:rsidRPr="006C31FB">
        <w:rPr>
          <w:rFonts w:eastAsia="等线" w:hint="eastAsia"/>
          <w:kern w:val="2"/>
          <w:lang w:val="en-US" w:eastAsia="zh-CN"/>
          <w14:ligatures w14:val="standardContextual"/>
        </w:rPr>
        <w:t xml:space="preserve"> were </w:t>
      </w:r>
      <w:r w:rsidRPr="006C31FB">
        <w:rPr>
          <w:rFonts w:eastAsia="等线"/>
          <w:kern w:val="2"/>
          <w:lang w:val="en-US" w:eastAsia="zh-CN"/>
          <w14:ligatures w14:val="standardContextual"/>
        </w:rPr>
        <w:t>obtained using a 30</w:t>
      </w:r>
      <w:r w:rsidR="00176D0A" w:rsidRPr="006C31FB">
        <w:rPr>
          <w:rFonts w:eastAsia="等线" w:hint="eastAsia"/>
          <w:kern w:val="2"/>
          <w:lang w:val="en-US" w:eastAsia="zh-CN"/>
          <w14:ligatures w14:val="standardContextual"/>
        </w:rPr>
        <w:t xml:space="preserve"> </w:t>
      </w:r>
      <w:r w:rsidRPr="006C31FB">
        <w:rPr>
          <w:rFonts w:eastAsia="等线"/>
          <w:kern w:val="2"/>
          <w:lang w:val="en-US" w:eastAsia="zh-CN"/>
          <w14:ligatures w14:val="standardContextual"/>
        </w:rPr>
        <w:t xml:space="preserve">G nozzle (inner diameter: 160 </w:t>
      </w:r>
      <w:proofErr w:type="spellStart"/>
      <w:r w:rsidRPr="006C31FB">
        <w:rPr>
          <w:rFonts w:eastAsia="等线"/>
          <w:kern w:val="2"/>
          <w:lang w:val="en-US" w:eastAsia="zh-CN"/>
          <w14:ligatures w14:val="standardContextual"/>
        </w:rPr>
        <w:t>μm</w:t>
      </w:r>
      <w:proofErr w:type="spellEnd"/>
      <w:r w:rsidRPr="006C31FB">
        <w:rPr>
          <w:rFonts w:eastAsia="等线"/>
          <w:kern w:val="2"/>
          <w:lang w:val="en-US" w:eastAsia="zh-CN"/>
          <w14:ligatures w14:val="standardContextual"/>
        </w:rPr>
        <w:t>) under an extrusion pressure of 15 kPa</w:t>
      </w:r>
    </w:p>
    <w:p w14:paraId="2709C465" w14:textId="77777777" w:rsidR="005D12DA" w:rsidRPr="006C31FB" w:rsidRDefault="008D2817" w:rsidP="006C31FB">
      <w:pPr>
        <w:spacing w:beforeLines="50" w:before="120" w:afterLines="50" w:after="120"/>
        <w:rPr>
          <w:lang w:val="en-US"/>
          <w14:ligatures w14:val="standardContextual"/>
        </w:rPr>
      </w:pPr>
      <w:r w:rsidRPr="006C31FB">
        <w:rPr>
          <w:lang w:val="en-US"/>
          <w14:ligatures w14:val="standardContextual"/>
        </w:rPr>
        <w:br w:type="page"/>
      </w:r>
    </w:p>
    <w:p w14:paraId="31F37286" w14:textId="77777777" w:rsidR="005D12DA" w:rsidRPr="006C31FB" w:rsidRDefault="00393F57" w:rsidP="006C31FB">
      <w:pPr>
        <w:spacing w:beforeLines="50" w:before="120" w:afterLines="50" w:after="120"/>
        <w:rPr>
          <w:rFonts w:eastAsiaTheme="minorEastAsia"/>
          <w:lang w:val="en-US" w:eastAsia="zh-CN"/>
          <w14:ligatures w14:val="standardContextual"/>
        </w:rPr>
      </w:pPr>
      <w:r w:rsidRPr="006C31FB">
        <w:rPr>
          <w:rFonts w:eastAsiaTheme="minorEastAsia"/>
          <w:noProof/>
          <w:lang w:val="en-IN" w:eastAsia="en-IN"/>
          <w14:ligatures w14:val="standardContextual"/>
        </w:rPr>
        <w:lastRenderedPageBreak/>
        <w:drawing>
          <wp:inline distT="0" distB="0" distL="0" distR="0" wp14:anchorId="54FDAE59" wp14:editId="72285024">
            <wp:extent cx="4557712" cy="3899183"/>
            <wp:effectExtent l="0" t="0" r="0" b="6350"/>
            <wp:docPr id="62587856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a:extLst>
                        <a:ext uri="{28A0092B-C50C-407E-A947-70E740481C1C}">
                          <a14:useLocalDpi xmlns:a14="http://schemas.microsoft.com/office/drawing/2010/main" val="0"/>
                        </a:ext>
                      </a:extLst>
                    </a:blip>
                    <a:srcRect l="2688" t="3100" r="1482" b="2330"/>
                    <a:stretch>
                      <a:fillRect/>
                    </a:stretch>
                  </pic:blipFill>
                  <pic:spPr bwMode="auto">
                    <a:xfrm>
                      <a:off x="0" y="0"/>
                      <a:ext cx="4560984" cy="3901982"/>
                    </a:xfrm>
                    <a:prstGeom prst="rect">
                      <a:avLst/>
                    </a:prstGeom>
                    <a:noFill/>
                    <a:ln>
                      <a:noFill/>
                    </a:ln>
                    <a:extLst>
                      <a:ext uri="{53640926-AAD7-44D8-BBD7-CCE9431645EC}">
                        <a14:shadowObscured xmlns:a14="http://schemas.microsoft.com/office/drawing/2010/main"/>
                      </a:ext>
                    </a:extLst>
                  </pic:spPr>
                </pic:pic>
              </a:graphicData>
            </a:graphic>
          </wp:inline>
        </w:drawing>
      </w:r>
    </w:p>
    <w:p w14:paraId="5B0A345E" w14:textId="79833A21" w:rsidR="005D12DA" w:rsidRPr="006C31FB" w:rsidRDefault="008D2817" w:rsidP="006C31FB">
      <w:pPr>
        <w:widowControl w:val="0"/>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Pr="006C31FB">
        <w:rPr>
          <w:rFonts w:eastAsia="等线" w:hint="eastAsia"/>
          <w:b/>
          <w:bCs/>
          <w:kern w:val="2"/>
          <w:lang w:val="en-US" w:eastAsia="zh-CN"/>
          <w14:ligatures w14:val="standardContextual"/>
        </w:rPr>
        <w:t xml:space="preserve">S16 </w:t>
      </w:r>
      <w:proofErr w:type="spellStart"/>
      <w:proofErr w:type="gramStart"/>
      <w:r w:rsidRPr="006C31FB">
        <w:rPr>
          <w:rFonts w:eastAsia="等线" w:hint="eastAsia"/>
          <w:b/>
          <w:bCs/>
          <w:kern w:val="2"/>
          <w:lang w:val="en-US" w:eastAsia="zh-CN"/>
          <w14:ligatures w14:val="standardContextual"/>
        </w:rPr>
        <w:t>a</w:t>
      </w:r>
      <w:proofErr w:type="spellEnd"/>
      <w:proofErr w:type="gramEnd"/>
      <w:r w:rsidRPr="006C31FB">
        <w:rPr>
          <w:rFonts w:eastAsia="等线"/>
          <w:kern w:val="2"/>
          <w:lang w:val="en-US" w:eastAsia="zh-CN"/>
          <w14:ligatures w14:val="standardContextual"/>
        </w:rPr>
        <w:t xml:space="preserve"> </w:t>
      </w:r>
      <w:r w:rsidR="00630C1D" w:rsidRPr="006C31FB">
        <w:rPr>
          <w:rFonts w:eastAsia="等线"/>
          <w:kern w:val="2"/>
          <w:lang w:val="en-US" w:eastAsia="zh-CN"/>
          <w14:ligatures w14:val="standardContextual"/>
        </w:rPr>
        <w:t>Optical image of printed patterns across multiple regions on a PET substrate (scale bar</w:t>
      </w:r>
      <w:r w:rsidR="00630C1D" w:rsidRPr="006C31FB">
        <w:rPr>
          <w:rFonts w:eastAsia="等线" w:hint="eastAsia"/>
          <w:kern w:val="2"/>
          <w:lang w:val="en-US" w:eastAsia="zh-CN"/>
          <w14:ligatures w14:val="standardContextual"/>
        </w:rPr>
        <w:t>:</w:t>
      </w:r>
      <w:r w:rsidR="00630C1D" w:rsidRPr="006C31FB">
        <w:rPr>
          <w:rFonts w:eastAsia="等线"/>
          <w:kern w:val="2"/>
          <w:lang w:val="en-US" w:eastAsia="zh-CN"/>
          <w14:ligatures w14:val="standardContextual"/>
        </w:rPr>
        <w:t xml:space="preserve"> 1.5 c</w:t>
      </w:r>
      <w:r w:rsidR="00630C1D" w:rsidRPr="00962412">
        <w:rPr>
          <w:rFonts w:eastAsia="等线"/>
          <w:kern w:val="2"/>
          <w:lang w:val="en-US" w:eastAsia="zh-CN"/>
          <w14:ligatures w14:val="standardContextual"/>
        </w:rPr>
        <w:t>m</w:t>
      </w:r>
      <w:r w:rsidRPr="00962412">
        <w:rPr>
          <w:rFonts w:eastAsia="等线" w:hint="eastAsia"/>
          <w:kern w:val="2"/>
          <w:lang w:val="en-US" w:eastAsia="zh-CN"/>
          <w14:ligatures w14:val="standardContextual"/>
        </w:rPr>
        <w:t xml:space="preserve">. </w:t>
      </w:r>
      <w:r w:rsidR="004D7CF3" w:rsidRPr="00962412">
        <w:rPr>
          <w:rFonts w:eastAsia="等线" w:hint="eastAsia"/>
          <w:kern w:val="2"/>
          <w:lang w:val="en-US" w:eastAsia="zh-CN"/>
          <w14:ligatures w14:val="standardContextual"/>
        </w:rPr>
        <w:t xml:space="preserve">The </w:t>
      </w:r>
      <w:r w:rsidR="004D7CF3" w:rsidRPr="00962412">
        <w:rPr>
          <w:rFonts w:eastAsia="等线"/>
          <w:kern w:val="2"/>
          <w:lang w:val="en-US" w:eastAsia="zh-CN"/>
          <w14:ligatures w14:val="standardContextual"/>
        </w:rPr>
        <w:t>MLHMs</w:t>
      </w:r>
      <w:r w:rsidR="004D7CF3" w:rsidRPr="00962412">
        <w:rPr>
          <w:rFonts w:eastAsia="等线" w:hint="eastAsia"/>
          <w:kern w:val="2"/>
          <w:lang w:val="en-US" w:eastAsia="zh-CN"/>
          <w14:ligatures w14:val="standardContextual"/>
        </w:rPr>
        <w:t xml:space="preserve"> ink contains </w:t>
      </w:r>
      <w:r w:rsidR="008A70C1" w:rsidRPr="00962412">
        <w:rPr>
          <w:rFonts w:eastAsia="等线" w:hint="eastAsia"/>
          <w:kern w:val="2"/>
          <w:lang w:val="en-US" w:eastAsia="zh-CN"/>
          <w14:ligatures w14:val="standardContextual"/>
        </w:rPr>
        <w:t>3</w:t>
      </w:r>
      <w:r w:rsidR="004D7CF3" w:rsidRPr="00962412">
        <w:rPr>
          <w:rFonts w:eastAsia="等线"/>
          <w:kern w:val="2"/>
          <w:lang w:val="en-US" w:eastAsia="zh-CN"/>
          <w14:ligatures w14:val="standardContextual"/>
        </w:rPr>
        <w:t>7.5 mg mL</w:t>
      </w:r>
      <w:r w:rsidR="004D7CF3" w:rsidRPr="00962412">
        <w:rPr>
          <w:rFonts w:eastAsia="等线" w:hint="eastAsia"/>
          <w:kern w:val="2"/>
          <w:vertAlign w:val="superscript"/>
          <w:lang w:val="en-US" w:eastAsia="zh-CN"/>
          <w14:ligatures w14:val="standardContextual"/>
        </w:rPr>
        <w:t>-1</w:t>
      </w:r>
      <w:r w:rsidR="004D7CF3" w:rsidRPr="00962412">
        <w:rPr>
          <w:rFonts w:eastAsia="等线"/>
          <w:kern w:val="2"/>
          <w:lang w:val="en-US" w:eastAsia="zh-CN"/>
          <w14:ligatures w14:val="standardContextual"/>
        </w:rPr>
        <w:t xml:space="preserve"> of HPU</w:t>
      </w:r>
      <w:r w:rsidR="004D7CF3" w:rsidRPr="00962412">
        <w:rPr>
          <w:rFonts w:eastAsia="等线" w:hint="eastAsia"/>
          <w:kern w:val="2"/>
          <w:lang w:val="en-US" w:eastAsia="zh-CN"/>
          <w14:ligatures w14:val="standardContextual"/>
        </w:rPr>
        <w:t xml:space="preserve">. </w:t>
      </w:r>
      <w:r w:rsidRPr="00962412">
        <w:rPr>
          <w:rFonts w:eastAsia="等线" w:hint="eastAsia"/>
          <w:b/>
          <w:bCs/>
          <w:kern w:val="2"/>
          <w:lang w:val="en-US" w:eastAsia="zh-CN"/>
          <w14:ligatures w14:val="standardContextual"/>
        </w:rPr>
        <w:t>b</w:t>
      </w:r>
      <w:r w:rsidRPr="00962412">
        <w:rPr>
          <w:rFonts w:eastAsia="等线"/>
          <w:kern w:val="2"/>
          <w:lang w:val="en-US" w:eastAsia="zh-CN"/>
          <w14:ligatures w14:val="standardContextual"/>
        </w:rPr>
        <w:t xml:space="preserve"> </w:t>
      </w:r>
      <w:r w:rsidR="00630C1D" w:rsidRPr="00962412">
        <w:rPr>
          <w:rFonts w:eastAsia="等线"/>
          <w:kern w:val="2"/>
          <w:lang w:val="en-US" w:eastAsia="zh-CN"/>
          <w14:ligatures w14:val="standardContextual"/>
        </w:rPr>
        <w:t>Optical imag</w:t>
      </w:r>
      <w:r w:rsidR="00630C1D" w:rsidRPr="006C31FB">
        <w:rPr>
          <w:rFonts w:eastAsia="等线"/>
          <w:kern w:val="2"/>
          <w:lang w:val="en-US" w:eastAsia="zh-CN"/>
          <w14:ligatures w14:val="standardContextual"/>
        </w:rPr>
        <w:t>e of printed patterns under bending deformation (scale bar: 1.5 cm)</w:t>
      </w:r>
      <w:r w:rsidRPr="006C31FB">
        <w:rPr>
          <w:rFonts w:eastAsia="等线" w:hint="eastAsia"/>
          <w:kern w:val="2"/>
          <w:lang w:val="en-US" w:eastAsia="zh-CN"/>
          <w14:ligatures w14:val="standardContextual"/>
        </w:rPr>
        <w:t xml:space="preserve">. </w:t>
      </w:r>
      <w:r w:rsidRPr="006C31FB">
        <w:rPr>
          <w:rFonts w:eastAsia="等线" w:hint="eastAsia"/>
          <w:b/>
          <w:bCs/>
          <w:kern w:val="2"/>
          <w:lang w:val="en-US" w:eastAsia="zh-CN"/>
          <w14:ligatures w14:val="standardContextual"/>
        </w:rPr>
        <w:t>c</w:t>
      </w:r>
      <w:r w:rsidRPr="006C31FB">
        <w:rPr>
          <w:rFonts w:eastAsia="等线"/>
          <w:kern w:val="2"/>
          <w:lang w:val="en-US" w:eastAsia="zh-CN"/>
          <w14:ligatures w14:val="standardContextual"/>
        </w:rPr>
        <w:t xml:space="preserve"> </w:t>
      </w:r>
      <w:r w:rsidR="00630C1D" w:rsidRPr="006C31FB">
        <w:rPr>
          <w:rFonts w:eastAsia="等线"/>
          <w:kern w:val="2"/>
          <w:lang w:val="en-US" w:eastAsia="zh-CN"/>
          <w14:ligatures w14:val="standardContextual"/>
        </w:rPr>
        <w:t xml:space="preserve">Optical image of a printed pattern with localized enlarged views obtained at an extrusion speed of </w:t>
      </w:r>
      <w:r w:rsidR="002A2F20" w:rsidRPr="006C31FB">
        <w:rPr>
          <w:rFonts w:eastAsia="等线"/>
          <w:kern w:val="2"/>
          <w:lang w:val="en-US" w:eastAsia="zh-CN"/>
          <w14:ligatures w14:val="standardContextual"/>
        </w:rPr>
        <w:t>30 mm s</w:t>
      </w:r>
      <w:r w:rsidR="002A2F20" w:rsidRPr="006C31FB">
        <w:rPr>
          <w:rFonts w:eastAsia="等线" w:hint="eastAsia"/>
          <w:kern w:val="2"/>
          <w:vertAlign w:val="superscript"/>
          <w:lang w:val="en-US" w:eastAsia="zh-CN"/>
          <w14:ligatures w14:val="standardContextual"/>
        </w:rPr>
        <w:t>-1</w:t>
      </w:r>
      <w:r w:rsidR="00630C1D" w:rsidRPr="006C31FB">
        <w:rPr>
          <w:rFonts w:eastAsia="等线"/>
          <w:kern w:val="2"/>
          <w:lang w:val="en-US" w:eastAsia="zh-CN"/>
          <w14:ligatures w14:val="standardContextual"/>
        </w:rPr>
        <w:t xml:space="preserve"> (scale bar: 0.5 cm; enlarged views: 300 </w:t>
      </w:r>
      <w:proofErr w:type="spellStart"/>
      <w:r w:rsidR="00630C1D" w:rsidRPr="006C31FB">
        <w:rPr>
          <w:rFonts w:eastAsia="等线"/>
          <w:kern w:val="2"/>
          <w:lang w:val="en-US" w:eastAsia="zh-CN"/>
          <w14:ligatures w14:val="standardContextual"/>
        </w:rPr>
        <w:t>μm</w:t>
      </w:r>
      <w:proofErr w:type="spellEnd"/>
      <w:r w:rsidR="00630C1D" w:rsidRPr="006C31FB">
        <w:rPr>
          <w:rFonts w:eastAsia="等线"/>
          <w:kern w:val="2"/>
          <w:lang w:val="en-US" w:eastAsia="zh-CN"/>
          <w14:ligatures w14:val="standardContextual"/>
        </w:rPr>
        <w:t>)</w:t>
      </w:r>
      <w:r w:rsidR="00630C1D" w:rsidRPr="006C31FB">
        <w:rPr>
          <w:rFonts w:eastAsia="等线" w:hint="eastAsia"/>
          <w:kern w:val="2"/>
          <w:lang w:val="en-US" w:eastAsia="zh-CN"/>
          <w14:ligatures w14:val="standardContextual"/>
        </w:rPr>
        <w:t>.</w:t>
      </w:r>
      <w:r w:rsidRPr="006C31FB">
        <w:rPr>
          <w:rFonts w:eastAsia="等线" w:hint="eastAsia"/>
          <w:b/>
          <w:bCs/>
          <w:kern w:val="2"/>
          <w:lang w:val="en-US" w:eastAsia="zh-CN"/>
          <w14:ligatures w14:val="standardContextual"/>
        </w:rPr>
        <w:t xml:space="preserve"> d</w:t>
      </w:r>
      <w:r w:rsidRPr="006C31FB">
        <w:rPr>
          <w:rFonts w:eastAsia="等线"/>
          <w:kern w:val="2"/>
          <w:lang w:val="en-US" w:eastAsia="zh-CN"/>
          <w14:ligatures w14:val="standardContextual"/>
        </w:rPr>
        <w:t xml:space="preserve"> </w:t>
      </w:r>
      <w:r w:rsidR="00630C1D" w:rsidRPr="006C31FB">
        <w:rPr>
          <w:rFonts w:eastAsia="等线"/>
          <w:kern w:val="2"/>
          <w:lang w:val="en-US" w:eastAsia="zh-CN"/>
          <w14:ligatures w14:val="standardContextual"/>
        </w:rPr>
        <w:t>Optical image of a printed pattern with localized enlarged views obtained at an extrusion speed of 50 mm s</w:t>
      </w:r>
      <w:r w:rsidR="00630C1D" w:rsidRPr="006C31FB">
        <w:rPr>
          <w:rFonts w:eastAsia="等线" w:hint="eastAsia"/>
          <w:kern w:val="2"/>
          <w:vertAlign w:val="superscript"/>
          <w:lang w:val="en-US" w:eastAsia="zh-CN"/>
          <w14:ligatures w14:val="standardContextual"/>
        </w:rPr>
        <w:t>-1</w:t>
      </w:r>
      <w:r w:rsidR="00630C1D" w:rsidRPr="006C31FB">
        <w:rPr>
          <w:rFonts w:eastAsia="等线"/>
          <w:kern w:val="2"/>
          <w:lang w:val="en-US" w:eastAsia="zh-CN"/>
          <w14:ligatures w14:val="standardContextual"/>
        </w:rPr>
        <w:t xml:space="preserve"> (scale bar: 0.5 cm; enlarged views: 300 </w:t>
      </w:r>
      <w:proofErr w:type="spellStart"/>
      <w:r w:rsidR="00630C1D" w:rsidRPr="006C31FB">
        <w:rPr>
          <w:rFonts w:eastAsia="等线"/>
          <w:kern w:val="2"/>
          <w:lang w:val="en-US" w:eastAsia="zh-CN"/>
          <w14:ligatures w14:val="standardContextual"/>
        </w:rPr>
        <w:t>μm</w:t>
      </w:r>
      <w:proofErr w:type="spellEnd"/>
      <w:r w:rsidR="00630C1D" w:rsidRPr="006C31FB">
        <w:rPr>
          <w:rFonts w:eastAsia="等线"/>
          <w:kern w:val="2"/>
          <w:lang w:val="en-US" w:eastAsia="zh-CN"/>
          <w14:ligatures w14:val="standardContextual"/>
        </w:rPr>
        <w:t>)</w:t>
      </w:r>
    </w:p>
    <w:p w14:paraId="3187D33D" w14:textId="77777777" w:rsidR="005D12DA" w:rsidRPr="006C31FB" w:rsidRDefault="005D12DA" w:rsidP="006C31FB">
      <w:pPr>
        <w:spacing w:beforeLines="50" w:before="120" w:afterLines="50" w:after="120"/>
        <w:rPr>
          <w:rFonts w:eastAsiaTheme="minorEastAsia"/>
          <w:lang w:val="en-US" w:eastAsia="zh-CN"/>
          <w14:ligatures w14:val="standardContextual"/>
        </w:rPr>
      </w:pPr>
    </w:p>
    <w:p w14:paraId="520DBB71" w14:textId="77777777" w:rsidR="00DD6A1B" w:rsidRPr="006C31FB" w:rsidRDefault="00455E28" w:rsidP="006C31FB">
      <w:pPr>
        <w:spacing w:beforeLines="50" w:before="120" w:afterLines="50" w:after="120"/>
        <w:rPr>
          <w:rFonts w:eastAsiaTheme="minorEastAsia"/>
          <w:lang w:val="en-US" w:eastAsia="zh-CN"/>
          <w14:ligatures w14:val="standardContextual"/>
        </w:rPr>
      </w:pPr>
      <w:r w:rsidRPr="006C31FB">
        <w:rPr>
          <w:rFonts w:eastAsiaTheme="minorEastAsia"/>
          <w:lang w:val="en-US" w:eastAsia="zh-CN"/>
          <w14:ligatures w14:val="standardContextual"/>
        </w:rPr>
        <w:t>At an extrusion speed of 30 mm s</w:t>
      </w:r>
      <w:r w:rsidRPr="006C31FB">
        <w:rPr>
          <w:rFonts w:eastAsiaTheme="minorEastAsia" w:hint="eastAsia"/>
          <w:vertAlign w:val="superscript"/>
          <w:lang w:val="en-US" w:eastAsia="zh-CN"/>
          <w14:ligatures w14:val="standardContextual"/>
        </w:rPr>
        <w:t>-1</w:t>
      </w:r>
      <w:r w:rsidRPr="006C31FB">
        <w:rPr>
          <w:rFonts w:eastAsiaTheme="minorEastAsia"/>
          <w:lang w:val="en-US" w:eastAsia="zh-CN"/>
          <w14:ligatures w14:val="standardContextual"/>
        </w:rPr>
        <w:t xml:space="preserve">, the printed lines exhibit a linewidth of ~280 </w:t>
      </w:r>
      <w:proofErr w:type="spellStart"/>
      <w:r w:rsidRPr="006C31FB">
        <w:rPr>
          <w:rFonts w:eastAsiaTheme="minorEastAsia"/>
          <w:lang w:val="en-US" w:eastAsia="zh-CN"/>
          <w14:ligatures w14:val="standardContextual"/>
        </w:rPr>
        <w:t>μm</w:t>
      </w:r>
      <w:proofErr w:type="spellEnd"/>
      <w:r w:rsidRPr="006C31FB">
        <w:rPr>
          <w:rFonts w:eastAsiaTheme="minorEastAsia"/>
          <w:lang w:val="en-US" w:eastAsia="zh-CN"/>
          <w14:ligatures w14:val="standardContextual"/>
        </w:rPr>
        <w:t xml:space="preserve"> with an interline spacing of ~237 </w:t>
      </w:r>
      <w:proofErr w:type="spellStart"/>
      <w:r w:rsidRPr="006C31FB">
        <w:rPr>
          <w:rFonts w:eastAsiaTheme="minorEastAsia"/>
          <w:lang w:val="en-US" w:eastAsia="zh-CN"/>
          <w14:ligatures w14:val="standardContextual"/>
        </w:rPr>
        <w:t>μm</w:t>
      </w:r>
      <w:proofErr w:type="spellEnd"/>
      <w:r w:rsidRPr="006C31FB">
        <w:rPr>
          <w:rFonts w:eastAsiaTheme="minorEastAsia"/>
          <w:lang w:val="en-US" w:eastAsia="zh-CN"/>
          <w14:ligatures w14:val="standardContextual"/>
        </w:rPr>
        <w:t>. When the extrusion speed is increased to 50 mm s</w:t>
      </w:r>
      <w:r w:rsidRPr="006C31FB">
        <w:rPr>
          <w:rFonts w:eastAsiaTheme="minorEastAsia" w:hint="eastAsia"/>
          <w:vertAlign w:val="superscript"/>
          <w:lang w:val="en-US" w:eastAsia="zh-CN"/>
          <w14:ligatures w14:val="standardContextual"/>
        </w:rPr>
        <w:t>-1</w:t>
      </w:r>
      <w:r w:rsidRPr="006C31FB">
        <w:rPr>
          <w:rFonts w:eastAsiaTheme="minorEastAsia"/>
          <w:lang w:val="en-US" w:eastAsia="zh-CN"/>
          <w14:ligatures w14:val="standardContextual"/>
        </w:rPr>
        <w:t xml:space="preserve">, the linewidth decreases to ~182 </w:t>
      </w:r>
      <w:proofErr w:type="spellStart"/>
      <w:r w:rsidRPr="006C31FB">
        <w:rPr>
          <w:rFonts w:eastAsiaTheme="minorEastAsia"/>
          <w:lang w:val="en-US" w:eastAsia="zh-CN"/>
          <w14:ligatures w14:val="standardContextual"/>
        </w:rPr>
        <w:t>μm</w:t>
      </w:r>
      <w:proofErr w:type="spellEnd"/>
      <w:r w:rsidRPr="006C31FB">
        <w:rPr>
          <w:rFonts w:eastAsiaTheme="minorEastAsia"/>
          <w:lang w:val="en-US" w:eastAsia="zh-CN"/>
          <w14:ligatures w14:val="standardContextual"/>
        </w:rPr>
        <w:t xml:space="preserve">, while the spacing increases to ~331 </w:t>
      </w:r>
      <w:proofErr w:type="spellStart"/>
      <w:r w:rsidRPr="006C31FB">
        <w:rPr>
          <w:rFonts w:eastAsiaTheme="minorEastAsia"/>
          <w:lang w:val="en-US" w:eastAsia="zh-CN"/>
          <w14:ligatures w14:val="standardContextual"/>
        </w:rPr>
        <w:t>μm</w:t>
      </w:r>
      <w:proofErr w:type="spellEnd"/>
      <w:r w:rsidRPr="006C31FB">
        <w:rPr>
          <w:rFonts w:eastAsiaTheme="minorEastAsia"/>
          <w:lang w:val="en-US" w:eastAsia="zh-CN"/>
          <w14:ligatures w14:val="standardContextual"/>
        </w:rPr>
        <w:t>.</w:t>
      </w:r>
      <w:r w:rsidR="00630C1D" w:rsidRPr="006C31FB">
        <w:rPr>
          <w:rFonts w:eastAsiaTheme="minorEastAsia" w:hint="eastAsia"/>
          <w:lang w:val="en-US" w:eastAsia="zh-CN"/>
          <w14:ligatures w14:val="standardContextual"/>
        </w:rPr>
        <w:t xml:space="preserve"> </w:t>
      </w:r>
      <w:r w:rsidR="00393F57" w:rsidRPr="006C31FB">
        <w:rPr>
          <w:rFonts w:eastAsiaTheme="minorEastAsia" w:hint="eastAsia"/>
          <w:lang w:val="en-US" w:eastAsia="zh-CN"/>
          <w14:ligatures w14:val="standardContextual"/>
        </w:rPr>
        <w:t>The</w:t>
      </w:r>
      <w:r w:rsidR="00393F57" w:rsidRPr="006C31FB">
        <w:rPr>
          <w:rFonts w:eastAsiaTheme="minorEastAsia"/>
          <w:lang w:val="en-US" w:eastAsia="zh-CN"/>
          <w14:ligatures w14:val="standardContextual"/>
        </w:rPr>
        <w:t xml:space="preserve"> linewidth broadening and corner rounding are observed at turning points, which can be attributed to transient velocity reduction and local material accumulation during directional changes. Importantly, the printed traces remain continuous and well-defined without observable edge fracture or delamination, indicating stable deposition behavior.</w:t>
      </w:r>
    </w:p>
    <w:p w14:paraId="79502BEA" w14:textId="77777777" w:rsidR="00DD6A1B" w:rsidRPr="006C31FB" w:rsidRDefault="00DD6A1B" w:rsidP="006C31FB">
      <w:pPr>
        <w:spacing w:beforeLines="50" w:before="120" w:afterLines="50" w:after="120"/>
        <w:rPr>
          <w:rFonts w:eastAsiaTheme="minorEastAsia"/>
          <w:lang w:val="en-US" w:eastAsia="zh-CN"/>
          <w14:ligatures w14:val="standardContextual"/>
        </w:rPr>
      </w:pPr>
    </w:p>
    <w:p w14:paraId="76C06529" w14:textId="60059ABA" w:rsidR="005D12DA" w:rsidRPr="006C31FB" w:rsidRDefault="00B730D2" w:rsidP="006C31FB">
      <w:pPr>
        <w:spacing w:beforeLines="50" w:before="120" w:afterLines="50" w:after="120"/>
        <w:rPr>
          <w:rFonts w:eastAsia="等线"/>
          <w:lang w:val="en-US" w:eastAsia="zh-CN"/>
          <w14:ligatures w14:val="standardContextual"/>
        </w:rPr>
      </w:pPr>
      <w:r w:rsidRPr="006C31FB">
        <w:rPr>
          <w:rFonts w:eastAsia="等线"/>
          <w:noProof/>
          <w:lang w:val="en-IN" w:eastAsia="en-IN"/>
          <w14:ligatures w14:val="standardContextual"/>
        </w:rPr>
        <w:drawing>
          <wp:inline distT="0" distB="0" distL="0" distR="0" wp14:anchorId="3F3617F4" wp14:editId="6635E277">
            <wp:extent cx="4613275" cy="1755402"/>
            <wp:effectExtent l="0" t="0" r="0" b="0"/>
            <wp:docPr id="186401355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8">
                      <a:extLst>
                        <a:ext uri="{28A0092B-C50C-407E-A947-70E740481C1C}">
                          <a14:useLocalDpi xmlns:a14="http://schemas.microsoft.com/office/drawing/2010/main" val="0"/>
                        </a:ext>
                      </a:extLst>
                    </a:blip>
                    <a:srcRect l="2076" t="5774"/>
                    <a:stretch>
                      <a:fillRect/>
                    </a:stretch>
                  </pic:blipFill>
                  <pic:spPr bwMode="auto">
                    <a:xfrm>
                      <a:off x="0" y="0"/>
                      <a:ext cx="4626208" cy="1760323"/>
                    </a:xfrm>
                    <a:prstGeom prst="rect">
                      <a:avLst/>
                    </a:prstGeom>
                    <a:noFill/>
                    <a:ln>
                      <a:noFill/>
                    </a:ln>
                    <a:extLst>
                      <a:ext uri="{53640926-AAD7-44D8-BBD7-CCE9431645EC}">
                        <a14:shadowObscured xmlns:a14="http://schemas.microsoft.com/office/drawing/2010/main"/>
                      </a:ext>
                    </a:extLst>
                  </pic:spPr>
                </pic:pic>
              </a:graphicData>
            </a:graphic>
          </wp:inline>
        </w:drawing>
      </w:r>
    </w:p>
    <w:p w14:paraId="6962E300" w14:textId="13B1A81F" w:rsidR="005D12DA" w:rsidRPr="006C31FB" w:rsidRDefault="00DD35D9" w:rsidP="006C31FB">
      <w:pPr>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B730D2" w:rsidRPr="006C31FB">
        <w:rPr>
          <w:rFonts w:eastAsia="等线"/>
          <w:b/>
          <w:bCs/>
          <w:kern w:val="2"/>
          <w:lang w:val="en-US" w:eastAsia="zh-CN"/>
          <w14:ligatures w14:val="standardContextual"/>
        </w:rPr>
        <w:t>1</w:t>
      </w:r>
      <w:r w:rsidR="003314DD" w:rsidRPr="006C31FB">
        <w:rPr>
          <w:rFonts w:eastAsia="等线" w:hint="eastAsia"/>
          <w:b/>
          <w:bCs/>
          <w:kern w:val="2"/>
          <w:lang w:val="en-US" w:eastAsia="zh-CN"/>
          <w14:ligatures w14:val="standardContextual"/>
        </w:rPr>
        <w:t>7</w:t>
      </w:r>
      <w:r w:rsidR="00B730D2" w:rsidRPr="006C31FB">
        <w:rPr>
          <w:rFonts w:eastAsia="等线"/>
          <w:b/>
          <w:bCs/>
          <w:kern w:val="2"/>
          <w:lang w:val="en-US" w:eastAsia="zh-CN"/>
          <w14:ligatures w14:val="standardContextual"/>
        </w:rPr>
        <w:t xml:space="preserve"> </w:t>
      </w:r>
      <w:r w:rsidR="00B730D2" w:rsidRPr="006C31FB">
        <w:rPr>
          <w:rFonts w:eastAsia="等线" w:hint="eastAsia"/>
          <w:kern w:val="2"/>
          <w:lang w:val="en-US" w:eastAsia="zh-CN"/>
          <w14:ligatures w14:val="standardContextual"/>
        </w:rPr>
        <w:t xml:space="preserve">SEM images of pure LMPs after </w:t>
      </w:r>
      <w:r w:rsidR="00B730D2" w:rsidRPr="006C31FB">
        <w:rPr>
          <w:rFonts w:eastAsia="等线"/>
          <w:kern w:val="2"/>
          <w:lang w:val="en-US" w:eastAsia="zh-CN"/>
          <w14:ligatures w14:val="standardContextual"/>
        </w:rPr>
        <w:t>solvent evaporat</w:t>
      </w:r>
      <w:r w:rsidR="00B730D2" w:rsidRPr="006C31FB">
        <w:rPr>
          <w:rFonts w:eastAsia="等线" w:hint="eastAsia"/>
          <w:kern w:val="2"/>
          <w:lang w:val="en-US" w:eastAsia="zh-CN"/>
          <w14:ligatures w14:val="standardContextual"/>
        </w:rPr>
        <w:t>ion</w:t>
      </w:r>
    </w:p>
    <w:p w14:paraId="597B981D" w14:textId="77777777" w:rsidR="005D12DA" w:rsidRPr="006C31FB" w:rsidRDefault="005D12DA" w:rsidP="006C31FB">
      <w:pPr>
        <w:spacing w:beforeLines="50" w:before="120" w:afterLines="50" w:after="120"/>
        <w:rPr>
          <w:rFonts w:eastAsia="等线"/>
          <w:lang w:val="en-US" w:eastAsia="zh-CN"/>
          <w14:ligatures w14:val="standardContextual"/>
        </w:rPr>
      </w:pPr>
    </w:p>
    <w:p w14:paraId="6733D49B" w14:textId="77777777" w:rsidR="005D12DA" w:rsidRPr="006C31FB" w:rsidRDefault="00312FC2" w:rsidP="006C31FB">
      <w:pPr>
        <w:spacing w:beforeLines="50" w:before="120" w:afterLines="50" w:after="120"/>
        <w:rPr>
          <w:rFonts w:eastAsia="等线"/>
          <w:lang w:val="en-US" w:eastAsia="zh-CN"/>
          <w14:ligatures w14:val="standardContextual"/>
        </w:rPr>
      </w:pPr>
      <w:r w:rsidRPr="006C31FB">
        <w:rPr>
          <w:rFonts w:eastAsia="等线"/>
          <w:noProof/>
          <w:lang w:val="en-IN" w:eastAsia="en-IN"/>
          <w14:ligatures w14:val="standardContextual"/>
        </w:rPr>
        <w:drawing>
          <wp:inline distT="0" distB="0" distL="0" distR="0" wp14:anchorId="35C7EB54" wp14:editId="519BD234">
            <wp:extent cx="5162309" cy="1191883"/>
            <wp:effectExtent l="0" t="0" r="0" b="0"/>
            <wp:docPr id="121371296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739" t="6819" r="1305" b="10538"/>
                    <a:stretch/>
                  </pic:blipFill>
                  <pic:spPr bwMode="auto">
                    <a:xfrm>
                      <a:off x="0" y="0"/>
                      <a:ext cx="5191062" cy="1198522"/>
                    </a:xfrm>
                    <a:prstGeom prst="rect">
                      <a:avLst/>
                    </a:prstGeom>
                    <a:noFill/>
                    <a:ln>
                      <a:noFill/>
                    </a:ln>
                    <a:extLst>
                      <a:ext uri="{53640926-AAD7-44D8-BBD7-CCE9431645EC}">
                        <a14:shadowObscured xmlns:a14="http://schemas.microsoft.com/office/drawing/2010/main"/>
                      </a:ext>
                    </a:extLst>
                  </pic:spPr>
                </pic:pic>
              </a:graphicData>
            </a:graphic>
          </wp:inline>
        </w:drawing>
      </w:r>
    </w:p>
    <w:p w14:paraId="0C622BAF" w14:textId="58E670A5" w:rsidR="005D12DA" w:rsidRPr="006C31FB" w:rsidRDefault="00DD35D9" w:rsidP="006C31FB">
      <w:pPr>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312FC2" w:rsidRPr="006C31FB">
        <w:rPr>
          <w:rFonts w:eastAsia="等线"/>
          <w:b/>
          <w:bCs/>
          <w:kern w:val="2"/>
          <w:lang w:val="en-US" w:eastAsia="zh-CN"/>
          <w14:ligatures w14:val="standardContextual"/>
        </w:rPr>
        <w:t>1</w:t>
      </w:r>
      <w:r w:rsidR="003314DD" w:rsidRPr="006C31FB">
        <w:rPr>
          <w:rFonts w:eastAsia="等线" w:hint="eastAsia"/>
          <w:b/>
          <w:bCs/>
          <w:kern w:val="2"/>
          <w:lang w:val="en-US" w:eastAsia="zh-CN"/>
          <w14:ligatures w14:val="standardContextual"/>
        </w:rPr>
        <w:t>8</w:t>
      </w:r>
      <w:r w:rsidR="00312FC2" w:rsidRPr="006C31FB">
        <w:rPr>
          <w:rFonts w:eastAsia="等线"/>
          <w:b/>
          <w:bCs/>
          <w:kern w:val="2"/>
          <w:lang w:val="en-US" w:eastAsia="zh-CN"/>
          <w14:ligatures w14:val="standardContextual"/>
        </w:rPr>
        <w:t xml:space="preserve"> </w:t>
      </w:r>
      <w:r w:rsidR="00312FC2" w:rsidRPr="006C31FB">
        <w:rPr>
          <w:rFonts w:eastAsia="等线"/>
          <w:kern w:val="2"/>
          <w:lang w:val="en-US" w:eastAsia="zh-CN"/>
          <w14:ligatures w14:val="standardContextual"/>
        </w:rPr>
        <w:t>O</w:t>
      </w:r>
      <w:r w:rsidR="00312FC2" w:rsidRPr="006C31FB">
        <w:rPr>
          <w:rFonts w:eastAsia="等线" w:hint="eastAsia"/>
          <w:kern w:val="2"/>
          <w:lang w:val="en-US" w:eastAsia="zh-CN"/>
          <w14:ligatures w14:val="standardContextual"/>
        </w:rPr>
        <w:t xml:space="preserve">ptical images of the backside of TPU films printed </w:t>
      </w:r>
      <w:r w:rsidR="009A61F6" w:rsidRPr="006C31FB">
        <w:rPr>
          <w:rFonts w:eastAsia="等线" w:hint="eastAsia"/>
          <w:kern w:val="2"/>
          <w:lang w:val="en-US" w:eastAsia="zh-CN"/>
          <w14:ligatures w14:val="standardContextual"/>
        </w:rPr>
        <w:t xml:space="preserve">with the </w:t>
      </w:r>
      <w:r w:rsidR="00312FC2" w:rsidRPr="006C31FB">
        <w:rPr>
          <w:rFonts w:eastAsia="等线"/>
          <w:kern w:val="2"/>
          <w:lang w:val="en-US" w:eastAsia="zh-CN"/>
          <w14:ligatures w14:val="standardContextual"/>
        </w:rPr>
        <w:t>MLHMs</w:t>
      </w:r>
      <w:r w:rsidR="009A61F6" w:rsidRPr="006C31FB">
        <w:rPr>
          <w:rFonts w:eastAsia="等线" w:hint="eastAsia"/>
          <w:kern w:val="2"/>
          <w:lang w:val="en-US" w:eastAsia="zh-CN"/>
          <w14:ligatures w14:val="standardContextual"/>
        </w:rPr>
        <w:t>-based ink</w:t>
      </w:r>
      <w:r w:rsidR="00312FC2" w:rsidRPr="006C31FB">
        <w:rPr>
          <w:rFonts w:eastAsia="等线" w:hint="eastAsia"/>
          <w:kern w:val="2"/>
          <w:lang w:val="en-US" w:eastAsia="zh-CN"/>
          <w14:ligatures w14:val="standardContextual"/>
        </w:rPr>
        <w:t xml:space="preserve">. </w:t>
      </w:r>
      <w:proofErr w:type="spellStart"/>
      <w:proofErr w:type="gramStart"/>
      <w:r w:rsidR="00312FC2" w:rsidRPr="006C31FB">
        <w:rPr>
          <w:rFonts w:eastAsia="等线" w:hint="eastAsia"/>
          <w:b/>
          <w:bCs/>
          <w:kern w:val="2"/>
          <w:lang w:val="en-US" w:eastAsia="zh-CN"/>
          <w14:ligatures w14:val="standardContextual"/>
        </w:rPr>
        <w:t>a</w:t>
      </w:r>
      <w:proofErr w:type="spellEnd"/>
      <w:proofErr w:type="gramEnd"/>
      <w:r w:rsidR="00312FC2" w:rsidRPr="006C31FB">
        <w:rPr>
          <w:rFonts w:eastAsia="等线" w:hint="eastAsia"/>
          <w:kern w:val="2"/>
          <w:lang w:val="en-US" w:eastAsia="zh-CN"/>
          <w14:ligatures w14:val="standardContextual"/>
        </w:rPr>
        <w:t xml:space="preserve"> </w:t>
      </w:r>
      <w:r w:rsidR="00312FC2" w:rsidRPr="006C31FB">
        <w:rPr>
          <w:rFonts w:eastAsia="等线"/>
          <w:kern w:val="2"/>
          <w:lang w:val="en-US" w:eastAsia="zh-CN"/>
          <w14:ligatures w14:val="standardContextual"/>
        </w:rPr>
        <w:t>Initial</w:t>
      </w:r>
      <w:r w:rsidR="00312FC2" w:rsidRPr="006C31FB">
        <w:rPr>
          <w:rFonts w:eastAsia="等线" w:hint="eastAsia"/>
          <w:kern w:val="2"/>
          <w:lang w:val="en-US" w:eastAsia="zh-CN"/>
          <w14:ligatures w14:val="standardContextual"/>
        </w:rPr>
        <w:t xml:space="preserve"> state. </w:t>
      </w:r>
      <w:r w:rsidR="00312FC2" w:rsidRPr="006C31FB">
        <w:rPr>
          <w:rFonts w:eastAsia="等线" w:hint="eastAsia"/>
          <w:b/>
          <w:bCs/>
          <w:kern w:val="2"/>
          <w:lang w:val="en-US" w:eastAsia="zh-CN"/>
          <w14:ligatures w14:val="standardContextual"/>
        </w:rPr>
        <w:t>b</w:t>
      </w:r>
      <w:r w:rsidR="00312FC2" w:rsidRPr="006C31FB">
        <w:rPr>
          <w:rFonts w:eastAsia="等线" w:hint="eastAsia"/>
          <w:kern w:val="2"/>
          <w:lang w:val="en-US" w:eastAsia="zh-CN"/>
          <w14:ligatures w14:val="standardContextual"/>
        </w:rPr>
        <w:t xml:space="preserve"> After </w:t>
      </w:r>
      <w:r w:rsidR="00CE6192" w:rsidRPr="006C31FB">
        <w:rPr>
          <w:rFonts w:eastAsia="等线"/>
          <w:kern w:val="2"/>
          <w:lang w:val="en-US" w:eastAsia="zh-CN"/>
          <w14:ligatures w14:val="standardContextual"/>
        </w:rPr>
        <w:t>10 cycles of 5% tensile strain</w:t>
      </w:r>
      <w:r w:rsidR="00312FC2" w:rsidRPr="006C31FB">
        <w:rPr>
          <w:rFonts w:eastAsia="等线" w:hint="eastAsia"/>
          <w:kern w:val="2"/>
          <w:lang w:val="en-US" w:eastAsia="zh-CN"/>
          <w14:ligatures w14:val="standardContextual"/>
        </w:rPr>
        <w:t xml:space="preserve">. </w:t>
      </w:r>
      <w:r w:rsidR="00312FC2" w:rsidRPr="006C31FB">
        <w:rPr>
          <w:rFonts w:eastAsia="等线" w:hint="eastAsia"/>
          <w:b/>
          <w:bCs/>
          <w:kern w:val="2"/>
          <w:lang w:val="en-US" w:eastAsia="zh-CN"/>
          <w14:ligatures w14:val="standardContextual"/>
        </w:rPr>
        <w:t>c</w:t>
      </w:r>
      <w:r w:rsidR="00312FC2" w:rsidRPr="006C31FB">
        <w:rPr>
          <w:rFonts w:eastAsia="等线" w:hint="eastAsia"/>
          <w:kern w:val="2"/>
          <w:lang w:val="en-US" w:eastAsia="zh-CN"/>
          <w14:ligatures w14:val="standardContextual"/>
        </w:rPr>
        <w:t xml:space="preserve"> After</w:t>
      </w:r>
      <w:r w:rsidR="00CE6192" w:rsidRPr="006C31FB">
        <w:rPr>
          <w:lang w:val="en-GB"/>
        </w:rPr>
        <w:t xml:space="preserve"> </w:t>
      </w:r>
      <w:r w:rsidR="00CE6192" w:rsidRPr="006C31FB">
        <w:rPr>
          <w:rFonts w:eastAsia="等线"/>
          <w:kern w:val="2"/>
          <w:lang w:val="en-US" w:eastAsia="zh-CN"/>
          <w14:ligatures w14:val="standardContextual"/>
        </w:rPr>
        <w:t>10 cycles of 100% tensile strain</w:t>
      </w:r>
    </w:p>
    <w:p w14:paraId="0C773C58" w14:textId="77777777" w:rsidR="00DD6A1B" w:rsidRPr="006C31FB" w:rsidRDefault="00DD6A1B" w:rsidP="006C31FB">
      <w:pPr>
        <w:spacing w:beforeLines="50" w:before="120" w:afterLines="50" w:after="120"/>
        <w:rPr>
          <w:rFonts w:eastAsia="等线"/>
          <w:lang w:val="en-US" w:eastAsia="zh-CN"/>
          <w14:ligatures w14:val="standardContextual"/>
        </w:rPr>
      </w:pPr>
    </w:p>
    <w:p w14:paraId="0630EC0A" w14:textId="77777777" w:rsidR="005D12DA" w:rsidRPr="006C31FB" w:rsidRDefault="00143BEB" w:rsidP="006C31FB">
      <w:pPr>
        <w:spacing w:beforeLines="50" w:before="120" w:afterLines="50" w:after="120"/>
        <w:ind w:firstLine="480"/>
        <w:rPr>
          <w:rFonts w:eastAsia="等线"/>
          <w:b/>
          <w:bCs/>
          <w:kern w:val="2"/>
          <w:lang w:val="en-US" w:eastAsia="zh-CN"/>
          <w14:ligatures w14:val="standardContextual"/>
        </w:rPr>
      </w:pPr>
      <w:r w:rsidRPr="006C31FB">
        <w:rPr>
          <w:rFonts w:eastAsia="等线"/>
          <w:b/>
          <w:bCs/>
          <w:noProof/>
          <w:kern w:val="2"/>
          <w:lang w:val="en-IN" w:eastAsia="en-IN"/>
          <w14:ligatures w14:val="standardContextual"/>
        </w:rPr>
        <w:drawing>
          <wp:inline distT="0" distB="0" distL="0" distR="0" wp14:anchorId="713891B2" wp14:editId="223A512D">
            <wp:extent cx="4528910" cy="1659391"/>
            <wp:effectExtent l="0" t="0" r="0" b="0"/>
            <wp:docPr id="132845640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536124" cy="1662034"/>
                    </a:xfrm>
                    <a:prstGeom prst="rect">
                      <a:avLst/>
                    </a:prstGeom>
                    <a:noFill/>
                  </pic:spPr>
                </pic:pic>
              </a:graphicData>
            </a:graphic>
          </wp:inline>
        </w:drawing>
      </w:r>
    </w:p>
    <w:p w14:paraId="0102B79E" w14:textId="4D5C5467" w:rsidR="005D12DA" w:rsidRPr="006C31FB" w:rsidRDefault="00DD35D9" w:rsidP="006C31FB">
      <w:pPr>
        <w:spacing w:beforeLines="50" w:before="120" w:afterLines="50" w:after="120"/>
        <w:rPr>
          <w:rFonts w:eastAsia="等线"/>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143BEB" w:rsidRPr="006C31FB">
        <w:rPr>
          <w:rFonts w:eastAsia="等线"/>
          <w:b/>
          <w:bCs/>
          <w:kern w:val="2"/>
          <w:lang w:val="en-US" w:eastAsia="zh-CN"/>
          <w14:ligatures w14:val="standardContextual"/>
        </w:rPr>
        <w:t>1</w:t>
      </w:r>
      <w:r w:rsidR="003314DD" w:rsidRPr="006C31FB">
        <w:rPr>
          <w:rFonts w:eastAsia="等线" w:hint="eastAsia"/>
          <w:b/>
          <w:bCs/>
          <w:kern w:val="2"/>
          <w:lang w:val="en-US" w:eastAsia="zh-CN"/>
          <w14:ligatures w14:val="standardContextual"/>
        </w:rPr>
        <w:t>9</w:t>
      </w:r>
      <w:r w:rsidR="00143BEB" w:rsidRPr="006C31FB">
        <w:rPr>
          <w:rFonts w:eastAsia="等线" w:hint="eastAsia"/>
          <w:kern w:val="2"/>
          <w:lang w:val="en-US" w:eastAsia="zh-CN"/>
          <w14:ligatures w14:val="standardContextual"/>
        </w:rPr>
        <w:t xml:space="preserve"> </w:t>
      </w:r>
      <w:r w:rsidR="007C4670" w:rsidRPr="006C31FB">
        <w:rPr>
          <w:rFonts w:eastAsia="等线"/>
          <w:b/>
          <w:bCs/>
          <w:lang w:val="en-US" w:eastAsia="zh-CN"/>
          <w14:ligatures w14:val="standardContextual"/>
        </w:rPr>
        <w:t>a</w:t>
      </w:r>
      <w:r w:rsidR="007C4670" w:rsidRPr="006C31FB">
        <w:rPr>
          <w:rFonts w:eastAsia="等线" w:hint="eastAsia"/>
          <w:b/>
          <w:bCs/>
          <w:lang w:val="en-US" w:eastAsia="zh-CN"/>
          <w14:ligatures w14:val="standardContextual"/>
        </w:rPr>
        <w:t>-</w:t>
      </w:r>
      <w:r w:rsidR="007C4670" w:rsidRPr="006C31FB">
        <w:rPr>
          <w:rFonts w:eastAsia="等线"/>
          <w:b/>
          <w:bCs/>
          <w:lang w:val="en-US" w:eastAsia="zh-CN"/>
          <w14:ligatures w14:val="standardContextual"/>
        </w:rPr>
        <w:t>c</w:t>
      </w:r>
      <w:r w:rsidR="007C4670" w:rsidRPr="006C31FB">
        <w:rPr>
          <w:rFonts w:eastAsia="等线"/>
          <w:lang w:val="en-US" w:eastAsia="zh-CN"/>
          <w14:ligatures w14:val="standardContextual"/>
        </w:rPr>
        <w:t xml:space="preserve"> Optical photographs showing </w:t>
      </w:r>
      <w:r w:rsidRPr="006C31FB">
        <w:rPr>
          <w:rFonts w:eastAsia="等线" w:hint="eastAsia"/>
          <w:lang w:val="en-US" w:eastAsia="zh-CN"/>
          <w14:ligatures w14:val="standardContextual"/>
        </w:rPr>
        <w:t>(</w:t>
      </w:r>
      <w:r w:rsidR="007C4670" w:rsidRPr="006C31FB">
        <w:rPr>
          <w:rFonts w:eastAsia="等线"/>
          <w:lang w:val="en-US" w:eastAsia="zh-CN"/>
          <w14:ligatures w14:val="standardContextual"/>
        </w:rPr>
        <w:t xml:space="preserve">a) the initial resistance of a </w:t>
      </w:r>
      <w:r w:rsidR="007C4670" w:rsidRPr="006C31FB">
        <w:rPr>
          <w:rFonts w:eastAsia="等线" w:hint="eastAsia"/>
          <w:lang w:val="en-US" w:eastAsia="zh-CN"/>
          <w14:ligatures w14:val="standardContextual"/>
        </w:rPr>
        <w:t xml:space="preserve">line </w:t>
      </w:r>
      <w:r w:rsidR="007C4670" w:rsidRPr="006C31FB">
        <w:rPr>
          <w:rFonts w:eastAsia="等线"/>
          <w:lang w:val="en-US" w:eastAsia="zh-CN"/>
          <w14:ligatures w14:val="standardContextual"/>
        </w:rPr>
        <w:t xml:space="preserve">printed on a glass substrate using MLHMs-based ink, </w:t>
      </w:r>
      <w:r w:rsidRPr="006C31FB">
        <w:rPr>
          <w:rFonts w:eastAsia="等线" w:hint="eastAsia"/>
          <w:lang w:val="en-US" w:eastAsia="zh-CN"/>
          <w14:ligatures w14:val="standardContextual"/>
        </w:rPr>
        <w:t>(</w:t>
      </w:r>
      <w:r w:rsidR="007C4670" w:rsidRPr="006C31FB">
        <w:rPr>
          <w:rFonts w:eastAsia="等线"/>
          <w:lang w:val="en-US" w:eastAsia="zh-CN"/>
          <w14:ligatures w14:val="standardContextual"/>
        </w:rPr>
        <w:t xml:space="preserve">b) the sample immersed in liquid nitrogen, and </w:t>
      </w:r>
      <w:r w:rsidRPr="006C31FB">
        <w:rPr>
          <w:rFonts w:eastAsia="等线" w:hint="eastAsia"/>
          <w:lang w:val="en-US" w:eastAsia="zh-CN"/>
          <w14:ligatures w14:val="standardContextual"/>
        </w:rPr>
        <w:t>(</w:t>
      </w:r>
      <w:r w:rsidR="007C4670" w:rsidRPr="006C31FB">
        <w:rPr>
          <w:rFonts w:eastAsia="等线"/>
          <w:lang w:val="en-US" w:eastAsia="zh-CN"/>
          <w14:ligatures w14:val="standardContextual"/>
        </w:rPr>
        <w:t>c) the resistance of the printed MLHMs line after immersion</w:t>
      </w:r>
    </w:p>
    <w:p w14:paraId="604AE264" w14:textId="77777777" w:rsidR="005D12DA" w:rsidRPr="006C31FB" w:rsidRDefault="005D12DA" w:rsidP="006C31FB">
      <w:pPr>
        <w:spacing w:beforeLines="50" w:before="120" w:afterLines="50" w:after="120"/>
        <w:rPr>
          <w:rFonts w:eastAsia="等线"/>
          <w:noProof/>
          <w:lang w:val="en-US" w:eastAsia="zh-CN"/>
          <w14:ligatures w14:val="standardContextual"/>
        </w:rPr>
      </w:pPr>
    </w:p>
    <w:p w14:paraId="1AFD97B4" w14:textId="77777777" w:rsidR="005D12DA" w:rsidRPr="006C31FB" w:rsidRDefault="001A4F0F" w:rsidP="006C31FB">
      <w:pPr>
        <w:spacing w:beforeLines="50" w:before="120" w:afterLines="50" w:after="120"/>
        <w:rPr>
          <w:rFonts w:eastAsia="等线"/>
          <w:lang w:val="en-US" w:eastAsia="zh-CN"/>
          <w14:ligatures w14:val="standardContextual"/>
        </w:rPr>
      </w:pPr>
      <w:r w:rsidRPr="006C31FB">
        <w:rPr>
          <w:rFonts w:eastAsia="等线"/>
          <w:noProof/>
          <w:lang w:val="en-IN" w:eastAsia="en-IN"/>
          <w14:ligatures w14:val="standardContextual"/>
        </w:rPr>
        <w:drawing>
          <wp:inline distT="0" distB="0" distL="0" distR="0" wp14:anchorId="68C7C2D5" wp14:editId="63E37B08">
            <wp:extent cx="5399590" cy="3593465"/>
            <wp:effectExtent l="0" t="0" r="0" b="6985"/>
            <wp:docPr id="56583153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1">
                      <a:extLst>
                        <a:ext uri="{28A0092B-C50C-407E-A947-70E740481C1C}">
                          <a14:useLocalDpi xmlns:a14="http://schemas.microsoft.com/office/drawing/2010/main" val="0"/>
                        </a:ext>
                      </a:extLst>
                    </a:blip>
                    <a:srcRect l="1258" t="4050" r="939" b="2800"/>
                    <a:stretch>
                      <a:fillRect/>
                    </a:stretch>
                  </pic:blipFill>
                  <pic:spPr bwMode="auto">
                    <a:xfrm>
                      <a:off x="0" y="0"/>
                      <a:ext cx="5411004" cy="3601061"/>
                    </a:xfrm>
                    <a:prstGeom prst="rect">
                      <a:avLst/>
                    </a:prstGeom>
                    <a:noFill/>
                    <a:ln>
                      <a:noFill/>
                    </a:ln>
                    <a:extLst>
                      <a:ext uri="{53640926-AAD7-44D8-BBD7-CCE9431645EC}">
                        <a14:shadowObscured xmlns:a14="http://schemas.microsoft.com/office/drawing/2010/main"/>
                      </a:ext>
                    </a:extLst>
                  </pic:spPr>
                </pic:pic>
              </a:graphicData>
            </a:graphic>
          </wp:inline>
        </w:drawing>
      </w:r>
    </w:p>
    <w:p w14:paraId="70A76AF2" w14:textId="6A1ED2F3" w:rsidR="005D12DA" w:rsidRPr="006C31FB" w:rsidRDefault="00DD35D9" w:rsidP="006C31FB">
      <w:pPr>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3314DD" w:rsidRPr="006C31FB">
        <w:rPr>
          <w:rFonts w:eastAsia="等线" w:hint="eastAsia"/>
          <w:b/>
          <w:bCs/>
          <w:kern w:val="2"/>
          <w:lang w:val="en-US" w:eastAsia="zh-CN"/>
          <w14:ligatures w14:val="standardContextual"/>
        </w:rPr>
        <w:t>20</w:t>
      </w:r>
      <w:r w:rsidR="00B730D2" w:rsidRPr="006C31FB">
        <w:rPr>
          <w:rFonts w:eastAsia="等线"/>
          <w:b/>
          <w:bCs/>
          <w:kern w:val="2"/>
          <w:lang w:val="en-US" w:eastAsia="zh-CN"/>
          <w14:ligatures w14:val="standardContextual"/>
        </w:rPr>
        <w:t xml:space="preserve"> </w:t>
      </w:r>
      <w:r w:rsidR="00B730D2" w:rsidRPr="006C31FB">
        <w:rPr>
          <w:rFonts w:eastAsia="等线" w:hint="eastAsia"/>
          <w:b/>
          <w:bCs/>
          <w:kern w:val="2"/>
          <w:lang w:val="en-US" w:eastAsia="zh-CN"/>
          <w14:ligatures w14:val="standardContextual"/>
        </w:rPr>
        <w:t xml:space="preserve">a-c </w:t>
      </w:r>
      <w:r w:rsidR="00B730D2" w:rsidRPr="006C31FB">
        <w:rPr>
          <w:rFonts w:eastAsia="等线"/>
          <w:kern w:val="2"/>
          <w:lang w:val="en-US" w:eastAsia="zh-CN"/>
          <w14:ligatures w14:val="standardContextual"/>
        </w:rPr>
        <w:t xml:space="preserve">Optical and SEM images of </w:t>
      </w:r>
      <w:r w:rsidR="00921982" w:rsidRPr="006C31FB">
        <w:rPr>
          <w:rFonts w:eastAsia="等线" w:hint="eastAsia"/>
          <w:kern w:val="2"/>
          <w:lang w:val="en-US" w:eastAsia="zh-CN"/>
          <w14:ligatures w14:val="standardContextual"/>
        </w:rPr>
        <w:t>(</w:t>
      </w:r>
      <w:r w:rsidR="00921982" w:rsidRPr="006C31FB">
        <w:rPr>
          <w:rFonts w:eastAsia="等线"/>
          <w:kern w:val="2"/>
          <w:lang w:val="en-US" w:eastAsia="zh-CN"/>
          <w14:ligatures w14:val="standardContextual"/>
        </w:rPr>
        <w:t>a)</w:t>
      </w:r>
      <w:r w:rsidR="00921982" w:rsidRPr="006C31FB">
        <w:rPr>
          <w:rFonts w:eastAsia="等线" w:hint="eastAsia"/>
          <w:kern w:val="2"/>
          <w:lang w:val="en-US" w:eastAsia="zh-CN"/>
          <w14:ligatures w14:val="standardContextual"/>
        </w:rPr>
        <w:t xml:space="preserve"> </w:t>
      </w:r>
      <w:r w:rsidR="00B730D2" w:rsidRPr="006C31FB">
        <w:rPr>
          <w:rFonts w:eastAsia="等线"/>
          <w:kern w:val="2"/>
          <w:lang w:val="en-US" w:eastAsia="zh-CN"/>
          <w14:ligatures w14:val="standardContextual"/>
        </w:rPr>
        <w:t>LMP</w:t>
      </w:r>
      <w:r w:rsidR="00921982" w:rsidRPr="006C31FB">
        <w:rPr>
          <w:rFonts w:eastAsia="等线" w:hint="eastAsia"/>
          <w:kern w:val="2"/>
          <w:lang w:val="en-US" w:eastAsia="zh-CN"/>
          <w14:ligatures w14:val="standardContextual"/>
        </w:rPr>
        <w:t>s</w:t>
      </w:r>
      <w:r w:rsidR="00B730D2" w:rsidRPr="006C31FB">
        <w:rPr>
          <w:rFonts w:eastAsia="等线"/>
          <w:kern w:val="2"/>
          <w:lang w:val="en-US" w:eastAsia="zh-CN"/>
          <w14:ligatures w14:val="standardContextual"/>
        </w:rPr>
        <w:t xml:space="preserve">, </w:t>
      </w:r>
      <w:r w:rsidR="00921982" w:rsidRPr="006C31FB">
        <w:rPr>
          <w:rFonts w:eastAsia="等线" w:hint="eastAsia"/>
          <w:kern w:val="2"/>
          <w:lang w:val="en-US" w:eastAsia="zh-CN"/>
          <w14:ligatures w14:val="standardContextual"/>
        </w:rPr>
        <w:t>(</w:t>
      </w:r>
      <w:r w:rsidR="00921982" w:rsidRPr="006C31FB">
        <w:rPr>
          <w:rFonts w:eastAsia="等线"/>
          <w:kern w:val="2"/>
          <w:lang w:val="en-US" w:eastAsia="zh-CN"/>
          <w14:ligatures w14:val="standardContextual"/>
        </w:rPr>
        <w:t>b)</w:t>
      </w:r>
      <w:r w:rsidR="00921982" w:rsidRPr="006C31FB">
        <w:rPr>
          <w:rFonts w:eastAsia="等线" w:hint="eastAsia"/>
          <w:kern w:val="2"/>
          <w:lang w:val="en-US" w:eastAsia="zh-CN"/>
          <w14:ligatures w14:val="standardContextual"/>
        </w:rPr>
        <w:t xml:space="preserve"> </w:t>
      </w:r>
      <w:r w:rsidR="00B730D2" w:rsidRPr="006C31FB">
        <w:rPr>
          <w:rFonts w:eastAsia="等线"/>
          <w:kern w:val="2"/>
          <w:lang w:val="en-US" w:eastAsia="zh-CN"/>
          <w14:ligatures w14:val="standardContextual"/>
        </w:rPr>
        <w:t>LMP</w:t>
      </w:r>
      <w:r w:rsidR="00921982" w:rsidRPr="006C31FB">
        <w:rPr>
          <w:rFonts w:eastAsia="等线" w:hint="eastAsia"/>
          <w:kern w:val="2"/>
          <w:lang w:val="en-US" w:eastAsia="zh-CN"/>
          <w14:ligatures w14:val="standardContextual"/>
        </w:rPr>
        <w:t>s</w:t>
      </w:r>
      <w:r w:rsidR="00B730D2" w:rsidRPr="006C31FB">
        <w:rPr>
          <w:rFonts w:eastAsia="等线"/>
          <w:kern w:val="2"/>
          <w:lang w:val="en-US" w:eastAsia="zh-CN"/>
          <w14:ligatures w14:val="standardContextual"/>
        </w:rPr>
        <w:t xml:space="preserve">/HPU, and </w:t>
      </w:r>
      <w:r w:rsidR="00921982" w:rsidRPr="006C31FB">
        <w:rPr>
          <w:rFonts w:eastAsia="等线" w:hint="eastAsia"/>
          <w:kern w:val="2"/>
          <w:lang w:val="en-US" w:eastAsia="zh-CN"/>
          <w14:ligatures w14:val="standardContextual"/>
        </w:rPr>
        <w:t>(</w:t>
      </w:r>
      <w:r w:rsidR="00921982" w:rsidRPr="006C31FB">
        <w:rPr>
          <w:rFonts w:eastAsia="等线"/>
          <w:kern w:val="2"/>
          <w:lang w:val="en-US" w:eastAsia="zh-CN"/>
          <w14:ligatures w14:val="standardContextual"/>
        </w:rPr>
        <w:t>c)</w:t>
      </w:r>
      <w:r w:rsidR="00921982" w:rsidRPr="006C31FB">
        <w:rPr>
          <w:rFonts w:eastAsia="等线" w:hint="eastAsia"/>
          <w:kern w:val="2"/>
          <w:lang w:val="en-US" w:eastAsia="zh-CN"/>
          <w14:ligatures w14:val="standardContextual"/>
        </w:rPr>
        <w:t xml:space="preserve"> </w:t>
      </w:r>
      <w:r w:rsidR="00B730D2" w:rsidRPr="006C31FB">
        <w:rPr>
          <w:rFonts w:eastAsia="等线"/>
          <w:kern w:val="2"/>
          <w:lang w:val="en-US" w:eastAsia="zh-CN"/>
          <w14:ligatures w14:val="standardContextual"/>
        </w:rPr>
        <w:t>LMP</w:t>
      </w:r>
      <w:r w:rsidR="00921982" w:rsidRPr="006C31FB">
        <w:rPr>
          <w:rFonts w:eastAsia="等线" w:hint="eastAsia"/>
          <w:kern w:val="2"/>
          <w:lang w:val="en-US" w:eastAsia="zh-CN"/>
          <w14:ligatures w14:val="standardContextual"/>
        </w:rPr>
        <w:t>s</w:t>
      </w:r>
      <w:r w:rsidR="00B730D2" w:rsidRPr="006C31FB">
        <w:rPr>
          <w:rFonts w:eastAsia="等线"/>
          <w:kern w:val="2"/>
          <w:lang w:val="en-US" w:eastAsia="zh-CN"/>
          <w14:ligatures w14:val="standardContextual"/>
        </w:rPr>
        <w:t>/</w:t>
      </w:r>
      <w:proofErr w:type="spellStart"/>
      <w:r w:rsidR="00B730D2" w:rsidRPr="006C31FB">
        <w:rPr>
          <w:rFonts w:eastAsia="等线"/>
          <w:kern w:val="2"/>
          <w:lang w:val="en-US" w:eastAsia="zh-CN"/>
          <w14:ligatures w14:val="standardContextual"/>
        </w:rPr>
        <w:t>MXene</w:t>
      </w:r>
      <w:proofErr w:type="spellEnd"/>
      <w:r w:rsidR="00B730D2" w:rsidRPr="006C31FB">
        <w:rPr>
          <w:rFonts w:eastAsia="等线"/>
          <w:kern w:val="2"/>
          <w:lang w:val="en-US" w:eastAsia="zh-CN"/>
          <w14:ligatures w14:val="standardContextual"/>
        </w:rPr>
        <w:t>/HPU composites</w:t>
      </w:r>
      <w:r w:rsidR="00B730D2" w:rsidRPr="006C31FB">
        <w:rPr>
          <w:rFonts w:eastAsia="等线" w:hint="eastAsia"/>
          <w:kern w:val="2"/>
          <w:lang w:val="en-US" w:eastAsia="zh-CN"/>
          <w14:ligatures w14:val="standardContextual"/>
        </w:rPr>
        <w:t xml:space="preserve"> (</w:t>
      </w:r>
      <w:r w:rsidR="00B730D2" w:rsidRPr="006C31FB">
        <w:rPr>
          <w:rFonts w:eastAsia="等线"/>
          <w:kern w:val="2"/>
          <w:lang w:val="en-US" w:eastAsia="zh-CN"/>
          <w14:ligatures w14:val="standardContextual"/>
        </w:rPr>
        <w:t>MLHMs</w:t>
      </w:r>
      <w:r w:rsidR="00B730D2" w:rsidRPr="006C31FB">
        <w:rPr>
          <w:rFonts w:eastAsia="等线" w:hint="eastAsia"/>
          <w:kern w:val="2"/>
          <w:lang w:val="en-US" w:eastAsia="zh-CN"/>
          <w14:ligatures w14:val="standardContextual"/>
        </w:rPr>
        <w:t>)</w:t>
      </w:r>
      <w:r w:rsidR="00B730D2" w:rsidRPr="006C31FB">
        <w:rPr>
          <w:rFonts w:eastAsia="等线"/>
          <w:kern w:val="2"/>
          <w:lang w:val="en-US" w:eastAsia="zh-CN"/>
          <w14:ligatures w14:val="standardContextual"/>
        </w:rPr>
        <w:t xml:space="preserve">. </w:t>
      </w:r>
      <w:r w:rsidR="00921982" w:rsidRPr="006C31FB">
        <w:rPr>
          <w:rFonts w:eastAsia="等线" w:hint="eastAsia"/>
          <w:kern w:val="2"/>
          <w:lang w:val="en-US" w:eastAsia="zh-CN"/>
          <w14:ligatures w14:val="standardContextual"/>
        </w:rPr>
        <w:t>T</w:t>
      </w:r>
      <w:r w:rsidR="00921982" w:rsidRPr="006C31FB">
        <w:rPr>
          <w:rFonts w:eastAsia="等线"/>
          <w:lang w:val="en-US" w:eastAsia="zh-CN"/>
          <w14:ligatures w14:val="standardContextual"/>
        </w:rPr>
        <w:t>he red dashed box indicates the surface before the tape adhesion test, and the blue dashed box indicates the surface after tape removal</w:t>
      </w:r>
    </w:p>
    <w:p w14:paraId="7165D784" w14:textId="77777777" w:rsidR="005D12DA" w:rsidRPr="006C31FB" w:rsidRDefault="005D12DA" w:rsidP="006C31FB">
      <w:pPr>
        <w:spacing w:beforeLines="50" w:before="120" w:afterLines="50" w:after="120"/>
        <w:rPr>
          <w:rFonts w:eastAsia="等线"/>
          <w:lang w:val="en-US" w:eastAsia="zh-CN"/>
          <w14:ligatures w14:val="standardContextual"/>
        </w:rPr>
      </w:pPr>
    </w:p>
    <w:p w14:paraId="002A22BA" w14:textId="77777777" w:rsidR="00DD6A1B" w:rsidRPr="006C31FB" w:rsidRDefault="00DD6A1B" w:rsidP="006C31FB">
      <w:pPr>
        <w:spacing w:beforeLines="50" w:before="120" w:afterLines="50" w:after="120"/>
        <w:rPr>
          <w:rFonts w:eastAsia="等线"/>
          <w:lang w:val="en-US" w:eastAsia="zh-CN"/>
          <w14:ligatures w14:val="standardContextual"/>
        </w:rPr>
      </w:pPr>
    </w:p>
    <w:p w14:paraId="15A4FB60" w14:textId="77777777" w:rsidR="00DD6A1B" w:rsidRPr="006C31FB" w:rsidRDefault="00DD6A1B" w:rsidP="006C31FB">
      <w:pPr>
        <w:spacing w:beforeLines="50" w:before="120" w:afterLines="50" w:after="120"/>
        <w:rPr>
          <w:rFonts w:eastAsia="等线"/>
          <w:lang w:val="en-US" w:eastAsia="zh-CN"/>
          <w14:ligatures w14:val="standardContextual"/>
        </w:rPr>
      </w:pPr>
    </w:p>
    <w:p w14:paraId="7287E7DE" w14:textId="77777777" w:rsidR="005D12DA" w:rsidRPr="006C31FB" w:rsidRDefault="00515277" w:rsidP="006C31FB">
      <w:pPr>
        <w:spacing w:beforeLines="50" w:before="120" w:afterLines="50" w:after="120"/>
        <w:rPr>
          <w:rFonts w:eastAsia="等线"/>
          <w:lang w:val="en-US" w:eastAsia="zh-CN"/>
          <w14:ligatures w14:val="standardContextual"/>
        </w:rPr>
      </w:pPr>
      <w:r w:rsidRPr="006C31FB">
        <w:rPr>
          <w:rFonts w:eastAsia="等线"/>
          <w:noProof/>
          <w:lang w:val="en-IN" w:eastAsia="en-IN"/>
          <w14:ligatures w14:val="standardContextual"/>
        </w:rPr>
        <w:drawing>
          <wp:inline distT="0" distB="0" distL="0" distR="0" wp14:anchorId="0BA7FD26" wp14:editId="021D0CA9">
            <wp:extent cx="5619509" cy="1546225"/>
            <wp:effectExtent l="0" t="0" r="635" b="0"/>
            <wp:docPr id="170382197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a:extLst>
                        <a:ext uri="{28A0092B-C50C-407E-A947-70E740481C1C}">
                          <a14:useLocalDpi xmlns:a14="http://schemas.microsoft.com/office/drawing/2010/main" val="0"/>
                        </a:ext>
                      </a:extLst>
                    </a:blip>
                    <a:srcRect l="1828" t="4764" r="2353" b="10371"/>
                    <a:stretch>
                      <a:fillRect/>
                    </a:stretch>
                  </pic:blipFill>
                  <pic:spPr bwMode="auto">
                    <a:xfrm>
                      <a:off x="0" y="0"/>
                      <a:ext cx="5635580" cy="1550647"/>
                    </a:xfrm>
                    <a:prstGeom prst="rect">
                      <a:avLst/>
                    </a:prstGeom>
                    <a:noFill/>
                    <a:ln>
                      <a:noFill/>
                    </a:ln>
                    <a:extLst>
                      <a:ext uri="{53640926-AAD7-44D8-BBD7-CCE9431645EC}">
                        <a14:shadowObscured xmlns:a14="http://schemas.microsoft.com/office/drawing/2010/main"/>
                      </a:ext>
                    </a:extLst>
                  </pic:spPr>
                </pic:pic>
              </a:graphicData>
            </a:graphic>
          </wp:inline>
        </w:drawing>
      </w:r>
    </w:p>
    <w:p w14:paraId="790E5639" w14:textId="190F5FA1" w:rsidR="005D12DA" w:rsidRPr="006C31FB" w:rsidRDefault="00DD35D9" w:rsidP="006C31FB">
      <w:pPr>
        <w:spacing w:beforeLines="50" w:before="120" w:afterLines="50" w:after="120"/>
        <w:rPr>
          <w:rFonts w:eastAsiaTheme="minorEastAsia"/>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9E2052" w:rsidRPr="006C31FB">
        <w:rPr>
          <w:rFonts w:eastAsia="等线" w:hint="eastAsia"/>
          <w:b/>
          <w:bCs/>
          <w:kern w:val="2"/>
          <w:lang w:val="en-US" w:eastAsia="zh-CN"/>
          <w14:ligatures w14:val="standardContextual"/>
        </w:rPr>
        <w:t>2</w:t>
      </w:r>
      <w:r w:rsidR="003314DD" w:rsidRPr="006C31FB">
        <w:rPr>
          <w:rFonts w:eastAsia="等线" w:hint="eastAsia"/>
          <w:b/>
          <w:bCs/>
          <w:kern w:val="2"/>
          <w:lang w:val="en-US" w:eastAsia="zh-CN"/>
          <w14:ligatures w14:val="standardContextual"/>
        </w:rPr>
        <w:t>1</w:t>
      </w:r>
      <w:r w:rsidR="00B730D2" w:rsidRPr="006C31FB">
        <w:rPr>
          <w:rFonts w:eastAsia="等线"/>
          <w:b/>
          <w:bCs/>
          <w:kern w:val="2"/>
          <w:lang w:val="en-US" w:eastAsia="zh-CN"/>
          <w14:ligatures w14:val="standardContextual"/>
        </w:rPr>
        <w:t xml:space="preserve"> </w:t>
      </w:r>
      <w:proofErr w:type="spellStart"/>
      <w:proofErr w:type="gramStart"/>
      <w:r w:rsidR="00A6551F" w:rsidRPr="006C31FB">
        <w:rPr>
          <w:rFonts w:eastAsiaTheme="minorEastAsia" w:hint="eastAsia"/>
          <w:b/>
          <w:bCs/>
          <w:lang w:val="en-GB" w:eastAsia="zh-CN"/>
        </w:rPr>
        <w:t>a</w:t>
      </w:r>
      <w:proofErr w:type="spellEnd"/>
      <w:proofErr w:type="gramEnd"/>
      <w:r w:rsidR="00A6551F" w:rsidRPr="006C31FB">
        <w:rPr>
          <w:lang w:val="en-GB"/>
        </w:rPr>
        <w:t xml:space="preserve"> Optical </w:t>
      </w:r>
      <w:r w:rsidR="00A6551F" w:rsidRPr="006C31FB">
        <w:rPr>
          <w:rFonts w:eastAsia="等线" w:hint="eastAsia"/>
          <w:kern w:val="2"/>
          <w:lang w:val="en-US" w:eastAsia="zh-CN"/>
          <w14:ligatures w14:val="standardContextual"/>
        </w:rPr>
        <w:t>photograph</w:t>
      </w:r>
      <w:r w:rsidR="00A6551F" w:rsidRPr="006C31FB">
        <w:rPr>
          <w:lang w:val="en-GB"/>
        </w:rPr>
        <w:t xml:space="preserve"> of </w:t>
      </w:r>
      <w:r w:rsidR="00A02708" w:rsidRPr="006C31FB">
        <w:rPr>
          <w:rFonts w:eastAsiaTheme="minorEastAsia" w:hint="eastAsia"/>
          <w:lang w:val="en-GB" w:eastAsia="zh-CN"/>
        </w:rPr>
        <w:t xml:space="preserve">the </w:t>
      </w:r>
      <w:r w:rsidR="00A6551F" w:rsidRPr="006C31FB">
        <w:rPr>
          <w:lang w:val="en-GB"/>
        </w:rPr>
        <w:t>MLHMs</w:t>
      </w:r>
      <w:r w:rsidR="00A6551F" w:rsidRPr="006C31FB">
        <w:rPr>
          <w:rFonts w:eastAsiaTheme="minorEastAsia" w:hint="eastAsia"/>
          <w:lang w:val="en-GB" w:eastAsia="zh-CN"/>
        </w:rPr>
        <w:t>-</w:t>
      </w:r>
      <w:r w:rsidR="00A6551F" w:rsidRPr="006C31FB">
        <w:rPr>
          <w:lang w:val="en-GB"/>
        </w:rPr>
        <w:t xml:space="preserve">coated TPU film under </w:t>
      </w:r>
      <w:r w:rsidR="00A02708" w:rsidRPr="006C31FB">
        <w:rPr>
          <w:rFonts w:eastAsiaTheme="minorEastAsia" w:hint="eastAsia"/>
          <w:lang w:val="en-GB" w:eastAsia="zh-CN"/>
        </w:rPr>
        <w:t xml:space="preserve">a </w:t>
      </w:r>
      <w:r w:rsidR="00A6551F" w:rsidRPr="006C31FB">
        <w:rPr>
          <w:lang w:val="en-GB"/>
        </w:rPr>
        <w:t>tensile strain</w:t>
      </w:r>
      <w:r w:rsidR="00A02708" w:rsidRPr="006C31FB">
        <w:rPr>
          <w:rFonts w:eastAsiaTheme="minorEastAsia" w:hint="eastAsia"/>
          <w:lang w:val="en-GB" w:eastAsia="zh-CN"/>
        </w:rPr>
        <w:t xml:space="preserve"> of </w:t>
      </w:r>
      <w:r w:rsidR="001A4F0F" w:rsidRPr="006C31FB">
        <w:rPr>
          <w:rFonts w:eastAsiaTheme="minorEastAsia" w:hint="eastAsia"/>
          <w:lang w:val="en-GB" w:eastAsia="zh-CN"/>
        </w:rPr>
        <w:t>50</w:t>
      </w:r>
      <w:r w:rsidR="00A02708" w:rsidRPr="006C31FB">
        <w:rPr>
          <w:rFonts w:eastAsiaTheme="minorEastAsia" w:hint="eastAsia"/>
          <w:lang w:val="en-GB" w:eastAsia="zh-CN"/>
        </w:rPr>
        <w:t>%</w:t>
      </w:r>
      <w:r w:rsidR="00A6551F" w:rsidRPr="006C31FB">
        <w:rPr>
          <w:lang w:val="en-GB"/>
        </w:rPr>
        <w:t xml:space="preserve">. </w:t>
      </w:r>
      <w:r w:rsidR="00A6551F" w:rsidRPr="006C31FB">
        <w:rPr>
          <w:rFonts w:eastAsia="等线" w:hint="eastAsia"/>
          <w:b/>
          <w:bCs/>
          <w:kern w:val="2"/>
          <w:lang w:val="en-US" w:eastAsia="zh-CN"/>
          <w14:ligatures w14:val="standardContextual"/>
        </w:rPr>
        <w:t>b</w:t>
      </w:r>
      <w:r w:rsidR="00A6551F" w:rsidRPr="006C31FB">
        <w:rPr>
          <w:rFonts w:eastAsia="等线"/>
          <w:kern w:val="2"/>
          <w:lang w:val="en-US" w:eastAsia="zh-CN"/>
          <w14:ligatures w14:val="standardContextual"/>
        </w:rPr>
        <w:t xml:space="preserve"> </w:t>
      </w:r>
      <w:r w:rsidR="00A02708" w:rsidRPr="006C31FB">
        <w:rPr>
          <w:rFonts w:eastAsia="等线" w:hint="eastAsia"/>
          <w:kern w:val="2"/>
          <w:lang w:val="en-US" w:eastAsia="zh-CN"/>
          <w14:ligatures w14:val="standardContextual"/>
        </w:rPr>
        <w:t>S</w:t>
      </w:r>
      <w:r w:rsidR="00A6551F" w:rsidRPr="006C31FB">
        <w:rPr>
          <w:rFonts w:eastAsia="等线"/>
          <w:kern w:val="2"/>
          <w:lang w:val="en-US" w:eastAsia="zh-CN"/>
          <w14:ligatures w14:val="standardContextual"/>
        </w:rPr>
        <w:t>chematic illustration of the MLHMs-coated film before and after stretching.</w:t>
      </w:r>
      <w:r w:rsidR="00A6551F" w:rsidRPr="006C31FB">
        <w:rPr>
          <w:rFonts w:eastAsia="等线" w:hint="eastAsia"/>
          <w:kern w:val="2"/>
          <w:lang w:val="en-US" w:eastAsia="zh-CN"/>
          <w14:ligatures w14:val="standardContextual"/>
        </w:rPr>
        <w:t xml:space="preserve"> </w:t>
      </w:r>
      <w:r w:rsidR="00A6551F" w:rsidRPr="006C31FB">
        <w:rPr>
          <w:rFonts w:eastAsia="等线" w:hint="eastAsia"/>
          <w:b/>
          <w:bCs/>
          <w:kern w:val="2"/>
          <w:lang w:val="en-US" w:eastAsia="zh-CN"/>
          <w14:ligatures w14:val="standardContextual"/>
        </w:rPr>
        <w:t>c</w:t>
      </w:r>
      <w:r w:rsidR="00B730D2" w:rsidRPr="006C31FB">
        <w:rPr>
          <w:rFonts w:eastAsia="等线" w:hint="eastAsia"/>
          <w:kern w:val="2"/>
          <w:lang w:val="en-US" w:eastAsia="zh-CN"/>
          <w14:ligatures w14:val="standardContextual"/>
        </w:rPr>
        <w:t xml:space="preserve"> </w:t>
      </w:r>
      <w:r w:rsidR="00B730D2" w:rsidRPr="006C31FB">
        <w:rPr>
          <w:rFonts w:eastAsia="等线"/>
          <w:kern w:val="2"/>
          <w:lang w:val="en-US" w:eastAsia="zh-CN"/>
          <w14:ligatures w14:val="standardContextual"/>
        </w:rPr>
        <w:t>O</w:t>
      </w:r>
      <w:r w:rsidR="00B730D2" w:rsidRPr="006C31FB">
        <w:rPr>
          <w:rFonts w:eastAsia="等线" w:hint="eastAsia"/>
          <w:kern w:val="2"/>
          <w:lang w:val="en-US" w:eastAsia="zh-CN"/>
          <w14:ligatures w14:val="standardContextual"/>
        </w:rPr>
        <w:t xml:space="preserve">ptical photograph of </w:t>
      </w:r>
      <w:r w:rsidR="00A02708" w:rsidRPr="006C31FB">
        <w:rPr>
          <w:rFonts w:eastAsia="等线" w:hint="eastAsia"/>
          <w:kern w:val="2"/>
          <w:lang w:val="en-US" w:eastAsia="zh-CN"/>
          <w14:ligatures w14:val="standardContextual"/>
        </w:rPr>
        <w:t xml:space="preserve">the </w:t>
      </w:r>
      <w:r w:rsidR="00B730D2" w:rsidRPr="006C31FB">
        <w:rPr>
          <w:rFonts w:eastAsia="等线" w:hint="eastAsia"/>
          <w:kern w:val="2"/>
          <w:lang w:val="en-US" w:eastAsia="zh-CN"/>
          <w14:ligatures w14:val="standardContextual"/>
        </w:rPr>
        <w:t>LMP</w:t>
      </w:r>
      <w:r w:rsidR="00A02708" w:rsidRPr="006C31FB">
        <w:rPr>
          <w:rFonts w:eastAsia="等线" w:hint="eastAsia"/>
          <w:kern w:val="2"/>
          <w:lang w:val="en-US" w:eastAsia="zh-CN"/>
          <w14:ligatures w14:val="standardContextual"/>
        </w:rPr>
        <w:t>s-</w:t>
      </w:r>
      <w:r w:rsidR="00B730D2" w:rsidRPr="006C31FB">
        <w:rPr>
          <w:rFonts w:eastAsia="等线" w:hint="eastAsia"/>
          <w:kern w:val="2"/>
          <w:lang w:val="en-US" w:eastAsia="zh-CN"/>
          <w14:ligatures w14:val="standardContextual"/>
        </w:rPr>
        <w:t xml:space="preserve">coated TPU film under </w:t>
      </w:r>
      <w:r w:rsidR="00A02708" w:rsidRPr="006C31FB">
        <w:rPr>
          <w:rFonts w:eastAsia="等线" w:hint="eastAsia"/>
          <w:kern w:val="2"/>
          <w:lang w:val="en-US" w:eastAsia="zh-CN"/>
          <w14:ligatures w14:val="standardContextual"/>
        </w:rPr>
        <w:t xml:space="preserve">a </w:t>
      </w:r>
      <w:r w:rsidR="00A6551F" w:rsidRPr="006C31FB">
        <w:rPr>
          <w:lang w:val="en-GB"/>
        </w:rPr>
        <w:t>tensile strain</w:t>
      </w:r>
      <w:r w:rsidR="00A02708" w:rsidRPr="006C31FB">
        <w:rPr>
          <w:rFonts w:eastAsiaTheme="minorEastAsia" w:hint="eastAsia"/>
          <w:lang w:val="en-GB" w:eastAsia="zh-CN"/>
        </w:rPr>
        <w:t xml:space="preserve"> of </w:t>
      </w:r>
      <w:r w:rsidR="001A4F0F" w:rsidRPr="006C31FB">
        <w:rPr>
          <w:rFonts w:eastAsiaTheme="minorEastAsia" w:hint="eastAsia"/>
          <w:lang w:val="en-GB" w:eastAsia="zh-CN"/>
        </w:rPr>
        <w:t>50</w:t>
      </w:r>
      <w:r w:rsidR="00A02708" w:rsidRPr="006C31FB">
        <w:rPr>
          <w:rFonts w:eastAsiaTheme="minorEastAsia" w:hint="eastAsia"/>
          <w:lang w:val="en-GB" w:eastAsia="zh-CN"/>
        </w:rPr>
        <w:t>%</w:t>
      </w:r>
      <w:r w:rsidR="00B730D2" w:rsidRPr="006C31FB">
        <w:rPr>
          <w:rFonts w:eastAsia="等线" w:hint="eastAsia"/>
          <w:kern w:val="2"/>
          <w:lang w:val="en-US" w:eastAsia="zh-CN"/>
          <w14:ligatures w14:val="standardContextual"/>
        </w:rPr>
        <w:t xml:space="preserve">. </w:t>
      </w:r>
      <w:r w:rsidR="00921982" w:rsidRPr="006C31FB">
        <w:rPr>
          <w:rFonts w:eastAsia="等线" w:hint="eastAsia"/>
          <w:b/>
          <w:bCs/>
          <w:kern w:val="2"/>
          <w:lang w:val="en-US" w:eastAsia="zh-CN"/>
          <w14:ligatures w14:val="standardContextual"/>
        </w:rPr>
        <w:t>d</w:t>
      </w:r>
      <w:r w:rsidR="00B730D2" w:rsidRPr="006C31FB">
        <w:rPr>
          <w:rFonts w:eastAsia="等线" w:hint="eastAsia"/>
          <w:kern w:val="2"/>
          <w:lang w:val="en-US" w:eastAsia="zh-CN"/>
          <w14:ligatures w14:val="standardContextual"/>
        </w:rPr>
        <w:t xml:space="preserve"> Schematic </w:t>
      </w:r>
      <w:r w:rsidR="00B730D2" w:rsidRPr="006C31FB">
        <w:rPr>
          <w:rFonts w:eastAsia="等线"/>
          <w:kern w:val="2"/>
          <w:lang w:val="en-US" w:eastAsia="zh-CN"/>
          <w14:ligatures w14:val="standardContextual"/>
        </w:rPr>
        <w:t>illustration</w:t>
      </w:r>
      <w:r w:rsidR="00B730D2" w:rsidRPr="006C31FB">
        <w:rPr>
          <w:rFonts w:eastAsia="等线" w:hint="eastAsia"/>
          <w:kern w:val="2"/>
          <w:lang w:val="en-US" w:eastAsia="zh-CN"/>
          <w14:ligatures w14:val="standardContextual"/>
        </w:rPr>
        <w:t xml:space="preserve"> of </w:t>
      </w:r>
      <w:r w:rsidR="00A02708" w:rsidRPr="006C31FB">
        <w:rPr>
          <w:rFonts w:eastAsia="等线" w:hint="eastAsia"/>
          <w:kern w:val="2"/>
          <w:lang w:val="en-US" w:eastAsia="zh-CN"/>
          <w14:ligatures w14:val="standardContextual"/>
        </w:rPr>
        <w:t xml:space="preserve">the </w:t>
      </w:r>
      <w:r w:rsidR="00B730D2" w:rsidRPr="006C31FB">
        <w:rPr>
          <w:rFonts w:eastAsia="等线" w:hint="eastAsia"/>
          <w:kern w:val="2"/>
          <w:lang w:val="en-US" w:eastAsia="zh-CN"/>
          <w14:ligatures w14:val="standardContextual"/>
        </w:rPr>
        <w:t>LMP</w:t>
      </w:r>
      <w:r w:rsidR="00921982" w:rsidRPr="006C31FB">
        <w:rPr>
          <w:rFonts w:eastAsia="等线" w:hint="eastAsia"/>
          <w:kern w:val="2"/>
          <w:lang w:val="en-US" w:eastAsia="zh-CN"/>
          <w14:ligatures w14:val="standardContextual"/>
        </w:rPr>
        <w:t>s</w:t>
      </w:r>
      <w:r w:rsidR="00A02708" w:rsidRPr="006C31FB">
        <w:rPr>
          <w:rFonts w:eastAsia="等线" w:hint="eastAsia"/>
          <w:kern w:val="2"/>
          <w:lang w:val="en-US" w:eastAsia="zh-CN"/>
          <w14:ligatures w14:val="standardContextual"/>
        </w:rPr>
        <w:t>-</w:t>
      </w:r>
      <w:r w:rsidR="00B730D2" w:rsidRPr="006C31FB">
        <w:rPr>
          <w:rFonts w:eastAsia="等线" w:hint="eastAsia"/>
          <w:kern w:val="2"/>
          <w:lang w:val="en-US" w:eastAsia="zh-CN"/>
          <w14:ligatures w14:val="standardContextual"/>
        </w:rPr>
        <w:t xml:space="preserve">coated film </w:t>
      </w:r>
      <w:r w:rsidR="00A02708" w:rsidRPr="006C31FB">
        <w:rPr>
          <w:rFonts w:eastAsia="等线"/>
          <w:kern w:val="2"/>
          <w:lang w:val="en-US" w:eastAsia="zh-CN"/>
          <w14:ligatures w14:val="standardContextual"/>
        </w:rPr>
        <w:t>before and after stretching</w:t>
      </w:r>
    </w:p>
    <w:p w14:paraId="360EBA73" w14:textId="77777777" w:rsidR="005D12DA" w:rsidRPr="006C31FB" w:rsidRDefault="005D12DA" w:rsidP="006C31FB">
      <w:pPr>
        <w:spacing w:beforeLines="50" w:before="120" w:afterLines="50" w:after="120"/>
        <w:rPr>
          <w:rFonts w:eastAsia="宋体"/>
          <w:b/>
          <w:bCs/>
          <w:noProof/>
          <w:kern w:val="2"/>
          <w:lang w:val="en-US" w:eastAsia="zh-CN"/>
          <w14:ligatures w14:val="standardContextual"/>
        </w:rPr>
      </w:pPr>
    </w:p>
    <w:p w14:paraId="6E139D6C" w14:textId="77777777" w:rsidR="005D12DA" w:rsidRPr="006C31FB" w:rsidRDefault="005D12DA" w:rsidP="006C31FB">
      <w:pPr>
        <w:spacing w:beforeLines="50" w:before="120" w:afterLines="50" w:after="120"/>
        <w:rPr>
          <w:rFonts w:eastAsia="宋体"/>
          <w:b/>
          <w:bCs/>
          <w:noProof/>
          <w:kern w:val="2"/>
          <w:lang w:val="en-US" w:eastAsia="zh-CN"/>
          <w14:ligatures w14:val="standardContextual"/>
        </w:rPr>
      </w:pPr>
    </w:p>
    <w:p w14:paraId="557C8CF2" w14:textId="77777777" w:rsidR="005D12DA" w:rsidRPr="006C31FB" w:rsidRDefault="001A4F0F" w:rsidP="006C31FB">
      <w:pPr>
        <w:spacing w:beforeLines="50" w:before="120" w:afterLines="50" w:after="120"/>
        <w:rPr>
          <w:rFonts w:eastAsia="宋体"/>
          <w:b/>
          <w:bCs/>
          <w:kern w:val="2"/>
          <w:lang w:val="en-US" w:eastAsia="zh-CN"/>
          <w14:ligatures w14:val="standardContextual"/>
        </w:rPr>
      </w:pPr>
      <w:r w:rsidRPr="006C31FB">
        <w:rPr>
          <w:rFonts w:eastAsia="宋体"/>
          <w:b/>
          <w:bCs/>
          <w:noProof/>
          <w:kern w:val="2"/>
          <w:lang w:val="en-IN" w:eastAsia="en-IN"/>
          <w14:ligatures w14:val="standardContextual"/>
        </w:rPr>
        <w:drawing>
          <wp:inline distT="0" distB="0" distL="0" distR="0" wp14:anchorId="392383E8" wp14:editId="7B5C07DB">
            <wp:extent cx="5051104" cy="1914525"/>
            <wp:effectExtent l="0" t="0" r="0" b="0"/>
            <wp:docPr id="13161167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3">
                      <a:extLst>
                        <a:ext uri="{28A0092B-C50C-407E-A947-70E740481C1C}">
                          <a14:useLocalDpi xmlns:a14="http://schemas.microsoft.com/office/drawing/2010/main" val="0"/>
                        </a:ext>
                      </a:extLst>
                    </a:blip>
                    <a:srcRect l="1573" t="3833" r="4489" b="3666"/>
                    <a:stretch>
                      <a:fillRect/>
                    </a:stretch>
                  </pic:blipFill>
                  <pic:spPr bwMode="auto">
                    <a:xfrm>
                      <a:off x="0" y="0"/>
                      <a:ext cx="5064691" cy="1919675"/>
                    </a:xfrm>
                    <a:prstGeom prst="rect">
                      <a:avLst/>
                    </a:prstGeom>
                    <a:noFill/>
                    <a:ln>
                      <a:noFill/>
                    </a:ln>
                    <a:extLst>
                      <a:ext uri="{53640926-AAD7-44D8-BBD7-CCE9431645EC}">
                        <a14:shadowObscured xmlns:a14="http://schemas.microsoft.com/office/drawing/2010/main"/>
                      </a:ext>
                    </a:extLst>
                  </pic:spPr>
                </pic:pic>
              </a:graphicData>
            </a:graphic>
          </wp:inline>
        </w:drawing>
      </w:r>
    </w:p>
    <w:p w14:paraId="4EA23F5F" w14:textId="77777777" w:rsidR="00DD6A1B" w:rsidRPr="006C31FB" w:rsidRDefault="00DD35D9" w:rsidP="006C31FB">
      <w:pPr>
        <w:spacing w:beforeLines="50" w:before="120" w:afterLines="50" w:after="120"/>
        <w:rPr>
          <w:rFonts w:eastAsia="宋体"/>
          <w:kern w:val="2"/>
          <w:lang w:val="en-US" w:eastAsia="zh-CN"/>
          <w14:ligatures w14:val="standardContextual"/>
        </w:rPr>
      </w:pPr>
      <w:r w:rsidRPr="006C31FB">
        <w:rPr>
          <w:rFonts w:eastAsia="宋体"/>
          <w:b/>
          <w:bCs/>
          <w:kern w:val="2"/>
          <w:lang w:val="en-US" w:eastAsia="zh-CN"/>
          <w14:ligatures w14:val="standardContextual"/>
        </w:rPr>
        <w:t xml:space="preserve">Fig. </w:t>
      </w:r>
      <w:r w:rsidR="005B5510" w:rsidRPr="006C31FB">
        <w:rPr>
          <w:rFonts w:eastAsia="宋体" w:hint="eastAsia"/>
          <w:b/>
          <w:bCs/>
          <w:kern w:val="2"/>
          <w:lang w:val="en-US" w:eastAsia="zh-CN"/>
          <w14:ligatures w14:val="standardContextual"/>
        </w:rPr>
        <w:t>S</w:t>
      </w:r>
      <w:r w:rsidR="009E2052" w:rsidRPr="006C31FB">
        <w:rPr>
          <w:rFonts w:eastAsia="宋体" w:hint="eastAsia"/>
          <w:b/>
          <w:bCs/>
          <w:kern w:val="2"/>
          <w:lang w:val="en-US" w:eastAsia="zh-CN"/>
          <w14:ligatures w14:val="standardContextual"/>
        </w:rPr>
        <w:t>2</w:t>
      </w:r>
      <w:r w:rsidR="003314DD" w:rsidRPr="006C31FB">
        <w:rPr>
          <w:rFonts w:eastAsia="宋体" w:hint="eastAsia"/>
          <w:b/>
          <w:bCs/>
          <w:kern w:val="2"/>
          <w:lang w:val="en-US" w:eastAsia="zh-CN"/>
          <w14:ligatures w14:val="standardContextual"/>
        </w:rPr>
        <w:t>2</w:t>
      </w:r>
      <w:r w:rsidR="00B730D2" w:rsidRPr="006C31FB">
        <w:rPr>
          <w:rFonts w:eastAsia="宋体"/>
          <w:kern w:val="2"/>
          <w:lang w:val="en-US" w:eastAsia="zh-CN"/>
          <w14:ligatures w14:val="standardContextual"/>
        </w:rPr>
        <w:t xml:space="preserve"> </w:t>
      </w:r>
      <w:r w:rsidR="00B730D2" w:rsidRPr="006C31FB">
        <w:rPr>
          <w:rFonts w:eastAsia="宋体" w:hint="eastAsia"/>
          <w:b/>
          <w:bCs/>
          <w:kern w:val="2"/>
          <w:lang w:val="en-US" w:eastAsia="zh-CN"/>
          <w14:ligatures w14:val="standardContextual"/>
        </w:rPr>
        <w:t>a</w:t>
      </w:r>
      <w:r w:rsidRPr="006C31FB">
        <w:rPr>
          <w:rFonts w:eastAsia="宋体" w:hint="eastAsia"/>
          <w:b/>
          <w:bCs/>
          <w:kern w:val="2"/>
          <w:lang w:val="en-US" w:eastAsia="zh-CN"/>
          <w14:ligatures w14:val="standardContextual"/>
        </w:rPr>
        <w:t xml:space="preserve">, </w:t>
      </w:r>
      <w:r w:rsidR="00B730D2" w:rsidRPr="006C31FB">
        <w:rPr>
          <w:rFonts w:eastAsia="宋体" w:hint="eastAsia"/>
          <w:b/>
          <w:bCs/>
          <w:kern w:val="2"/>
          <w:lang w:val="en-US" w:eastAsia="zh-CN"/>
          <w14:ligatures w14:val="standardContextual"/>
        </w:rPr>
        <w:t>b</w:t>
      </w:r>
      <w:r w:rsidR="00B730D2" w:rsidRPr="006C31FB">
        <w:rPr>
          <w:rFonts w:eastAsia="宋体" w:hint="eastAsia"/>
          <w:kern w:val="2"/>
          <w:lang w:val="en-US" w:eastAsia="zh-CN"/>
          <w14:ligatures w14:val="standardContextual"/>
        </w:rPr>
        <w:t xml:space="preserve"> Conductivity of </w:t>
      </w:r>
      <w:r w:rsidR="00006D86" w:rsidRPr="006C31FB">
        <w:rPr>
          <w:rFonts w:eastAsia="宋体" w:hint="eastAsia"/>
          <w:kern w:val="2"/>
          <w:lang w:val="en-US" w:eastAsia="zh-CN"/>
          <w14:ligatures w14:val="standardContextual"/>
        </w:rPr>
        <w:t xml:space="preserve">(a) </w:t>
      </w:r>
      <w:r w:rsidR="00B730D2" w:rsidRPr="006C31FB">
        <w:rPr>
          <w:rFonts w:eastAsia="宋体"/>
          <w:kern w:val="2"/>
          <w:lang w:val="en-US" w:eastAsia="zh-CN"/>
          <w14:ligatures w14:val="standardContextual"/>
        </w:rPr>
        <w:t>M</w:t>
      </w:r>
      <w:r w:rsidR="00B730D2" w:rsidRPr="006C31FB">
        <w:rPr>
          <w:rFonts w:eastAsia="宋体" w:hint="eastAsia"/>
          <w:kern w:val="2"/>
          <w:vertAlign w:val="subscript"/>
          <w:lang w:val="en-US" w:eastAsia="zh-CN"/>
          <w14:ligatures w14:val="standardContextual"/>
        </w:rPr>
        <w:t>1.5</w:t>
      </w:r>
      <w:r w:rsidR="00B730D2" w:rsidRPr="006C31FB">
        <w:rPr>
          <w:rFonts w:eastAsia="宋体"/>
          <w:kern w:val="2"/>
          <w:lang w:val="en-US" w:eastAsia="zh-CN"/>
          <w14:ligatures w14:val="standardContextual"/>
        </w:rPr>
        <w:t>L</w:t>
      </w:r>
      <w:r w:rsidR="00B730D2" w:rsidRPr="006C31FB">
        <w:rPr>
          <w:rFonts w:eastAsia="宋体"/>
          <w:kern w:val="2"/>
          <w:vertAlign w:val="subscript"/>
          <w:lang w:val="en-US" w:eastAsia="zh-CN"/>
          <w14:ligatures w14:val="standardContextual"/>
        </w:rPr>
        <w:t>100</w:t>
      </w:r>
      <w:r w:rsidR="00B730D2" w:rsidRPr="006C31FB">
        <w:rPr>
          <w:rFonts w:eastAsia="宋体"/>
          <w:kern w:val="2"/>
          <w:lang w:val="en-US" w:eastAsia="zh-CN"/>
          <w14:ligatures w14:val="standardContextual"/>
        </w:rPr>
        <w:t>HMs</w:t>
      </w:r>
      <w:r w:rsidR="00B730D2" w:rsidRPr="006C31FB">
        <w:rPr>
          <w:rFonts w:eastAsia="宋体" w:hint="eastAsia"/>
          <w:kern w:val="2"/>
          <w:lang w:val="en-US" w:eastAsia="zh-CN"/>
          <w14:ligatures w14:val="standardContextual"/>
        </w:rPr>
        <w:t xml:space="preserve">, and </w:t>
      </w:r>
      <w:r w:rsidR="00006D86" w:rsidRPr="006C31FB">
        <w:rPr>
          <w:rFonts w:eastAsia="宋体" w:hint="eastAsia"/>
          <w:kern w:val="2"/>
          <w:lang w:val="en-US" w:eastAsia="zh-CN"/>
          <w14:ligatures w14:val="standardContextual"/>
        </w:rPr>
        <w:t xml:space="preserve">(b) </w:t>
      </w:r>
      <w:r w:rsidR="00B730D2" w:rsidRPr="006C31FB">
        <w:rPr>
          <w:rFonts w:eastAsia="宋体"/>
          <w:kern w:val="2"/>
          <w:lang w:val="en-US" w:eastAsia="zh-CN"/>
          <w14:ligatures w14:val="standardContextual"/>
        </w:rPr>
        <w:t>M</w:t>
      </w:r>
      <w:r w:rsidR="00B730D2" w:rsidRPr="006C31FB">
        <w:rPr>
          <w:rFonts w:eastAsia="宋体" w:hint="eastAsia"/>
          <w:kern w:val="2"/>
          <w:vertAlign w:val="subscript"/>
          <w:lang w:val="en-US" w:eastAsia="zh-CN"/>
          <w14:ligatures w14:val="standardContextual"/>
        </w:rPr>
        <w:t>2</w:t>
      </w:r>
      <w:r w:rsidR="00B730D2" w:rsidRPr="006C31FB">
        <w:rPr>
          <w:rFonts w:eastAsia="宋体"/>
          <w:kern w:val="2"/>
          <w:lang w:val="en-US" w:eastAsia="zh-CN"/>
          <w14:ligatures w14:val="standardContextual"/>
        </w:rPr>
        <w:t>L</w:t>
      </w:r>
      <w:r w:rsidR="00B730D2" w:rsidRPr="006C31FB">
        <w:rPr>
          <w:rFonts w:eastAsia="宋体"/>
          <w:kern w:val="2"/>
          <w:vertAlign w:val="subscript"/>
          <w:lang w:val="en-US" w:eastAsia="zh-CN"/>
          <w14:ligatures w14:val="standardContextual"/>
        </w:rPr>
        <w:t>100</w:t>
      </w:r>
      <w:r w:rsidR="00B730D2" w:rsidRPr="006C31FB">
        <w:rPr>
          <w:rFonts w:eastAsia="宋体"/>
          <w:kern w:val="2"/>
          <w:lang w:val="en-US" w:eastAsia="zh-CN"/>
          <w14:ligatures w14:val="standardContextual"/>
        </w:rPr>
        <w:t>HMs</w:t>
      </w:r>
      <w:r w:rsidR="00B730D2" w:rsidRPr="006C31FB">
        <w:rPr>
          <w:rFonts w:eastAsia="宋体" w:hint="eastAsia"/>
          <w:kern w:val="2"/>
          <w:lang w:val="en-US" w:eastAsia="zh-CN"/>
          <w14:ligatures w14:val="standardContextual"/>
        </w:rPr>
        <w:t xml:space="preserve"> before and after activation.</w:t>
      </w:r>
      <w:r w:rsidR="005A31FF" w:rsidRPr="006C31FB">
        <w:rPr>
          <w:rFonts w:eastAsia="宋体" w:hint="eastAsia"/>
          <w:kern w:val="2"/>
          <w:lang w:val="en-US" w:eastAsia="zh-CN"/>
          <w14:ligatures w14:val="standardContextual"/>
        </w:rPr>
        <w:t xml:space="preserve"> </w:t>
      </w:r>
      <w:r w:rsidR="005A31FF" w:rsidRPr="006C31FB">
        <w:rPr>
          <w:rFonts w:eastAsia="宋体"/>
          <w:kern w:val="2"/>
          <w:lang w:val="en-US" w:eastAsia="zh-CN"/>
          <w14:ligatures w14:val="standardContextual"/>
        </w:rPr>
        <w:t xml:space="preserve">Data are presented as mean values ± </w:t>
      </w:r>
      <w:proofErr w:type="spellStart"/>
      <w:r w:rsidR="005A31FF" w:rsidRPr="006C31FB">
        <w:rPr>
          <w:rFonts w:eastAsia="宋体"/>
          <w:kern w:val="2"/>
          <w:lang w:val="en-US" w:eastAsia="zh-CN"/>
          <w14:ligatures w14:val="standardContextual"/>
        </w:rPr>
        <w:t>s.d.</w:t>
      </w:r>
      <w:proofErr w:type="spellEnd"/>
      <w:r w:rsidR="005A31FF" w:rsidRPr="006C31FB">
        <w:rPr>
          <w:rFonts w:eastAsia="宋体"/>
          <w:kern w:val="2"/>
          <w:lang w:val="en-US" w:eastAsia="zh-CN"/>
          <w14:ligatures w14:val="standardContextual"/>
        </w:rPr>
        <w:t xml:space="preserve"> (n = 5 independent samples)</w:t>
      </w:r>
    </w:p>
    <w:p w14:paraId="00029293" w14:textId="53D5DD93" w:rsidR="005D12DA" w:rsidRPr="006C31FB" w:rsidRDefault="00C02A16" w:rsidP="006C31FB">
      <w:pPr>
        <w:spacing w:beforeLines="50" w:before="120" w:afterLines="50" w:after="120"/>
        <w:rPr>
          <w:rFonts w:eastAsia="宋体"/>
          <w:kern w:val="2"/>
          <w:lang w:val="en-US" w:eastAsia="zh-CN"/>
          <w14:ligatures w14:val="standardContextual"/>
        </w:rPr>
      </w:pPr>
      <w:r w:rsidRPr="006C31FB">
        <w:rPr>
          <w:rFonts w:eastAsia="宋体"/>
          <w:noProof/>
          <w:kern w:val="2"/>
          <w:lang w:val="en-IN" w:eastAsia="en-IN"/>
          <w14:ligatures w14:val="standardContextual"/>
        </w:rPr>
        <w:lastRenderedPageBreak/>
        <w:drawing>
          <wp:inline distT="0" distB="0" distL="0" distR="0" wp14:anchorId="32280395" wp14:editId="7458FEEC">
            <wp:extent cx="4320000" cy="5298422"/>
            <wp:effectExtent l="0" t="0" r="4445" b="0"/>
            <wp:docPr id="12239325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4">
                      <a:extLst>
                        <a:ext uri="{28A0092B-C50C-407E-A947-70E740481C1C}">
                          <a14:useLocalDpi xmlns:a14="http://schemas.microsoft.com/office/drawing/2010/main" val="0"/>
                        </a:ext>
                      </a:extLst>
                    </a:blip>
                    <a:srcRect l="1726" t="1671" r="1348" b="837"/>
                    <a:stretch>
                      <a:fillRect/>
                    </a:stretch>
                  </pic:blipFill>
                  <pic:spPr bwMode="auto">
                    <a:xfrm>
                      <a:off x="0" y="0"/>
                      <a:ext cx="4320000" cy="5298422"/>
                    </a:xfrm>
                    <a:prstGeom prst="rect">
                      <a:avLst/>
                    </a:prstGeom>
                    <a:noFill/>
                    <a:ln>
                      <a:noFill/>
                    </a:ln>
                    <a:extLst>
                      <a:ext uri="{53640926-AAD7-44D8-BBD7-CCE9431645EC}">
                        <a14:shadowObscured xmlns:a14="http://schemas.microsoft.com/office/drawing/2010/main"/>
                      </a:ext>
                    </a:extLst>
                  </pic:spPr>
                </pic:pic>
              </a:graphicData>
            </a:graphic>
          </wp:inline>
        </w:drawing>
      </w:r>
    </w:p>
    <w:p w14:paraId="4C31CED9" w14:textId="7C5E9C71" w:rsidR="005D12DA" w:rsidRPr="006C31FB" w:rsidRDefault="00C02A16" w:rsidP="006C31FB">
      <w:pPr>
        <w:spacing w:beforeLines="50" w:before="120" w:afterLines="50" w:after="120"/>
        <w:rPr>
          <w:rFonts w:eastAsiaTheme="minorEastAsia"/>
          <w:lang w:val="en-GB" w:eastAsia="zh-CN"/>
        </w:rPr>
      </w:pPr>
      <w:r w:rsidRPr="006C31FB">
        <w:rPr>
          <w:rFonts w:eastAsia="宋体"/>
          <w:b/>
          <w:bCs/>
          <w:kern w:val="2"/>
          <w:lang w:val="en-US" w:eastAsia="zh-CN"/>
          <w14:ligatures w14:val="standardContextual"/>
        </w:rPr>
        <w:t xml:space="preserve">Fig. </w:t>
      </w:r>
      <w:r w:rsidRPr="006C31FB">
        <w:rPr>
          <w:rFonts w:eastAsia="宋体" w:hint="eastAsia"/>
          <w:b/>
          <w:bCs/>
          <w:kern w:val="2"/>
          <w:lang w:val="en-US" w:eastAsia="zh-CN"/>
          <w14:ligatures w14:val="standardContextual"/>
        </w:rPr>
        <w:t>S2</w:t>
      </w:r>
      <w:r w:rsidR="005A7628" w:rsidRPr="006C31FB">
        <w:rPr>
          <w:rFonts w:eastAsia="宋体" w:hint="eastAsia"/>
          <w:b/>
          <w:bCs/>
          <w:kern w:val="2"/>
          <w:lang w:val="en-US" w:eastAsia="zh-CN"/>
          <w14:ligatures w14:val="standardContextual"/>
        </w:rPr>
        <w:t>3</w:t>
      </w:r>
      <w:r w:rsidRPr="006C31FB">
        <w:rPr>
          <w:rFonts w:eastAsia="宋体" w:hint="eastAsia"/>
          <w:b/>
          <w:bCs/>
          <w:kern w:val="2"/>
          <w:lang w:val="en-US" w:eastAsia="zh-CN"/>
          <w14:ligatures w14:val="standardContextual"/>
        </w:rPr>
        <w:t xml:space="preserve"> </w:t>
      </w:r>
      <w:r w:rsidRPr="006C31FB">
        <w:rPr>
          <w:rStyle w:val="af2"/>
          <w:b w:val="0"/>
          <w:bCs w:val="0"/>
          <w:lang w:val="en-GB"/>
        </w:rPr>
        <w:t>Electromechanical performance under cyclic tensile strain.</w:t>
      </w:r>
      <w:r w:rsidRPr="006C31FB">
        <w:rPr>
          <w:rFonts w:eastAsiaTheme="minorEastAsia" w:hint="eastAsia"/>
          <w:lang w:val="en-GB" w:eastAsia="zh-CN"/>
        </w:rPr>
        <w:t xml:space="preserve"> </w:t>
      </w:r>
      <w:r w:rsidRPr="006C31FB">
        <w:rPr>
          <w:b/>
          <w:bCs/>
          <w:lang w:val="en-GB"/>
        </w:rPr>
        <w:t>a</w:t>
      </w:r>
      <w:r w:rsidR="00B95A05" w:rsidRPr="006C31FB">
        <w:rPr>
          <w:lang w:val="en-GB"/>
        </w:rPr>
        <w:t>–</w:t>
      </w:r>
      <w:r w:rsidRPr="006C31FB">
        <w:rPr>
          <w:b/>
          <w:bCs/>
          <w:lang w:val="en-GB"/>
        </w:rPr>
        <w:t>d</w:t>
      </w:r>
      <w:r w:rsidRPr="006C31FB">
        <w:rPr>
          <w:lang w:val="en-GB"/>
        </w:rPr>
        <w:t xml:space="preserve"> Resistance–time responses of the device under cyclic tensile strains of 10% (a), 50% (b), 100% (c), and 200% (d), respectively, each measured for 10 loading</w:t>
      </w:r>
      <w:r w:rsidR="00B95A05" w:rsidRPr="006C31FB">
        <w:rPr>
          <w:lang w:val="en-GB"/>
        </w:rPr>
        <w:t>–</w:t>
      </w:r>
      <w:r w:rsidRPr="006C31FB">
        <w:rPr>
          <w:lang w:val="en-GB"/>
        </w:rPr>
        <w:t>unloading cycles.</w:t>
      </w:r>
      <w:r w:rsidRPr="006C31FB">
        <w:rPr>
          <w:rFonts w:eastAsiaTheme="minorEastAsia" w:hint="eastAsia"/>
          <w:lang w:val="en-GB" w:eastAsia="zh-CN"/>
        </w:rPr>
        <w:t xml:space="preserve"> </w:t>
      </w:r>
      <w:r w:rsidRPr="006C31FB">
        <w:rPr>
          <w:lang w:val="en-GB"/>
        </w:rPr>
        <w:t>(e) Resistance as a function of applied strain during 10 cycles at 10%, 50%, 100%, and 200% strain</w:t>
      </w:r>
    </w:p>
    <w:p w14:paraId="02C06566" w14:textId="77777777" w:rsidR="005D12DA" w:rsidRPr="006C31FB" w:rsidRDefault="006C7E58" w:rsidP="006C31FB">
      <w:pPr>
        <w:spacing w:beforeLines="50" w:before="120" w:afterLines="50" w:after="120"/>
        <w:rPr>
          <w:rFonts w:eastAsiaTheme="minorEastAsia"/>
          <w:lang w:val="en-GB" w:eastAsia="zh-CN"/>
        </w:rPr>
      </w:pPr>
      <w:r w:rsidRPr="006C31FB">
        <w:rPr>
          <w:noProof/>
          <w:lang w:val="en-IN" w:eastAsia="en-IN"/>
        </w:rPr>
        <w:drawing>
          <wp:inline distT="0" distB="0" distL="0" distR="0" wp14:anchorId="2C6B1EE8" wp14:editId="79CC47E3">
            <wp:extent cx="2486025" cy="2230353"/>
            <wp:effectExtent l="0" t="0" r="0" b="0"/>
            <wp:docPr id="15894765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76569" name=""/>
                    <pic:cNvPicPr/>
                  </pic:nvPicPr>
                  <pic:blipFill>
                    <a:blip r:embed="rId35"/>
                    <a:stretch>
                      <a:fillRect/>
                    </a:stretch>
                  </pic:blipFill>
                  <pic:spPr>
                    <a:xfrm>
                      <a:off x="0" y="0"/>
                      <a:ext cx="2493484" cy="2237045"/>
                    </a:xfrm>
                    <a:prstGeom prst="rect">
                      <a:avLst/>
                    </a:prstGeom>
                  </pic:spPr>
                </pic:pic>
              </a:graphicData>
            </a:graphic>
          </wp:inline>
        </w:drawing>
      </w:r>
    </w:p>
    <w:p w14:paraId="2ACCC6A6" w14:textId="2CEEB60B" w:rsidR="005D12DA" w:rsidRPr="006C31FB" w:rsidRDefault="006C7E58" w:rsidP="006C31FB">
      <w:pPr>
        <w:spacing w:beforeLines="50" w:before="120" w:afterLines="50" w:after="120"/>
        <w:rPr>
          <w:rFonts w:eastAsiaTheme="minorEastAsia"/>
          <w:kern w:val="2"/>
          <w:lang w:val="en-GB" w:eastAsia="zh-CN"/>
          <w14:ligatures w14:val="standardContextual"/>
        </w:rPr>
      </w:pPr>
      <w:r w:rsidRPr="006C31FB">
        <w:rPr>
          <w:rFonts w:eastAsia="宋体"/>
          <w:b/>
          <w:bCs/>
          <w:kern w:val="2"/>
          <w:lang w:val="en-US" w:eastAsia="zh-CN"/>
          <w14:ligatures w14:val="standardContextual"/>
        </w:rPr>
        <w:t xml:space="preserve">Fig. </w:t>
      </w:r>
      <w:r w:rsidRPr="006C31FB">
        <w:rPr>
          <w:rFonts w:eastAsia="宋体" w:hint="eastAsia"/>
          <w:b/>
          <w:bCs/>
          <w:kern w:val="2"/>
          <w:lang w:val="en-US" w:eastAsia="zh-CN"/>
          <w14:ligatures w14:val="standardContextual"/>
        </w:rPr>
        <w:t xml:space="preserve">S24 </w:t>
      </w:r>
      <w:r w:rsidRPr="006C31FB">
        <w:rPr>
          <w:rFonts w:eastAsia="宋体"/>
          <w:kern w:val="2"/>
          <w:lang w:val="en-US" w:eastAsia="zh-CN"/>
          <w14:ligatures w14:val="standardContextual"/>
        </w:rPr>
        <w:t xml:space="preserve">Spatial resistance of the activated </w:t>
      </w:r>
      <w:r w:rsidRPr="006C31FB">
        <w:rPr>
          <w:rFonts w:eastAsia="宋体" w:hint="eastAsia"/>
          <w:kern w:val="2"/>
          <w:lang w:val="en-US" w:eastAsia="zh-CN"/>
          <w14:ligatures w14:val="standardContextual"/>
        </w:rPr>
        <w:t xml:space="preserve">MLHMs </w:t>
      </w:r>
      <w:r w:rsidRPr="006C31FB">
        <w:rPr>
          <w:rFonts w:eastAsia="宋体"/>
          <w:kern w:val="2"/>
          <w:lang w:val="en-US" w:eastAsia="zh-CN"/>
          <w14:ligatures w14:val="standardContextual"/>
        </w:rPr>
        <w:t>corresponding to</w:t>
      </w:r>
      <w:r w:rsidRPr="006C31FB">
        <w:rPr>
          <w:rFonts w:eastAsia="宋体" w:hint="eastAsia"/>
          <w:kern w:val="2"/>
          <w:lang w:val="en-US" w:eastAsia="zh-CN"/>
          <w14:ligatures w14:val="standardContextual"/>
        </w:rPr>
        <w:t xml:space="preserve"> Figure 4d</w:t>
      </w:r>
      <w:r w:rsidRPr="006C31FB">
        <w:rPr>
          <w:rFonts w:eastAsia="宋体"/>
          <w:kern w:val="2"/>
          <w:lang w:val="en-US" w:eastAsia="zh-CN"/>
          <w14:ligatures w14:val="standardContextual"/>
        </w:rPr>
        <w:t>. The average resistance of individual 1 cm segments was 2.49 Ω with a standard deviation of 0.24 Ω (coefficient of variation, CV ≈ 9.4%)</w:t>
      </w:r>
    </w:p>
    <w:p w14:paraId="5EA2475E" w14:textId="77777777" w:rsidR="005D12DA" w:rsidRPr="006C31FB" w:rsidRDefault="00D95B4C" w:rsidP="006C31FB">
      <w:pPr>
        <w:spacing w:beforeLines="50" w:before="120" w:afterLines="50" w:after="120"/>
        <w:rPr>
          <w:rFonts w:eastAsia="等线"/>
          <w:lang w:val="en-GB" w:eastAsia="zh-CN"/>
          <w14:ligatures w14:val="standardContextual"/>
        </w:rPr>
      </w:pPr>
      <w:r w:rsidRPr="006C31FB">
        <w:rPr>
          <w:noProof/>
          <w:lang w:val="en-IN" w:eastAsia="en-IN"/>
        </w:rPr>
        <w:lastRenderedPageBreak/>
        <w:drawing>
          <wp:inline distT="0" distB="0" distL="0" distR="0" wp14:anchorId="6C27103D" wp14:editId="286F6F9D">
            <wp:extent cx="2300287" cy="1909806"/>
            <wp:effectExtent l="0" t="0" r="5080" b="0"/>
            <wp:docPr id="15732349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08970" cy="1917015"/>
                    </a:xfrm>
                    <a:prstGeom prst="rect">
                      <a:avLst/>
                    </a:prstGeom>
                    <a:noFill/>
                    <a:ln>
                      <a:noFill/>
                    </a:ln>
                  </pic:spPr>
                </pic:pic>
              </a:graphicData>
            </a:graphic>
          </wp:inline>
        </w:drawing>
      </w:r>
    </w:p>
    <w:p w14:paraId="36313FD5" w14:textId="5EB08EE0" w:rsidR="00DD6A1B" w:rsidRPr="006C31FB" w:rsidRDefault="009E2052" w:rsidP="006C31FB">
      <w:pPr>
        <w:spacing w:beforeLines="50" w:before="120" w:afterLines="50" w:after="120"/>
        <w:rPr>
          <w:rFonts w:eastAsia="宋体"/>
          <w:kern w:val="2"/>
          <w:lang w:val="en-US" w:eastAsia="zh-CN"/>
          <w14:ligatures w14:val="standardContextual"/>
        </w:rPr>
      </w:pPr>
      <w:r w:rsidRPr="006C31FB">
        <w:rPr>
          <w:rFonts w:eastAsia="宋体"/>
          <w:b/>
          <w:bCs/>
          <w:kern w:val="2"/>
          <w:lang w:val="en-US" w:eastAsia="zh-CN"/>
          <w14:ligatures w14:val="standardContextual"/>
        </w:rPr>
        <w:t xml:space="preserve">Fig. </w:t>
      </w:r>
      <w:r w:rsidRPr="006C31FB">
        <w:rPr>
          <w:rFonts w:eastAsia="宋体" w:hint="eastAsia"/>
          <w:b/>
          <w:bCs/>
          <w:kern w:val="2"/>
          <w:lang w:val="en-US" w:eastAsia="zh-CN"/>
          <w14:ligatures w14:val="standardContextual"/>
        </w:rPr>
        <w:t>S2</w:t>
      </w:r>
      <w:r w:rsidR="006C7E58" w:rsidRPr="006C31FB">
        <w:rPr>
          <w:rFonts w:eastAsia="宋体" w:hint="eastAsia"/>
          <w:b/>
          <w:bCs/>
          <w:kern w:val="2"/>
          <w:lang w:val="en-US" w:eastAsia="zh-CN"/>
          <w14:ligatures w14:val="standardContextual"/>
        </w:rPr>
        <w:t>5</w:t>
      </w:r>
      <w:r w:rsidRPr="006C31FB">
        <w:rPr>
          <w:rFonts w:eastAsia="宋体"/>
          <w:kern w:val="2"/>
          <w:lang w:val="en-US" w:eastAsia="zh-CN"/>
          <w14:ligatures w14:val="standardContextual"/>
        </w:rPr>
        <w:t xml:space="preserve"> Relative resistance change</w:t>
      </w:r>
      <w:r w:rsidRPr="006C31FB">
        <w:rPr>
          <w:rFonts w:eastAsia="宋体" w:hint="eastAsia"/>
          <w:kern w:val="2"/>
          <w:lang w:val="en-US" w:eastAsia="zh-CN"/>
          <w14:ligatures w14:val="standardContextual"/>
        </w:rPr>
        <w:t xml:space="preserve"> of</w:t>
      </w:r>
      <w:r w:rsidRPr="006C31FB">
        <w:rPr>
          <w:rFonts w:eastAsia="宋体"/>
          <w:kern w:val="2"/>
          <w:lang w:val="en-US" w:eastAsia="zh-CN"/>
          <w14:ligatures w14:val="standardContextual"/>
        </w:rPr>
        <w:t xml:space="preserve"> the activated MLHM</w:t>
      </w:r>
      <w:r w:rsidRPr="006C31FB">
        <w:rPr>
          <w:rFonts w:eastAsia="宋体" w:hint="eastAsia"/>
          <w:kern w:val="2"/>
          <w:lang w:val="en-US" w:eastAsia="zh-CN"/>
          <w14:ligatures w14:val="standardContextual"/>
        </w:rPr>
        <w:t xml:space="preserve"> over time</w:t>
      </w:r>
    </w:p>
    <w:p w14:paraId="7D97B067" w14:textId="77777777" w:rsidR="005D12DA" w:rsidRPr="006C31FB" w:rsidRDefault="00621DDB" w:rsidP="006C31FB">
      <w:pPr>
        <w:spacing w:beforeLines="50" w:before="120" w:afterLines="50" w:after="120"/>
        <w:rPr>
          <w:rFonts w:eastAsia="等线"/>
          <w:lang w:val="en-GB" w:eastAsia="zh-CN"/>
          <w14:ligatures w14:val="standardContextual"/>
        </w:rPr>
      </w:pPr>
      <w:r w:rsidRPr="006C31FB">
        <w:rPr>
          <w:rFonts w:eastAsia="等线"/>
          <w:noProof/>
          <w:lang w:val="en-IN" w:eastAsia="en-IN"/>
          <w14:ligatures w14:val="standardContextual"/>
        </w:rPr>
        <w:drawing>
          <wp:inline distT="0" distB="0" distL="0" distR="0" wp14:anchorId="01A23AFD" wp14:editId="511CF220">
            <wp:extent cx="2390775" cy="1788209"/>
            <wp:effectExtent l="0" t="0" r="0" b="2540"/>
            <wp:docPr id="165987259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99856" cy="1795001"/>
                    </a:xfrm>
                    <a:prstGeom prst="rect">
                      <a:avLst/>
                    </a:prstGeom>
                    <a:noFill/>
                  </pic:spPr>
                </pic:pic>
              </a:graphicData>
            </a:graphic>
          </wp:inline>
        </w:drawing>
      </w:r>
    </w:p>
    <w:p w14:paraId="5A4D3329" w14:textId="77777777" w:rsidR="00DD6A1B" w:rsidRPr="006C31FB" w:rsidRDefault="00DD35D9" w:rsidP="006C31FB">
      <w:pPr>
        <w:spacing w:beforeLines="50" w:before="120" w:afterLines="50" w:after="120"/>
        <w:rPr>
          <w:rFonts w:eastAsia="宋体"/>
          <w:kern w:val="2"/>
          <w:lang w:val="en-US" w:eastAsia="zh-CN"/>
          <w14:ligatures w14:val="standardContextual"/>
        </w:rPr>
      </w:pPr>
      <w:r w:rsidRPr="006C31FB">
        <w:rPr>
          <w:rFonts w:eastAsia="等线"/>
          <w:b/>
          <w:bCs/>
          <w:lang w:val="en-GB" w:eastAsia="zh-CN"/>
          <w14:ligatures w14:val="standardContextual"/>
        </w:rPr>
        <w:t xml:space="preserve">Fig. </w:t>
      </w:r>
      <w:r w:rsidR="005B5510" w:rsidRPr="006C31FB">
        <w:rPr>
          <w:rFonts w:eastAsia="等线" w:hint="eastAsia"/>
          <w:b/>
          <w:bCs/>
          <w:lang w:val="en-GB" w:eastAsia="zh-CN"/>
          <w14:ligatures w14:val="standardContextual"/>
        </w:rPr>
        <w:t>S</w:t>
      </w:r>
      <w:r w:rsidR="00EA13F5" w:rsidRPr="006C31FB">
        <w:rPr>
          <w:rFonts w:eastAsia="宋体" w:hint="eastAsia"/>
          <w:b/>
          <w:bCs/>
          <w:kern w:val="2"/>
          <w:lang w:val="en-GB" w:eastAsia="zh-CN"/>
          <w14:ligatures w14:val="standardContextual"/>
        </w:rPr>
        <w:t>2</w:t>
      </w:r>
      <w:r w:rsidR="006C7E58" w:rsidRPr="006C31FB">
        <w:rPr>
          <w:rFonts w:eastAsia="宋体" w:hint="eastAsia"/>
          <w:b/>
          <w:bCs/>
          <w:kern w:val="2"/>
          <w:lang w:val="en-GB" w:eastAsia="zh-CN"/>
          <w14:ligatures w14:val="standardContextual"/>
        </w:rPr>
        <w:t>6</w:t>
      </w:r>
      <w:r w:rsidR="00B730D2" w:rsidRPr="006C31FB">
        <w:rPr>
          <w:rFonts w:eastAsia="宋体" w:hint="eastAsia"/>
          <w:b/>
          <w:bCs/>
          <w:kern w:val="2"/>
          <w:lang w:val="en-US" w:eastAsia="zh-CN"/>
          <w14:ligatures w14:val="standardContextual"/>
        </w:rPr>
        <w:t xml:space="preserve"> </w:t>
      </w:r>
      <w:r w:rsidR="00B730D2" w:rsidRPr="006C31FB">
        <w:rPr>
          <w:rFonts w:eastAsia="宋体"/>
          <w:kern w:val="2"/>
          <w:lang w:val="en-US" w:eastAsia="zh-CN"/>
          <w14:ligatures w14:val="standardContextual"/>
        </w:rPr>
        <w:t>Photograph of all-solid-state</w:t>
      </w:r>
      <w:r w:rsidR="008B3483" w:rsidRPr="006C31FB">
        <w:rPr>
          <w:rFonts w:eastAsia="宋体" w:hint="eastAsia"/>
          <w:kern w:val="2"/>
          <w:lang w:val="en-US" w:eastAsia="zh-CN"/>
          <w14:ligatures w14:val="standardContextual"/>
        </w:rPr>
        <w:t xml:space="preserve"> </w:t>
      </w:r>
      <w:r w:rsidR="00B730D2" w:rsidRPr="006C31FB">
        <w:rPr>
          <w:rFonts w:eastAsia="宋体"/>
          <w:kern w:val="2"/>
          <w:lang w:val="en-US" w:eastAsia="zh-CN"/>
          <w14:ligatures w14:val="standardContextual"/>
        </w:rPr>
        <w:t>MSCs fabricated by stencil-printing MLHMs</w:t>
      </w:r>
      <w:r w:rsidR="00006D86" w:rsidRPr="006C31FB">
        <w:rPr>
          <w:rFonts w:eastAsia="宋体" w:hint="eastAsia"/>
          <w:kern w:val="2"/>
          <w:lang w:val="en-US" w:eastAsia="zh-CN"/>
          <w14:ligatures w14:val="standardContextual"/>
        </w:rPr>
        <w:t>-based</w:t>
      </w:r>
      <w:r w:rsidR="00B730D2" w:rsidRPr="006C31FB">
        <w:rPr>
          <w:rFonts w:eastAsia="宋体"/>
          <w:kern w:val="2"/>
          <w:lang w:val="en-US" w:eastAsia="zh-CN"/>
          <w14:ligatures w14:val="standardContextual"/>
        </w:rPr>
        <w:t xml:space="preserve"> interdigitated electrodes on a TPU substrate, followed by </w:t>
      </w:r>
      <w:r w:rsidR="00006D86" w:rsidRPr="006C31FB">
        <w:rPr>
          <w:rFonts w:eastAsia="宋体" w:hint="eastAsia"/>
          <w:kern w:val="2"/>
          <w:lang w:val="en-US" w:eastAsia="zh-CN"/>
          <w14:ligatures w14:val="standardContextual"/>
        </w:rPr>
        <w:t>coating</w:t>
      </w:r>
      <w:r w:rsidR="00B730D2" w:rsidRPr="006C31FB">
        <w:rPr>
          <w:rFonts w:eastAsia="宋体"/>
          <w:kern w:val="2"/>
          <w:lang w:val="en-US" w:eastAsia="zh-CN"/>
          <w14:ligatures w14:val="standardContextual"/>
        </w:rPr>
        <w:t xml:space="preserve"> </w:t>
      </w:r>
      <w:r w:rsidR="00006D86" w:rsidRPr="006C31FB">
        <w:rPr>
          <w:rFonts w:eastAsia="宋体" w:hint="eastAsia"/>
          <w:kern w:val="2"/>
          <w:lang w:val="en-US" w:eastAsia="zh-CN"/>
          <w14:ligatures w14:val="standardContextual"/>
        </w:rPr>
        <w:t>with</w:t>
      </w:r>
      <w:r w:rsidR="00B730D2" w:rsidRPr="006C31FB">
        <w:rPr>
          <w:rFonts w:eastAsia="宋体"/>
          <w:kern w:val="2"/>
          <w:lang w:val="en-US" w:eastAsia="zh-CN"/>
          <w14:ligatures w14:val="standardContextual"/>
        </w:rPr>
        <w:t xml:space="preserve"> an ionic gel electrolyte. The electrode area is 1 cm</w:t>
      </w:r>
      <w:r w:rsidR="00006D86" w:rsidRPr="006C31FB">
        <w:rPr>
          <w:rFonts w:eastAsia="宋体" w:hint="eastAsia"/>
          <w:kern w:val="2"/>
          <w:vertAlign w:val="superscript"/>
          <w:lang w:val="en-US" w:eastAsia="zh-CN"/>
          <w14:ligatures w14:val="standardContextual"/>
        </w:rPr>
        <w:t>2</w:t>
      </w:r>
      <w:r w:rsidR="00B730D2" w:rsidRPr="006C31FB">
        <w:rPr>
          <w:rFonts w:eastAsia="宋体"/>
          <w:kern w:val="2"/>
          <w:lang w:val="en-US" w:eastAsia="zh-CN"/>
          <w14:ligatures w14:val="standardContextual"/>
        </w:rPr>
        <w:t>, with a line width and inter-electrode gap of 0.5 mm</w:t>
      </w:r>
    </w:p>
    <w:p w14:paraId="1BB39CD1" w14:textId="679BAD1E" w:rsidR="005D12DA" w:rsidRPr="006C31FB" w:rsidRDefault="00972BA9" w:rsidP="006C31FB">
      <w:pPr>
        <w:spacing w:beforeLines="50" w:before="120" w:afterLines="50" w:after="120"/>
        <w:rPr>
          <w:rFonts w:eastAsia="等线"/>
          <w:kern w:val="2"/>
          <w:lang w:val="en-US" w:eastAsia="zh-CN"/>
          <w14:ligatures w14:val="standardContextual"/>
        </w:rPr>
      </w:pPr>
      <w:r w:rsidRPr="006C31FB">
        <w:rPr>
          <w:rFonts w:eastAsia="等线"/>
          <w:noProof/>
          <w:kern w:val="2"/>
          <w:lang w:val="en-IN" w:eastAsia="en-IN"/>
          <w14:ligatures w14:val="standardContextual"/>
        </w:rPr>
        <w:drawing>
          <wp:inline distT="0" distB="0" distL="0" distR="0" wp14:anchorId="74626EE9" wp14:editId="2EC60EE6">
            <wp:extent cx="4151630" cy="3298614"/>
            <wp:effectExtent l="0" t="0" r="1270" b="0"/>
            <wp:docPr id="205018173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8">
                      <a:extLst>
                        <a:ext uri="{28A0092B-C50C-407E-A947-70E740481C1C}">
                          <a14:useLocalDpi xmlns:a14="http://schemas.microsoft.com/office/drawing/2010/main" val="0"/>
                        </a:ext>
                      </a:extLst>
                    </a:blip>
                    <a:srcRect l="1726" t="2367" r="2130" b="1550"/>
                    <a:stretch>
                      <a:fillRect/>
                    </a:stretch>
                  </pic:blipFill>
                  <pic:spPr bwMode="auto">
                    <a:xfrm>
                      <a:off x="0" y="0"/>
                      <a:ext cx="4153456" cy="3300065"/>
                    </a:xfrm>
                    <a:prstGeom prst="rect">
                      <a:avLst/>
                    </a:prstGeom>
                    <a:noFill/>
                    <a:ln>
                      <a:noFill/>
                    </a:ln>
                    <a:extLst>
                      <a:ext uri="{53640926-AAD7-44D8-BBD7-CCE9431645EC}">
                        <a14:shadowObscured xmlns:a14="http://schemas.microsoft.com/office/drawing/2010/main"/>
                      </a:ext>
                    </a:extLst>
                  </pic:spPr>
                </pic:pic>
              </a:graphicData>
            </a:graphic>
          </wp:inline>
        </w:drawing>
      </w:r>
    </w:p>
    <w:p w14:paraId="4190A803" w14:textId="5619AAF5" w:rsidR="005D12DA" w:rsidRPr="006C31FB" w:rsidRDefault="00DD35D9" w:rsidP="006C31FB">
      <w:pPr>
        <w:spacing w:beforeLines="50" w:before="120" w:afterLines="50" w:after="120"/>
        <w:rPr>
          <w:rFonts w:eastAsia="等线"/>
          <w:kern w:val="2"/>
          <w:lang w:val="en-US" w:eastAsia="zh-CN"/>
          <w14:ligatures w14:val="standardContextual"/>
        </w:rPr>
      </w:pPr>
      <w:r w:rsidRPr="006C31FB">
        <w:rPr>
          <w:rFonts w:eastAsia="宋体"/>
          <w:b/>
          <w:bCs/>
          <w:kern w:val="2"/>
          <w:lang w:val="en-US" w:eastAsia="zh-CN"/>
          <w14:ligatures w14:val="standardContextual"/>
        </w:rPr>
        <w:t xml:space="preserve">Fig. </w:t>
      </w:r>
      <w:r w:rsidR="005B5510" w:rsidRPr="006C31FB">
        <w:rPr>
          <w:rFonts w:eastAsia="宋体" w:hint="eastAsia"/>
          <w:b/>
          <w:bCs/>
          <w:kern w:val="2"/>
          <w:lang w:val="en-US" w:eastAsia="zh-CN"/>
          <w14:ligatures w14:val="standardContextual"/>
        </w:rPr>
        <w:t>S</w:t>
      </w:r>
      <w:r w:rsidR="00EA13F5" w:rsidRPr="006C31FB">
        <w:rPr>
          <w:rFonts w:eastAsia="宋体" w:hint="eastAsia"/>
          <w:b/>
          <w:bCs/>
          <w:kern w:val="2"/>
          <w:lang w:val="en-US" w:eastAsia="zh-CN"/>
          <w14:ligatures w14:val="standardContextual"/>
        </w:rPr>
        <w:t>2</w:t>
      </w:r>
      <w:r w:rsidR="006C7E58" w:rsidRPr="006C31FB">
        <w:rPr>
          <w:rFonts w:eastAsia="宋体" w:hint="eastAsia"/>
          <w:b/>
          <w:bCs/>
          <w:kern w:val="2"/>
          <w:lang w:val="en-US" w:eastAsia="zh-CN"/>
          <w14:ligatures w14:val="standardContextual"/>
        </w:rPr>
        <w:t>7</w:t>
      </w:r>
      <w:r w:rsidR="00B730D2" w:rsidRPr="006C31FB">
        <w:rPr>
          <w:rFonts w:eastAsia="宋体"/>
          <w:kern w:val="2"/>
          <w:lang w:val="en-US" w:eastAsia="zh-CN"/>
          <w14:ligatures w14:val="standardContextual"/>
        </w:rPr>
        <w:t xml:space="preserve"> </w:t>
      </w:r>
      <w:proofErr w:type="gramStart"/>
      <w:r w:rsidR="00B730D2" w:rsidRPr="006C31FB">
        <w:rPr>
          <w:rFonts w:eastAsia="宋体" w:hint="eastAsia"/>
          <w:b/>
          <w:bCs/>
          <w:kern w:val="2"/>
          <w:lang w:val="en-US" w:eastAsia="zh-CN"/>
          <w14:ligatures w14:val="standardContextual"/>
        </w:rPr>
        <w:t>a</w:t>
      </w:r>
      <w:proofErr w:type="gramEnd"/>
      <w:r w:rsidR="00B730D2" w:rsidRPr="006C31FB">
        <w:rPr>
          <w:rFonts w:eastAsia="宋体" w:hint="eastAsia"/>
          <w:kern w:val="2"/>
          <w:lang w:val="en-US" w:eastAsia="zh-CN"/>
          <w14:ligatures w14:val="standardContextual"/>
        </w:rPr>
        <w:t xml:space="preserve"> A</w:t>
      </w:r>
      <w:r w:rsidR="00B730D2" w:rsidRPr="006C31FB">
        <w:rPr>
          <w:rFonts w:eastAsia="宋体"/>
          <w:kern w:val="2"/>
          <w:lang w:val="en-US" w:eastAsia="zh-CN"/>
          <w14:ligatures w14:val="standardContextual"/>
        </w:rPr>
        <w:t>rea</w:t>
      </w:r>
      <w:r w:rsidR="00B730D2" w:rsidRPr="006C31FB">
        <w:rPr>
          <w:rFonts w:eastAsia="宋体" w:hint="eastAsia"/>
          <w:kern w:val="2"/>
          <w:lang w:val="en-US" w:eastAsia="zh-CN"/>
          <w14:ligatures w14:val="standardContextual"/>
        </w:rPr>
        <w:t>l</w:t>
      </w:r>
      <w:r w:rsidR="00B730D2" w:rsidRPr="006C31FB">
        <w:rPr>
          <w:rFonts w:eastAsia="宋体"/>
          <w:kern w:val="2"/>
          <w:lang w:val="en-US" w:eastAsia="zh-CN"/>
          <w14:ligatures w14:val="standardContextual"/>
        </w:rPr>
        <w:t xml:space="preserve"> capacitance </w:t>
      </w:r>
      <w:r w:rsidR="00A055A4" w:rsidRPr="006C31FB">
        <w:rPr>
          <w:rFonts w:eastAsia="宋体" w:hint="eastAsia"/>
          <w:kern w:val="2"/>
          <w:lang w:val="en-US" w:eastAsia="zh-CN"/>
          <w14:ligatures w14:val="standardContextual"/>
        </w:rPr>
        <w:t xml:space="preserve">of the MSCs </w:t>
      </w:r>
      <w:r w:rsidR="00B730D2" w:rsidRPr="006C31FB">
        <w:rPr>
          <w:rFonts w:eastAsia="宋体"/>
          <w:kern w:val="2"/>
          <w:lang w:val="en-US" w:eastAsia="zh-CN"/>
          <w14:ligatures w14:val="standardContextual"/>
        </w:rPr>
        <w:t>as a function</w:t>
      </w:r>
      <w:r w:rsidR="00B730D2" w:rsidRPr="006C31FB">
        <w:rPr>
          <w:rFonts w:eastAsia="宋体" w:hint="eastAsia"/>
          <w:kern w:val="2"/>
          <w:lang w:val="en-US" w:eastAsia="zh-CN"/>
          <w14:ligatures w14:val="standardContextual"/>
        </w:rPr>
        <w:t xml:space="preserve"> </w:t>
      </w:r>
      <w:r w:rsidR="00B730D2" w:rsidRPr="006C31FB">
        <w:rPr>
          <w:rFonts w:eastAsia="宋体"/>
          <w:kern w:val="2"/>
          <w:lang w:val="en-US" w:eastAsia="zh-CN"/>
          <w14:ligatures w14:val="standardContextual"/>
        </w:rPr>
        <w:t xml:space="preserve">of scan rate based on </w:t>
      </w:r>
      <w:r w:rsidR="00A055A4" w:rsidRPr="006C31FB">
        <w:rPr>
          <w:rFonts w:eastAsia="宋体" w:hint="eastAsia"/>
          <w:kern w:val="2"/>
          <w:lang w:val="en-US" w:eastAsia="zh-CN"/>
          <w14:ligatures w14:val="standardContextual"/>
        </w:rPr>
        <w:t xml:space="preserve">the </w:t>
      </w:r>
      <w:r w:rsidR="00B730D2" w:rsidRPr="006C31FB">
        <w:rPr>
          <w:rFonts w:eastAsia="宋体"/>
          <w:kern w:val="2"/>
          <w:lang w:val="en-US" w:eastAsia="zh-CN"/>
          <w14:ligatures w14:val="standardContextual"/>
        </w:rPr>
        <w:t>CV curves</w:t>
      </w:r>
      <w:r w:rsidR="00B730D2" w:rsidRPr="006C31FB">
        <w:rPr>
          <w:rFonts w:eastAsia="宋体" w:hint="eastAsia"/>
          <w:kern w:val="2"/>
          <w:lang w:val="en-US" w:eastAsia="zh-CN"/>
          <w14:ligatures w14:val="standardContextual"/>
        </w:rPr>
        <w:t xml:space="preserve">. </w:t>
      </w:r>
      <w:r w:rsidR="00B730D2" w:rsidRPr="006C31FB">
        <w:rPr>
          <w:rFonts w:eastAsia="宋体" w:hint="eastAsia"/>
          <w:b/>
          <w:bCs/>
          <w:kern w:val="2"/>
          <w:lang w:val="en-US" w:eastAsia="zh-CN"/>
          <w14:ligatures w14:val="standardContextual"/>
        </w:rPr>
        <w:t>b</w:t>
      </w:r>
      <w:r w:rsidR="00B730D2" w:rsidRPr="006C31FB">
        <w:rPr>
          <w:rFonts w:eastAsia="宋体" w:hint="eastAsia"/>
          <w:kern w:val="2"/>
          <w:lang w:val="en-US" w:eastAsia="zh-CN"/>
          <w14:ligatures w14:val="standardContextual"/>
        </w:rPr>
        <w:t xml:space="preserve"> </w:t>
      </w:r>
      <w:r w:rsidR="00972BA9" w:rsidRPr="006C31FB">
        <w:rPr>
          <w:rFonts w:eastAsia="宋体"/>
          <w:kern w:val="2"/>
          <w:lang w:val="en-US" w:eastAsia="zh-CN"/>
          <w14:ligatures w14:val="standardContextual"/>
        </w:rPr>
        <w:t>Nyquist plots of the MSC (active area: 1 cm</w:t>
      </w:r>
      <w:r w:rsidR="00972BA9" w:rsidRPr="006C31FB">
        <w:rPr>
          <w:rFonts w:eastAsia="宋体" w:hint="eastAsia"/>
          <w:kern w:val="2"/>
          <w:vertAlign w:val="superscript"/>
          <w:lang w:val="en-US" w:eastAsia="zh-CN"/>
          <w14:ligatures w14:val="standardContextual"/>
        </w:rPr>
        <w:t>2</w:t>
      </w:r>
      <w:r w:rsidR="00972BA9" w:rsidRPr="006C31FB">
        <w:rPr>
          <w:rFonts w:eastAsia="宋体"/>
          <w:kern w:val="2"/>
          <w:lang w:val="en-US" w:eastAsia="zh-CN"/>
          <w14:ligatures w14:val="standardContextual"/>
        </w:rPr>
        <w:t>) under tensile strains of 0%, 30%, and 50%.</w:t>
      </w:r>
      <w:r w:rsidR="00DD3F0B" w:rsidRPr="006C31FB">
        <w:rPr>
          <w:rFonts w:eastAsia="宋体" w:hint="eastAsia"/>
          <w:kern w:val="2"/>
          <w:lang w:val="en-US" w:eastAsia="zh-CN"/>
          <w14:ligatures w14:val="standardContextual"/>
        </w:rPr>
        <w:t xml:space="preserve"> </w:t>
      </w:r>
      <w:r w:rsidR="00DD3F0B" w:rsidRPr="006C31FB">
        <w:rPr>
          <w:rFonts w:eastAsia="宋体" w:hint="eastAsia"/>
          <w:b/>
          <w:bCs/>
          <w:kern w:val="2"/>
          <w:lang w:val="en-US" w:eastAsia="zh-CN"/>
          <w14:ligatures w14:val="standardContextual"/>
        </w:rPr>
        <w:t>c</w:t>
      </w:r>
      <w:r w:rsidR="00DD3F0B" w:rsidRPr="006C31FB">
        <w:rPr>
          <w:rFonts w:eastAsia="宋体" w:hint="eastAsia"/>
          <w:kern w:val="2"/>
          <w:lang w:val="en-US" w:eastAsia="zh-CN"/>
          <w14:ligatures w14:val="standardContextual"/>
        </w:rPr>
        <w:t xml:space="preserve"> </w:t>
      </w:r>
      <w:r w:rsidR="00972BA9" w:rsidRPr="006C31FB">
        <w:rPr>
          <w:rFonts w:eastAsia="宋体"/>
          <w:kern w:val="2"/>
          <w:lang w:val="en-US" w:eastAsia="zh-CN"/>
          <w14:ligatures w14:val="standardContextual"/>
        </w:rPr>
        <w:t xml:space="preserve">Evolution of equivalent series resistance (ESR) measured after different numbers of charge−discharge cycles. </w:t>
      </w:r>
      <w:r w:rsidR="00972BA9" w:rsidRPr="006C31FB">
        <w:rPr>
          <w:rFonts w:eastAsia="宋体" w:hint="eastAsia"/>
          <w:b/>
          <w:bCs/>
          <w:kern w:val="2"/>
          <w:lang w:val="en-US" w:eastAsia="zh-CN"/>
          <w14:ligatures w14:val="standardContextual"/>
        </w:rPr>
        <w:t>d</w:t>
      </w:r>
      <w:r w:rsidR="00972BA9" w:rsidRPr="006C31FB">
        <w:rPr>
          <w:rFonts w:eastAsia="宋体"/>
          <w:kern w:val="2"/>
          <w:lang w:val="en-US" w:eastAsia="zh-CN"/>
          <w14:ligatures w14:val="standardContextual"/>
        </w:rPr>
        <w:t xml:space="preserve"> Cycling stability of the MSC over 5000 charge−discharge cycles at a current density of 0.5 mA cm</w:t>
      </w:r>
      <w:r w:rsidR="00972BA9" w:rsidRPr="006C31FB">
        <w:rPr>
          <w:rFonts w:eastAsia="宋体" w:hint="eastAsia"/>
          <w:kern w:val="2"/>
          <w:vertAlign w:val="superscript"/>
          <w:lang w:val="en-US" w:eastAsia="zh-CN"/>
          <w14:ligatures w14:val="standardContextual"/>
        </w:rPr>
        <w:t>-2</w:t>
      </w:r>
      <w:r w:rsidR="00972BA9" w:rsidRPr="006C31FB">
        <w:rPr>
          <w:rFonts w:eastAsia="宋体"/>
          <w:kern w:val="2"/>
          <w:lang w:val="en-US" w:eastAsia="zh-CN"/>
          <w14:ligatures w14:val="standardContextual"/>
        </w:rPr>
        <w:t>, showing the capacitance retention</w:t>
      </w:r>
    </w:p>
    <w:p w14:paraId="26271DF7" w14:textId="77777777" w:rsidR="005D12DA" w:rsidRPr="006C31FB" w:rsidRDefault="00B730D2" w:rsidP="006C31FB">
      <w:pPr>
        <w:spacing w:beforeLines="50" w:before="120" w:afterLines="50" w:after="120"/>
        <w:rPr>
          <w:lang w:val="en-US"/>
          <w14:ligatures w14:val="standardContextual"/>
        </w:rPr>
      </w:pPr>
      <w:r w:rsidRPr="006C31FB">
        <w:rPr>
          <w:noProof/>
          <w:lang w:val="en-IN" w:eastAsia="en-IN"/>
          <w14:ligatures w14:val="standardContextual"/>
        </w:rPr>
        <w:lastRenderedPageBreak/>
        <w:drawing>
          <wp:inline distT="0" distB="0" distL="0" distR="0" wp14:anchorId="75C0B87C" wp14:editId="2856C143">
            <wp:extent cx="4320000" cy="1565179"/>
            <wp:effectExtent l="0" t="0" r="4445" b="0"/>
            <wp:docPr id="7059959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9">
                      <a:extLst>
                        <a:ext uri="{28A0092B-C50C-407E-A947-70E740481C1C}">
                          <a14:useLocalDpi xmlns:a14="http://schemas.microsoft.com/office/drawing/2010/main" val="0"/>
                        </a:ext>
                      </a:extLst>
                    </a:blip>
                    <a:srcRect l="3452" t="7013" r="5145" b="16099"/>
                    <a:stretch/>
                  </pic:blipFill>
                  <pic:spPr bwMode="auto">
                    <a:xfrm>
                      <a:off x="0" y="0"/>
                      <a:ext cx="4320000" cy="1565179"/>
                    </a:xfrm>
                    <a:prstGeom prst="rect">
                      <a:avLst/>
                    </a:prstGeom>
                    <a:noFill/>
                    <a:ln>
                      <a:noFill/>
                    </a:ln>
                    <a:extLst>
                      <a:ext uri="{53640926-AAD7-44D8-BBD7-CCE9431645EC}">
                        <a14:shadowObscured xmlns:a14="http://schemas.microsoft.com/office/drawing/2010/main"/>
                      </a:ext>
                    </a:extLst>
                  </pic:spPr>
                </pic:pic>
              </a:graphicData>
            </a:graphic>
          </wp:inline>
        </w:drawing>
      </w:r>
    </w:p>
    <w:p w14:paraId="5C98A650" w14:textId="1865CE4E" w:rsidR="005D12DA" w:rsidRPr="006C31FB" w:rsidRDefault="00DD35D9" w:rsidP="006C31FB">
      <w:pPr>
        <w:widowControl w:val="0"/>
        <w:spacing w:beforeLines="50" w:before="120" w:afterLines="50" w:after="120"/>
        <w:rPr>
          <w:rFonts w:eastAsia="等线"/>
          <w:lang w:val="en-GB"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EA13F5" w:rsidRPr="006C31FB">
        <w:rPr>
          <w:rFonts w:eastAsia="等线" w:hint="eastAsia"/>
          <w:b/>
          <w:bCs/>
          <w:kern w:val="2"/>
          <w:lang w:val="en-US" w:eastAsia="zh-CN"/>
          <w14:ligatures w14:val="standardContextual"/>
        </w:rPr>
        <w:t>2</w:t>
      </w:r>
      <w:r w:rsidR="006C7E58" w:rsidRPr="006C31FB">
        <w:rPr>
          <w:rFonts w:eastAsia="等线" w:hint="eastAsia"/>
          <w:b/>
          <w:bCs/>
          <w:kern w:val="2"/>
          <w:lang w:val="en-US" w:eastAsia="zh-CN"/>
          <w14:ligatures w14:val="standardContextual"/>
        </w:rPr>
        <w:t>8</w:t>
      </w:r>
      <w:r w:rsidRPr="006C31FB">
        <w:rPr>
          <w:rFonts w:eastAsia="等线" w:hint="eastAsia"/>
          <w:b/>
          <w:bCs/>
          <w:kern w:val="2"/>
          <w:lang w:val="en-US" w:eastAsia="zh-CN"/>
          <w14:ligatures w14:val="standardContextual"/>
        </w:rPr>
        <w:t xml:space="preserve"> </w:t>
      </w:r>
      <w:r w:rsidR="00B730D2" w:rsidRPr="006C31FB">
        <w:rPr>
          <w:lang w:val="en-GB"/>
          <w14:ligatures w14:val="standardContextual"/>
        </w:rPr>
        <w:t xml:space="preserve">Photographs of </w:t>
      </w:r>
      <w:r w:rsidR="00D8422A" w:rsidRPr="006C31FB">
        <w:rPr>
          <w:rFonts w:eastAsia="等线" w:hint="eastAsia"/>
          <w:lang w:val="en-GB" w:eastAsia="zh-CN"/>
          <w14:ligatures w14:val="standardContextual"/>
        </w:rPr>
        <w:t>(</w:t>
      </w:r>
      <w:r w:rsidR="00D8422A" w:rsidRPr="006C31FB">
        <w:rPr>
          <w:rFonts w:eastAsia="等线" w:hint="eastAsia"/>
          <w:b/>
          <w:bCs/>
          <w:lang w:val="en-GB" w:eastAsia="zh-CN"/>
          <w14:ligatures w14:val="standardContextual"/>
        </w:rPr>
        <w:t>a</w:t>
      </w:r>
      <w:r w:rsidR="00D8422A" w:rsidRPr="006C31FB">
        <w:rPr>
          <w:rFonts w:eastAsia="等线" w:hint="eastAsia"/>
          <w:lang w:val="en-GB" w:eastAsia="zh-CN"/>
          <w14:ligatures w14:val="standardContextual"/>
        </w:rPr>
        <w:t xml:space="preserve">) </w:t>
      </w:r>
      <w:r w:rsidR="00B730D2" w:rsidRPr="006C31FB">
        <w:rPr>
          <w:rFonts w:eastAsia="等线" w:hint="eastAsia"/>
          <w:lang w:val="en-GB" w:eastAsia="zh-CN"/>
          <w14:ligatures w14:val="standardContextual"/>
        </w:rPr>
        <w:t>e</w:t>
      </w:r>
      <w:r w:rsidR="00B730D2" w:rsidRPr="006C31FB">
        <w:rPr>
          <w:lang w:val="en-GB"/>
          <w14:ligatures w14:val="standardContextual"/>
        </w:rPr>
        <w:t>lectroluminescent devices with butterfly patterns</w:t>
      </w:r>
      <w:r w:rsidR="00B730D2" w:rsidRPr="006C31FB">
        <w:rPr>
          <w:rFonts w:eastAsia="等线" w:hint="eastAsia"/>
          <w:lang w:val="en-GB" w:eastAsia="zh-CN"/>
          <w14:ligatures w14:val="standardContextual"/>
        </w:rPr>
        <w:t>, and</w:t>
      </w:r>
      <w:r w:rsidR="00D8422A" w:rsidRPr="006C31FB">
        <w:rPr>
          <w:rFonts w:eastAsia="等线" w:hint="eastAsia"/>
          <w:lang w:val="en-GB" w:eastAsia="zh-CN"/>
          <w14:ligatures w14:val="standardContextual"/>
        </w:rPr>
        <w:t xml:space="preserve"> (</w:t>
      </w:r>
      <w:r w:rsidR="00D8422A" w:rsidRPr="006C31FB">
        <w:rPr>
          <w:rFonts w:eastAsia="等线" w:hint="eastAsia"/>
          <w:b/>
          <w:bCs/>
          <w:lang w:val="en-GB" w:eastAsia="zh-CN"/>
          <w14:ligatures w14:val="standardContextual"/>
        </w:rPr>
        <w:t>b</w:t>
      </w:r>
      <w:r w:rsidR="00D8422A" w:rsidRPr="006C31FB">
        <w:rPr>
          <w:rFonts w:eastAsia="等线" w:hint="eastAsia"/>
          <w:lang w:val="en-GB" w:eastAsia="zh-CN"/>
          <w14:ligatures w14:val="standardContextual"/>
        </w:rPr>
        <w:t>)</w:t>
      </w:r>
      <w:r w:rsidR="00B730D2" w:rsidRPr="006C31FB">
        <w:rPr>
          <w:rFonts w:eastAsia="等线" w:hint="eastAsia"/>
          <w:lang w:val="en-GB" w:eastAsia="zh-CN"/>
          <w14:ligatures w14:val="standardContextual"/>
        </w:rPr>
        <w:t xml:space="preserve"> the devices operating under 20% strain</w:t>
      </w:r>
      <w:r w:rsidR="00D8422A" w:rsidRPr="006C31FB">
        <w:rPr>
          <w:rFonts w:eastAsia="等线" w:hint="eastAsia"/>
          <w:lang w:val="en-GB" w:eastAsia="zh-CN"/>
          <w14:ligatures w14:val="standardContextual"/>
        </w:rPr>
        <w:t xml:space="preserve">, </w:t>
      </w:r>
      <w:r w:rsidR="00D8422A" w:rsidRPr="006C31FB">
        <w:rPr>
          <w:rFonts w:eastAsia="等线"/>
          <w:lang w:val="en-GB" w:eastAsia="zh-CN"/>
          <w14:ligatures w14:val="standardContextual"/>
        </w:rPr>
        <w:t>driven</w:t>
      </w:r>
      <w:r w:rsidR="00B730D2" w:rsidRPr="006C31FB">
        <w:rPr>
          <w:rFonts w:eastAsia="等线" w:hint="eastAsia"/>
          <w:lang w:val="en-GB" w:eastAsia="zh-CN"/>
          <w14:ligatures w14:val="standardContextual"/>
        </w:rPr>
        <w:t xml:space="preserve"> by</w:t>
      </w:r>
      <w:r w:rsidR="00FC3469" w:rsidRPr="006C31FB">
        <w:rPr>
          <w:rFonts w:eastAsia="等线" w:hint="eastAsia"/>
          <w:lang w:val="en-GB" w:eastAsia="zh-CN"/>
          <w14:ligatures w14:val="standardContextual"/>
        </w:rPr>
        <w:t xml:space="preserve"> </w:t>
      </w:r>
      <w:r w:rsidR="00FC3469" w:rsidRPr="006C31FB">
        <w:rPr>
          <w:rFonts w:eastAsia="等线"/>
          <w:lang w:val="en-GB" w:eastAsia="zh-CN"/>
          <w14:ligatures w14:val="standardContextual"/>
        </w:rPr>
        <w:t>an AC field of 2.9 V/</w:t>
      </w:r>
      <w:proofErr w:type="spellStart"/>
      <w:r w:rsidR="00FC3469" w:rsidRPr="006C31FB">
        <w:rPr>
          <w:rFonts w:eastAsia="等线"/>
          <w:lang w:val="en-GB" w:eastAsia="zh-CN"/>
          <w14:ligatures w14:val="standardContextual"/>
        </w:rPr>
        <w:t>μm</w:t>
      </w:r>
      <w:proofErr w:type="spellEnd"/>
      <w:r w:rsidR="00FC3469" w:rsidRPr="006C31FB">
        <w:rPr>
          <w:rFonts w:eastAsia="等线"/>
          <w:lang w:val="en-GB" w:eastAsia="zh-CN"/>
          <w14:ligatures w14:val="standardContextual"/>
        </w:rPr>
        <w:t xml:space="preserve"> at 1 kHz</w:t>
      </w:r>
    </w:p>
    <w:p w14:paraId="650F00EF" w14:textId="77777777" w:rsidR="00DD6A1B" w:rsidRPr="006C31FB" w:rsidRDefault="00DD6A1B" w:rsidP="006C31FB">
      <w:pPr>
        <w:widowControl w:val="0"/>
        <w:spacing w:beforeLines="50" w:before="120" w:afterLines="50" w:after="120"/>
        <w:rPr>
          <w:rFonts w:eastAsia="等线"/>
          <w:lang w:val="en-GB" w:eastAsia="zh-CN"/>
          <w14:ligatures w14:val="standardContextual"/>
        </w:rPr>
      </w:pPr>
    </w:p>
    <w:p w14:paraId="4E804A15" w14:textId="77777777" w:rsidR="00DD6A1B" w:rsidRPr="006C31FB" w:rsidRDefault="00DD6A1B" w:rsidP="006C31FB">
      <w:pPr>
        <w:widowControl w:val="0"/>
        <w:spacing w:beforeLines="50" w:before="120" w:afterLines="50" w:after="120"/>
        <w:rPr>
          <w:rFonts w:eastAsia="等线"/>
          <w:lang w:val="en-GB" w:eastAsia="zh-CN"/>
          <w14:ligatures w14:val="standardContextual"/>
        </w:rPr>
      </w:pPr>
    </w:p>
    <w:p w14:paraId="64335A26" w14:textId="77777777" w:rsidR="005D12DA" w:rsidRPr="006C31FB" w:rsidRDefault="00B730D2" w:rsidP="006C31FB">
      <w:pPr>
        <w:spacing w:beforeLines="50" w:before="120" w:afterLines="50" w:after="120"/>
        <w:rPr>
          <w:lang w:val="en-US"/>
          <w14:ligatures w14:val="standardContextual"/>
        </w:rPr>
      </w:pPr>
      <w:r w:rsidRPr="006C31FB">
        <w:rPr>
          <w:noProof/>
          <w:lang w:val="en-IN" w:eastAsia="en-IN"/>
          <w14:ligatures w14:val="standardContextual"/>
        </w:rPr>
        <w:drawing>
          <wp:inline distT="0" distB="0" distL="0" distR="0" wp14:anchorId="281E35DC" wp14:editId="27417558">
            <wp:extent cx="4320000" cy="1542684"/>
            <wp:effectExtent l="0" t="0" r="4445" b="635"/>
            <wp:docPr id="74134818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40">
                      <a:extLst>
                        <a:ext uri="{28A0092B-C50C-407E-A947-70E740481C1C}">
                          <a14:useLocalDpi xmlns:a14="http://schemas.microsoft.com/office/drawing/2010/main" val="0"/>
                        </a:ext>
                      </a:extLst>
                    </a:blip>
                    <a:srcRect l="2697" t="14253" r="3638" b="6830"/>
                    <a:stretch/>
                  </pic:blipFill>
                  <pic:spPr bwMode="auto">
                    <a:xfrm>
                      <a:off x="0" y="0"/>
                      <a:ext cx="4320000" cy="1542684"/>
                    </a:xfrm>
                    <a:prstGeom prst="rect">
                      <a:avLst/>
                    </a:prstGeom>
                    <a:noFill/>
                    <a:ln>
                      <a:noFill/>
                    </a:ln>
                    <a:extLst>
                      <a:ext uri="{53640926-AAD7-44D8-BBD7-CCE9431645EC}">
                        <a14:shadowObscured xmlns:a14="http://schemas.microsoft.com/office/drawing/2010/main"/>
                      </a:ext>
                    </a:extLst>
                  </pic:spPr>
                </pic:pic>
              </a:graphicData>
            </a:graphic>
          </wp:inline>
        </w:drawing>
      </w:r>
    </w:p>
    <w:p w14:paraId="5E1FD707" w14:textId="3E6E1199" w:rsidR="005D12DA" w:rsidRPr="006C31FB" w:rsidRDefault="00DD35D9" w:rsidP="006C31FB">
      <w:pPr>
        <w:widowControl w:val="0"/>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386732" w:rsidRPr="006C31FB">
        <w:rPr>
          <w:rFonts w:eastAsia="等线" w:hint="eastAsia"/>
          <w:b/>
          <w:bCs/>
          <w:kern w:val="2"/>
          <w:lang w:val="en-US" w:eastAsia="zh-CN"/>
          <w14:ligatures w14:val="standardContextual"/>
        </w:rPr>
        <w:t>2</w:t>
      </w:r>
      <w:r w:rsidR="006C7E58" w:rsidRPr="006C31FB">
        <w:rPr>
          <w:rFonts w:eastAsia="等线" w:hint="eastAsia"/>
          <w:b/>
          <w:bCs/>
          <w:kern w:val="2"/>
          <w:lang w:val="en-US" w:eastAsia="zh-CN"/>
          <w14:ligatures w14:val="standardContextual"/>
        </w:rPr>
        <w:t>9</w:t>
      </w:r>
      <w:r w:rsidR="00B730D2" w:rsidRPr="006C31FB">
        <w:rPr>
          <w:rFonts w:eastAsia="等线"/>
          <w:b/>
          <w:bCs/>
          <w:kern w:val="2"/>
          <w:lang w:val="en-US" w:eastAsia="zh-CN"/>
          <w14:ligatures w14:val="standardContextual"/>
        </w:rPr>
        <w:t xml:space="preserve"> </w:t>
      </w:r>
      <w:r w:rsidR="00D8422A" w:rsidRPr="006C31FB">
        <w:rPr>
          <w:rFonts w:eastAsia="等线"/>
          <w:kern w:val="2"/>
          <w:lang w:val="en-US" w:eastAsia="zh-CN"/>
          <w14:ligatures w14:val="standardContextual"/>
        </w:rPr>
        <w:t>Photographs of (</w:t>
      </w:r>
      <w:r w:rsidR="00D8422A" w:rsidRPr="006C31FB">
        <w:rPr>
          <w:rFonts w:eastAsia="等线"/>
          <w:b/>
          <w:bCs/>
          <w:kern w:val="2"/>
          <w:lang w:val="en-US" w:eastAsia="zh-CN"/>
          <w14:ligatures w14:val="standardContextual"/>
        </w:rPr>
        <w:t>a</w:t>
      </w:r>
      <w:r w:rsidR="00D8422A" w:rsidRPr="006C31FB">
        <w:rPr>
          <w:rFonts w:eastAsia="等线"/>
          <w:kern w:val="2"/>
          <w:lang w:val="en-US" w:eastAsia="zh-CN"/>
          <w14:ligatures w14:val="standardContextual"/>
        </w:rPr>
        <w:t>) a wireless coil integrated with an LED, and (</w:t>
      </w:r>
      <w:r w:rsidR="00D8422A" w:rsidRPr="006C31FB">
        <w:rPr>
          <w:rFonts w:eastAsia="等线"/>
          <w:b/>
          <w:bCs/>
          <w:kern w:val="2"/>
          <w:lang w:val="en-US" w:eastAsia="zh-CN"/>
          <w14:ligatures w14:val="standardContextual"/>
        </w:rPr>
        <w:t>b</w:t>
      </w:r>
      <w:r w:rsidR="00D8422A" w:rsidRPr="006C31FB">
        <w:rPr>
          <w:rFonts w:eastAsia="等线"/>
          <w:kern w:val="2"/>
          <w:lang w:val="en-US" w:eastAsia="zh-CN"/>
          <w14:ligatures w14:val="standardContextual"/>
        </w:rPr>
        <w:t>) the coil wirelessly transmitting energy in a glass dish filled with water</w:t>
      </w:r>
    </w:p>
    <w:p w14:paraId="5FEAE157" w14:textId="77777777" w:rsidR="00DD6A1B" w:rsidRPr="006C31FB" w:rsidRDefault="00DD6A1B" w:rsidP="006C31FB">
      <w:pPr>
        <w:widowControl w:val="0"/>
        <w:spacing w:beforeLines="50" w:before="120" w:afterLines="50" w:after="120"/>
        <w:rPr>
          <w:lang w:val="en-US"/>
          <w14:ligatures w14:val="standardContextual"/>
        </w:rPr>
      </w:pPr>
    </w:p>
    <w:p w14:paraId="06891E15" w14:textId="77777777" w:rsidR="005D12DA" w:rsidRPr="006C31FB" w:rsidRDefault="005D12DA" w:rsidP="006C31FB">
      <w:pPr>
        <w:spacing w:beforeLines="50" w:before="120" w:afterLines="50" w:after="120"/>
        <w:rPr>
          <w:rFonts w:eastAsiaTheme="minorEastAsia"/>
          <w:noProof/>
          <w:lang w:val="en-US" w:eastAsia="zh-CN"/>
          <w14:ligatures w14:val="standardContextual"/>
        </w:rPr>
      </w:pPr>
    </w:p>
    <w:p w14:paraId="0AE268F2" w14:textId="77777777" w:rsidR="005D12DA" w:rsidRPr="006C31FB" w:rsidRDefault="00515277" w:rsidP="006C31FB">
      <w:pPr>
        <w:spacing w:beforeLines="50" w:before="120" w:afterLines="50" w:after="120"/>
        <w:rPr>
          <w:lang w:val="en-US"/>
          <w14:ligatures w14:val="standardContextual"/>
        </w:rPr>
      </w:pPr>
      <w:r w:rsidRPr="006C31FB">
        <w:rPr>
          <w:noProof/>
          <w:lang w:val="en-IN" w:eastAsia="en-IN"/>
          <w14:ligatures w14:val="standardContextual"/>
        </w:rPr>
        <w:drawing>
          <wp:inline distT="0" distB="0" distL="0" distR="0" wp14:anchorId="402F970E" wp14:editId="6A121BAF">
            <wp:extent cx="5561635" cy="1909445"/>
            <wp:effectExtent l="0" t="0" r="1270" b="0"/>
            <wp:docPr id="843061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1">
                      <a:extLst>
                        <a:ext uri="{28A0092B-C50C-407E-A947-70E740481C1C}">
                          <a14:useLocalDpi xmlns:a14="http://schemas.microsoft.com/office/drawing/2010/main" val="0"/>
                        </a:ext>
                      </a:extLst>
                    </a:blip>
                    <a:srcRect l="1707" t="5798" r="1783" b="3072"/>
                    <a:stretch>
                      <a:fillRect/>
                    </a:stretch>
                  </pic:blipFill>
                  <pic:spPr bwMode="auto">
                    <a:xfrm>
                      <a:off x="0" y="0"/>
                      <a:ext cx="5621031" cy="1929837"/>
                    </a:xfrm>
                    <a:prstGeom prst="rect">
                      <a:avLst/>
                    </a:prstGeom>
                    <a:noFill/>
                    <a:ln>
                      <a:noFill/>
                    </a:ln>
                    <a:extLst>
                      <a:ext uri="{53640926-AAD7-44D8-BBD7-CCE9431645EC}">
                        <a14:shadowObscured xmlns:a14="http://schemas.microsoft.com/office/drawing/2010/main"/>
                      </a:ext>
                    </a:extLst>
                  </pic:spPr>
                </pic:pic>
              </a:graphicData>
            </a:graphic>
          </wp:inline>
        </w:drawing>
      </w:r>
    </w:p>
    <w:p w14:paraId="0D9F1409" w14:textId="3EE2C7C8" w:rsidR="005D12DA" w:rsidRPr="006C31FB" w:rsidRDefault="00DD35D9" w:rsidP="006C31FB">
      <w:pPr>
        <w:widowControl w:val="0"/>
        <w:adjustRightInd w:val="0"/>
        <w:snapToGrid w:val="0"/>
        <w:spacing w:beforeLines="50" w:before="120" w:afterLines="50" w:after="120"/>
        <w:rPr>
          <w:rFonts w:eastAsia="等线"/>
          <w:kern w:val="2"/>
          <w:lang w:val="en-US" w:eastAsia="zh-CN"/>
          <w14:ligatures w14:val="standardContextual"/>
        </w:rPr>
      </w:pPr>
      <w:r w:rsidRPr="006C31FB">
        <w:rPr>
          <w:rFonts w:eastAsia="等线"/>
          <w:b/>
          <w:bCs/>
          <w:kern w:val="2"/>
          <w:lang w:val="en-US" w:eastAsia="zh-CN"/>
          <w14:ligatures w14:val="standardContextual"/>
        </w:rPr>
        <w:t xml:space="preserve">Fig. </w:t>
      </w:r>
      <w:r w:rsidR="005B5510" w:rsidRPr="006C31FB">
        <w:rPr>
          <w:rFonts w:eastAsia="等线" w:hint="eastAsia"/>
          <w:b/>
          <w:bCs/>
          <w:kern w:val="2"/>
          <w:lang w:val="en-US" w:eastAsia="zh-CN"/>
          <w14:ligatures w14:val="standardContextual"/>
        </w:rPr>
        <w:t>S</w:t>
      </w:r>
      <w:r w:rsidR="006C7E58" w:rsidRPr="006C31FB">
        <w:rPr>
          <w:rFonts w:eastAsia="等线" w:hint="eastAsia"/>
          <w:b/>
          <w:bCs/>
          <w:kern w:val="2"/>
          <w:lang w:val="en-US" w:eastAsia="zh-CN"/>
          <w14:ligatures w14:val="standardContextual"/>
        </w:rPr>
        <w:t>30</w:t>
      </w:r>
      <w:r w:rsidR="00B730D2" w:rsidRPr="006C31FB">
        <w:rPr>
          <w:lang w:val="en-GB"/>
          <w14:ligatures w14:val="standardContextual"/>
        </w:rPr>
        <w:t xml:space="preserve"> </w:t>
      </w:r>
      <w:r w:rsidR="00B730D2" w:rsidRPr="006C31FB">
        <w:rPr>
          <w:rFonts w:eastAsia="等线"/>
          <w:b/>
          <w:bCs/>
          <w:kern w:val="2"/>
          <w:lang w:val="en-US" w:eastAsia="zh-CN"/>
          <w14:ligatures w14:val="standardContextual"/>
        </w:rPr>
        <w:t>a</w:t>
      </w:r>
      <w:r w:rsidR="00B730D2" w:rsidRPr="006C31FB">
        <w:rPr>
          <w:rFonts w:eastAsia="等线"/>
          <w:kern w:val="2"/>
          <w:lang w:val="en-US" w:eastAsia="zh-CN"/>
          <w14:ligatures w14:val="standardContextual"/>
        </w:rPr>
        <w:t xml:space="preserve"> Schematic illustration of the circuit layout </w:t>
      </w:r>
      <w:r w:rsidR="00D0705F" w:rsidRPr="006C31FB">
        <w:rPr>
          <w:rFonts w:eastAsia="等线" w:hint="eastAsia"/>
          <w:kern w:val="2"/>
          <w:lang w:val="en-US" w:eastAsia="zh-CN"/>
          <w14:ligatures w14:val="standardContextual"/>
        </w:rPr>
        <w:t>of</w:t>
      </w:r>
      <w:r w:rsidR="00B730D2" w:rsidRPr="006C31FB">
        <w:rPr>
          <w:rFonts w:eastAsia="等线"/>
          <w:kern w:val="2"/>
          <w:lang w:val="en-US" w:eastAsia="zh-CN"/>
          <w14:ligatures w14:val="standardContextual"/>
        </w:rPr>
        <w:t xml:space="preserve"> the stretchable display.</w:t>
      </w:r>
      <w:r w:rsidR="00B730D2" w:rsidRPr="006C31FB">
        <w:rPr>
          <w:rFonts w:eastAsia="等线" w:hint="eastAsia"/>
          <w:kern w:val="2"/>
          <w:lang w:val="en-US" w:eastAsia="zh-CN"/>
          <w14:ligatures w14:val="standardContextual"/>
        </w:rPr>
        <w:t xml:space="preserve"> </w:t>
      </w:r>
      <w:r w:rsidR="00B730D2" w:rsidRPr="006C31FB">
        <w:rPr>
          <w:rFonts w:eastAsia="等线"/>
          <w:b/>
          <w:bCs/>
          <w:kern w:val="2"/>
          <w:lang w:val="en-US" w:eastAsia="zh-CN"/>
          <w14:ligatures w14:val="standardContextual"/>
        </w:rPr>
        <w:t>b</w:t>
      </w:r>
      <w:r w:rsidR="00B730D2" w:rsidRPr="006C31FB">
        <w:rPr>
          <w:rFonts w:eastAsia="等线"/>
          <w:kern w:val="2"/>
          <w:lang w:val="en-US" w:eastAsia="zh-CN"/>
          <w14:ligatures w14:val="standardContextual"/>
        </w:rPr>
        <w:t xml:space="preserve"> </w:t>
      </w:r>
      <w:r w:rsidR="00B730D2" w:rsidRPr="006C31FB">
        <w:rPr>
          <w:rFonts w:eastAsia="等线"/>
          <w:kern w:val="2"/>
          <w:lang w:val="en-GB" w:eastAsia="zh-CN"/>
          <w14:ligatures w14:val="standardContextual"/>
        </w:rPr>
        <w:t>Optical image</w:t>
      </w:r>
      <w:r w:rsidR="00B730D2" w:rsidRPr="006C31FB">
        <w:rPr>
          <w:rFonts w:eastAsia="等线"/>
          <w:kern w:val="2"/>
          <w:lang w:val="en-US" w:eastAsia="zh-CN"/>
          <w14:ligatures w14:val="standardContextual"/>
        </w:rPr>
        <w:t xml:space="preserve"> of the MLHM</w:t>
      </w:r>
      <w:r w:rsidR="00B730D2" w:rsidRPr="006C31FB">
        <w:rPr>
          <w:rFonts w:eastAsia="等线" w:hint="eastAsia"/>
          <w:kern w:val="2"/>
          <w:lang w:val="en-US" w:eastAsia="zh-CN"/>
          <w14:ligatures w14:val="standardContextual"/>
        </w:rPr>
        <w:t>s</w:t>
      </w:r>
      <w:r w:rsidR="00B730D2" w:rsidRPr="006C31FB">
        <w:rPr>
          <w:rFonts w:eastAsia="等线"/>
          <w:kern w:val="2"/>
          <w:lang w:val="en-US" w:eastAsia="zh-CN"/>
          <w14:ligatures w14:val="standardContextual"/>
        </w:rPr>
        <w:t xml:space="preserve"> circuit line stencil-printed on a TPU film.</w:t>
      </w:r>
      <w:r w:rsidR="00B730D2" w:rsidRPr="006C31FB">
        <w:rPr>
          <w:rFonts w:eastAsia="等线" w:hint="eastAsia"/>
          <w:kern w:val="2"/>
          <w:lang w:val="en-US" w:eastAsia="zh-CN"/>
          <w14:ligatures w14:val="standardContextual"/>
        </w:rPr>
        <w:t xml:space="preserve"> </w:t>
      </w:r>
      <w:r w:rsidR="00B730D2" w:rsidRPr="006C31FB">
        <w:rPr>
          <w:rFonts w:eastAsia="等线"/>
          <w:b/>
          <w:bCs/>
          <w:kern w:val="2"/>
          <w:lang w:val="en-US" w:eastAsia="zh-CN"/>
          <w14:ligatures w14:val="standardContextual"/>
        </w:rPr>
        <w:t>c</w:t>
      </w:r>
      <w:r w:rsidR="00B730D2" w:rsidRPr="006C31FB">
        <w:rPr>
          <w:rFonts w:eastAsia="等线"/>
          <w:kern w:val="2"/>
          <w:lang w:val="en-US" w:eastAsia="zh-CN"/>
          <w14:ligatures w14:val="standardContextual"/>
        </w:rPr>
        <w:t xml:space="preserve"> Photograph </w:t>
      </w:r>
      <w:r w:rsidR="00D0705F" w:rsidRPr="006C31FB">
        <w:rPr>
          <w:rFonts w:eastAsia="等线" w:hint="eastAsia"/>
          <w:kern w:val="2"/>
          <w:lang w:val="en-US" w:eastAsia="zh-CN"/>
          <w14:ligatures w14:val="standardContextual"/>
        </w:rPr>
        <w:t>of</w:t>
      </w:r>
      <w:r w:rsidR="00B730D2" w:rsidRPr="006C31FB">
        <w:rPr>
          <w:rFonts w:eastAsia="等线" w:hint="eastAsia"/>
          <w:kern w:val="2"/>
          <w:lang w:val="en-US" w:eastAsia="zh-CN"/>
          <w14:ligatures w14:val="standardContextual"/>
        </w:rPr>
        <w:t xml:space="preserve"> t</w:t>
      </w:r>
      <w:r w:rsidR="00B730D2" w:rsidRPr="006C31FB">
        <w:rPr>
          <w:rFonts w:eastAsia="等线"/>
          <w:kern w:val="2"/>
          <w:lang w:val="en-US" w:eastAsia="zh-CN"/>
          <w14:ligatures w14:val="standardContextual"/>
        </w:rPr>
        <w:t xml:space="preserve">he </w:t>
      </w:r>
      <w:r w:rsidR="00B730D2" w:rsidRPr="006C31FB">
        <w:rPr>
          <w:rFonts w:eastAsia="等线" w:hint="eastAsia"/>
          <w:kern w:val="2"/>
          <w:lang w:val="en-US" w:eastAsia="zh-CN"/>
          <w14:ligatures w14:val="standardContextual"/>
        </w:rPr>
        <w:t xml:space="preserve">display </w:t>
      </w:r>
      <w:r w:rsidR="00B730D2" w:rsidRPr="006C31FB">
        <w:rPr>
          <w:rFonts w:eastAsia="等线"/>
          <w:kern w:val="2"/>
          <w:lang w:val="en-US" w:eastAsia="zh-CN"/>
          <w14:ligatures w14:val="standardContextual"/>
        </w:rPr>
        <w:t xml:space="preserve">illuminated under a </w:t>
      </w:r>
      <w:r w:rsidR="00B730D2" w:rsidRPr="006C31FB">
        <w:rPr>
          <w:rFonts w:eastAsia="等线" w:hint="eastAsia"/>
          <w:kern w:val="2"/>
          <w:lang w:val="en-US" w:eastAsia="zh-CN"/>
          <w14:ligatures w14:val="standardContextual"/>
        </w:rPr>
        <w:t>3</w:t>
      </w:r>
      <w:r w:rsidR="00B730D2" w:rsidRPr="006C31FB">
        <w:rPr>
          <w:rFonts w:eastAsia="等线"/>
          <w:kern w:val="2"/>
          <w:lang w:val="en-US" w:eastAsia="zh-CN"/>
          <w14:ligatures w14:val="standardContextual"/>
        </w:rPr>
        <w:t xml:space="preserve"> V DC</w:t>
      </w:r>
      <w:r w:rsidR="00D0705F" w:rsidRPr="006C31FB">
        <w:rPr>
          <w:rFonts w:eastAsia="等线" w:hint="eastAsia"/>
          <w:kern w:val="2"/>
          <w:lang w:val="en-US" w:eastAsia="zh-CN"/>
          <w14:ligatures w14:val="standardContextual"/>
        </w:rPr>
        <w:t xml:space="preserve"> voltage</w:t>
      </w:r>
      <w:r w:rsidR="00B730D2" w:rsidRPr="006C31FB">
        <w:rPr>
          <w:rFonts w:eastAsia="等线"/>
          <w:kern w:val="2"/>
          <w:lang w:val="en-US" w:eastAsia="zh-CN"/>
          <w14:ligatures w14:val="standardContextual"/>
        </w:rPr>
        <w:t>.</w:t>
      </w:r>
      <w:r w:rsidR="00B730D2" w:rsidRPr="006C31FB">
        <w:rPr>
          <w:rFonts w:eastAsia="等线" w:hint="eastAsia"/>
          <w:kern w:val="2"/>
          <w:lang w:val="en-US" w:eastAsia="zh-CN"/>
          <w14:ligatures w14:val="standardContextual"/>
        </w:rPr>
        <w:t xml:space="preserve"> </w:t>
      </w:r>
      <w:r w:rsidR="00B730D2" w:rsidRPr="006C31FB">
        <w:rPr>
          <w:rFonts w:eastAsia="等线"/>
          <w:b/>
          <w:bCs/>
          <w:kern w:val="2"/>
          <w:lang w:val="en-US" w:eastAsia="zh-CN"/>
          <w14:ligatures w14:val="standardContextual"/>
        </w:rPr>
        <w:t>d</w:t>
      </w:r>
      <w:r w:rsidR="00B730D2" w:rsidRPr="006C31FB">
        <w:rPr>
          <w:rFonts w:eastAsia="等线" w:hint="eastAsia"/>
          <w:b/>
          <w:bCs/>
          <w:kern w:val="2"/>
          <w:lang w:val="en-US" w:eastAsia="zh-CN"/>
          <w14:ligatures w14:val="standardContextual"/>
        </w:rPr>
        <w:t>-</w:t>
      </w:r>
      <w:r w:rsidR="00B730D2" w:rsidRPr="006C31FB">
        <w:rPr>
          <w:rFonts w:eastAsia="等线"/>
          <w:b/>
          <w:bCs/>
          <w:kern w:val="2"/>
          <w:lang w:val="en-US" w:eastAsia="zh-CN"/>
          <w14:ligatures w14:val="standardContextual"/>
        </w:rPr>
        <w:t>f</w:t>
      </w:r>
      <w:r w:rsidR="00B730D2" w:rsidRPr="006C31FB">
        <w:rPr>
          <w:rFonts w:eastAsia="等线"/>
          <w:kern w:val="2"/>
          <w:lang w:val="en-US" w:eastAsia="zh-CN"/>
          <w14:ligatures w14:val="standardContextual"/>
        </w:rPr>
        <w:t xml:space="preserve"> Photographs of the stretchable display operating under (d) stretching, (e) twisting, and (f) bending</w:t>
      </w:r>
    </w:p>
    <w:p w14:paraId="228ED9A5" w14:textId="77777777" w:rsidR="00DD6A1B" w:rsidRPr="006C31FB" w:rsidRDefault="00DD6A1B" w:rsidP="006C31FB">
      <w:pPr>
        <w:spacing w:beforeLines="50" w:before="120" w:afterLines="50" w:after="120"/>
        <w:rPr>
          <w:rFonts w:eastAsiaTheme="minorEastAsia"/>
          <w:b/>
          <w:bCs/>
          <w:lang w:val="en-GB"/>
        </w:rPr>
      </w:pPr>
    </w:p>
    <w:p w14:paraId="086E4FF3" w14:textId="77777777" w:rsidR="00DD6A1B" w:rsidRPr="006C31FB" w:rsidRDefault="00DD6A1B" w:rsidP="006C31FB">
      <w:pPr>
        <w:spacing w:beforeLines="50" w:before="120" w:afterLines="50" w:after="120"/>
        <w:rPr>
          <w:rFonts w:eastAsiaTheme="minorEastAsia"/>
          <w:b/>
          <w:bCs/>
          <w:lang w:val="en-GB"/>
        </w:rPr>
      </w:pPr>
    </w:p>
    <w:p w14:paraId="43DFC913" w14:textId="77777777" w:rsidR="00DD6A1B" w:rsidRPr="006C31FB" w:rsidRDefault="00DD6A1B" w:rsidP="006C31FB">
      <w:pPr>
        <w:spacing w:beforeLines="50" w:before="120" w:afterLines="50" w:after="120"/>
        <w:rPr>
          <w:rFonts w:eastAsiaTheme="minorEastAsia"/>
          <w:b/>
          <w:bCs/>
          <w:lang w:val="en-GB"/>
        </w:rPr>
      </w:pPr>
    </w:p>
    <w:p w14:paraId="3B65FC96" w14:textId="77777777" w:rsidR="00DD6A1B" w:rsidRPr="006C31FB" w:rsidRDefault="00DD6A1B" w:rsidP="006C31FB">
      <w:pPr>
        <w:spacing w:beforeLines="50" w:before="120" w:afterLines="50" w:after="120"/>
        <w:rPr>
          <w:rFonts w:eastAsiaTheme="minorEastAsia"/>
          <w:b/>
          <w:bCs/>
          <w:lang w:val="en-GB"/>
        </w:rPr>
      </w:pPr>
    </w:p>
    <w:p w14:paraId="278BAE4B" w14:textId="77777777" w:rsidR="00DD6A1B" w:rsidRPr="006C31FB" w:rsidRDefault="00DD6A1B" w:rsidP="006C31FB">
      <w:pPr>
        <w:spacing w:beforeLines="50" w:before="120" w:afterLines="50" w:after="120"/>
        <w:rPr>
          <w:rFonts w:eastAsiaTheme="minorEastAsia"/>
          <w:b/>
          <w:bCs/>
          <w:lang w:val="en-GB"/>
        </w:rPr>
      </w:pPr>
    </w:p>
    <w:p w14:paraId="216B4253" w14:textId="5297E07B" w:rsidR="00AB2543" w:rsidRPr="006C31FB" w:rsidRDefault="00AB2543" w:rsidP="006C31FB">
      <w:pPr>
        <w:spacing w:beforeLines="50" w:before="120" w:afterLines="50" w:after="120"/>
        <w:rPr>
          <w:rFonts w:eastAsiaTheme="minorEastAsia"/>
          <w:lang w:val="en-GB"/>
        </w:rPr>
      </w:pPr>
      <w:r w:rsidRPr="006C31FB">
        <w:rPr>
          <w:rFonts w:eastAsiaTheme="minorEastAsia" w:hint="eastAsia"/>
          <w:b/>
          <w:bCs/>
          <w:lang w:val="en-GB"/>
        </w:rPr>
        <w:lastRenderedPageBreak/>
        <w:t>Table</w:t>
      </w:r>
      <w:r w:rsidRPr="006C31FB">
        <w:rPr>
          <w:rFonts w:eastAsiaTheme="minorEastAsia"/>
          <w:b/>
          <w:bCs/>
          <w:lang w:val="en-GB"/>
        </w:rPr>
        <w:t xml:space="preserve"> </w:t>
      </w:r>
      <w:r w:rsidR="005B5510" w:rsidRPr="006C31FB">
        <w:rPr>
          <w:rFonts w:eastAsiaTheme="minorEastAsia" w:hint="eastAsia"/>
          <w:b/>
          <w:bCs/>
          <w:lang w:val="en-GB" w:eastAsia="zh-CN"/>
        </w:rPr>
        <w:t>S</w:t>
      </w:r>
      <w:r w:rsidRPr="006C31FB">
        <w:rPr>
          <w:rFonts w:eastAsiaTheme="minorEastAsia"/>
          <w:b/>
          <w:bCs/>
          <w:lang w:val="en-GB"/>
        </w:rPr>
        <w:t>1</w:t>
      </w:r>
      <w:r w:rsidRPr="006C31FB">
        <w:rPr>
          <w:rFonts w:eastAsiaTheme="minorEastAsia"/>
          <w:lang w:val="en-GB"/>
        </w:rPr>
        <w:t xml:space="preserve"> Summary of </w:t>
      </w:r>
      <w:r w:rsidRPr="006C31FB">
        <w:rPr>
          <w:rFonts w:eastAsiaTheme="minorEastAsia" w:hint="eastAsia"/>
          <w:lang w:val="en-GB" w:eastAsia="zh-CN"/>
        </w:rPr>
        <w:t>the performance</w:t>
      </w:r>
      <w:r w:rsidRPr="006C31FB">
        <w:rPr>
          <w:rFonts w:eastAsiaTheme="minorEastAsia"/>
          <w:lang w:val="en-GB"/>
        </w:rPr>
        <w:t xml:space="preserve"> of </w:t>
      </w:r>
      <w:r w:rsidRPr="006C31FB">
        <w:rPr>
          <w:rFonts w:eastAsiaTheme="minorEastAsia" w:hint="eastAsia"/>
          <w:lang w:val="en-GB" w:eastAsia="zh-CN"/>
        </w:rPr>
        <w:t xml:space="preserve">printable and </w:t>
      </w:r>
      <w:r w:rsidRPr="006C31FB">
        <w:rPr>
          <w:rFonts w:eastAsiaTheme="minorEastAsia"/>
          <w:lang w:val="en-GB"/>
        </w:rPr>
        <w:t>stretchable conductors</w:t>
      </w:r>
    </w:p>
    <w:tbl>
      <w:tblPr>
        <w:tblStyle w:val="ae"/>
        <w:tblW w:w="9072"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560"/>
        <w:gridCol w:w="1559"/>
        <w:gridCol w:w="2835"/>
        <w:gridCol w:w="850"/>
      </w:tblGrid>
      <w:tr w:rsidR="006C31FB" w:rsidRPr="006C31FB" w14:paraId="3DA3B2FE" w14:textId="77777777" w:rsidTr="00F41CE3">
        <w:trPr>
          <w:trHeight w:val="687"/>
          <w:jc w:val="center"/>
        </w:trPr>
        <w:tc>
          <w:tcPr>
            <w:tcW w:w="2268" w:type="dxa"/>
            <w:tcBorders>
              <w:top w:val="single" w:sz="12" w:space="0" w:color="auto"/>
              <w:bottom w:val="single" w:sz="8" w:space="0" w:color="auto"/>
            </w:tcBorders>
            <w:vAlign w:val="center"/>
          </w:tcPr>
          <w:p w14:paraId="2ADC29B1" w14:textId="77777777" w:rsidR="00AB2543" w:rsidRPr="006C31FB" w:rsidRDefault="00AB2543"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Materials</w:t>
            </w:r>
          </w:p>
        </w:tc>
        <w:tc>
          <w:tcPr>
            <w:tcW w:w="1560" w:type="dxa"/>
            <w:tcBorders>
              <w:top w:val="single" w:sz="12" w:space="0" w:color="auto"/>
              <w:bottom w:val="single" w:sz="8" w:space="0" w:color="auto"/>
            </w:tcBorders>
            <w:vAlign w:val="center"/>
          </w:tcPr>
          <w:p w14:paraId="5B384656" w14:textId="77777777" w:rsidR="00AB2543" w:rsidRPr="006C31FB" w:rsidRDefault="00AB2543" w:rsidP="006C31FB">
            <w:pPr>
              <w:autoSpaceDE w:val="0"/>
              <w:autoSpaceDN w:val="0"/>
              <w:adjustRightInd w:val="0"/>
              <w:rPr>
                <w:rFonts w:ascii="Times New Roman" w:eastAsia="TimesNewRomanPSMT" w:hAnsi="Times New Roman"/>
                <w:kern w:val="0"/>
                <w:sz w:val="21"/>
                <w:szCs w:val="21"/>
                <w:lang w:eastAsia="zh-CN"/>
              </w:rPr>
            </w:pPr>
            <w:r w:rsidRPr="006C31FB">
              <w:rPr>
                <w:rFonts w:ascii="Times New Roman" w:hAnsi="Times New Roman"/>
                <w:sz w:val="21"/>
                <w:szCs w:val="21"/>
                <w:lang w:eastAsia="zh-CN"/>
              </w:rPr>
              <w:t>Conductivity (S/m)</w:t>
            </w:r>
          </w:p>
        </w:tc>
        <w:tc>
          <w:tcPr>
            <w:tcW w:w="1559" w:type="dxa"/>
            <w:tcBorders>
              <w:top w:val="single" w:sz="12" w:space="0" w:color="auto"/>
              <w:bottom w:val="single" w:sz="8" w:space="0" w:color="auto"/>
            </w:tcBorders>
            <w:vAlign w:val="center"/>
          </w:tcPr>
          <w:p w14:paraId="18EF45AF" w14:textId="77777777" w:rsidR="00AB2543" w:rsidRPr="006C31FB" w:rsidRDefault="00AB2543" w:rsidP="006C31FB">
            <w:pPr>
              <w:autoSpaceDE w:val="0"/>
              <w:autoSpaceDN w:val="0"/>
              <w:adjustRightInd w:val="0"/>
              <w:rPr>
                <w:rFonts w:ascii="Times New Roman" w:eastAsia="TimesNewRomanPSMT" w:hAnsi="Times New Roman"/>
                <w:kern w:val="0"/>
                <w:sz w:val="21"/>
                <w:szCs w:val="21"/>
                <w:lang w:eastAsia="zh-CN"/>
              </w:rPr>
            </w:pPr>
            <w:r w:rsidRPr="006C31FB">
              <w:rPr>
                <w:rFonts w:ascii="Times New Roman" w:hAnsi="Times New Roman"/>
                <w:sz w:val="21"/>
                <w:szCs w:val="21"/>
                <w:lang w:eastAsia="zh-CN"/>
              </w:rPr>
              <w:t>Stretchability (%)</w:t>
            </w:r>
          </w:p>
        </w:tc>
        <w:tc>
          <w:tcPr>
            <w:tcW w:w="2835" w:type="dxa"/>
            <w:tcBorders>
              <w:top w:val="single" w:sz="12" w:space="0" w:color="auto"/>
              <w:bottom w:val="single" w:sz="8" w:space="0" w:color="auto"/>
            </w:tcBorders>
            <w:vAlign w:val="center"/>
          </w:tcPr>
          <w:p w14:paraId="2E510864" w14:textId="77777777" w:rsidR="00AB2543" w:rsidRPr="006C31FB" w:rsidRDefault="00AB2543" w:rsidP="006C31FB">
            <w:pPr>
              <w:rPr>
                <w:rFonts w:ascii="Times New Roman" w:hAnsi="Times New Roman"/>
                <w:sz w:val="21"/>
                <w:szCs w:val="21"/>
              </w:rPr>
            </w:pPr>
            <w:r w:rsidRPr="006C31FB">
              <w:rPr>
                <w:rFonts w:ascii="Times New Roman" w:hAnsi="Times New Roman"/>
                <w:sz w:val="21"/>
                <w:szCs w:val="21"/>
              </w:rPr>
              <w:t>Functionality</w:t>
            </w:r>
          </w:p>
        </w:tc>
        <w:tc>
          <w:tcPr>
            <w:tcW w:w="850" w:type="dxa"/>
            <w:tcBorders>
              <w:top w:val="single" w:sz="12" w:space="0" w:color="auto"/>
              <w:bottom w:val="single" w:sz="8" w:space="0" w:color="auto"/>
            </w:tcBorders>
            <w:vAlign w:val="center"/>
          </w:tcPr>
          <w:p w14:paraId="75BBB88B" w14:textId="3E153BB6" w:rsidR="00AB2543" w:rsidRPr="006C31FB" w:rsidRDefault="00AB2543" w:rsidP="006C31FB">
            <w:pPr>
              <w:rPr>
                <w:rFonts w:ascii="Times New Roman" w:hAnsi="Times New Roman"/>
                <w:sz w:val="21"/>
                <w:szCs w:val="21"/>
              </w:rPr>
            </w:pPr>
            <w:r w:rsidRPr="006C31FB">
              <w:rPr>
                <w:rFonts w:ascii="Times New Roman" w:hAnsi="Times New Roman"/>
                <w:sz w:val="21"/>
                <w:szCs w:val="21"/>
              </w:rPr>
              <w:t>Ref</w:t>
            </w:r>
            <w:r w:rsidR="002849E8" w:rsidRPr="006C31FB">
              <w:rPr>
                <w:rFonts w:ascii="Times New Roman" w:hAnsi="Times New Roman" w:hint="eastAsia"/>
                <w:sz w:val="21"/>
                <w:szCs w:val="21"/>
                <w:lang w:eastAsia="zh-CN"/>
              </w:rPr>
              <w:t>s</w:t>
            </w:r>
            <w:r w:rsidRPr="006C31FB">
              <w:rPr>
                <w:rFonts w:ascii="Times New Roman" w:hAnsi="Times New Roman"/>
                <w:sz w:val="21"/>
                <w:szCs w:val="21"/>
              </w:rPr>
              <w:t>.</w:t>
            </w:r>
          </w:p>
        </w:tc>
      </w:tr>
      <w:tr w:rsidR="006C31FB" w:rsidRPr="006C31FB" w14:paraId="3554A59C" w14:textId="77777777" w:rsidTr="00F41CE3">
        <w:trPr>
          <w:trHeight w:val="420"/>
          <w:jc w:val="center"/>
        </w:trPr>
        <w:tc>
          <w:tcPr>
            <w:tcW w:w="2268" w:type="dxa"/>
            <w:tcBorders>
              <w:top w:val="single" w:sz="8" w:space="0" w:color="auto"/>
              <w:bottom w:val="nil"/>
            </w:tcBorders>
            <w:vAlign w:val="center"/>
          </w:tcPr>
          <w:p w14:paraId="4C1695E9" w14:textId="77777777" w:rsidR="00AB2543" w:rsidRPr="006C31FB" w:rsidRDefault="00AB2543" w:rsidP="006C31FB">
            <w:pPr>
              <w:rPr>
                <w:rFonts w:ascii="Times New Roman" w:hAnsi="Times New Roman"/>
                <w:sz w:val="21"/>
                <w:szCs w:val="21"/>
                <w:lang w:val="en-GB"/>
              </w:rPr>
            </w:pPr>
            <w:proofErr w:type="spellStart"/>
            <w:r w:rsidRPr="006C31FB">
              <w:rPr>
                <w:rFonts w:ascii="Times New Roman" w:hAnsi="Times New Roman"/>
                <w:sz w:val="21"/>
                <w:szCs w:val="21"/>
                <w:lang w:val="en-GB"/>
              </w:rPr>
              <w:t>EGaIn</w:t>
            </w:r>
            <w:proofErr w:type="spellEnd"/>
            <w:r w:rsidRPr="006C31FB">
              <w:rPr>
                <w:rFonts w:ascii="Times New Roman" w:hAnsi="Times New Roman"/>
                <w:sz w:val="21"/>
                <w:szCs w:val="21"/>
                <w:lang w:val="en-GB" w:eastAsia="zh-CN"/>
              </w:rPr>
              <w:t>/</w:t>
            </w:r>
            <w:r w:rsidRPr="006C31FB">
              <w:rPr>
                <w:rFonts w:ascii="Times New Roman" w:hAnsi="Times New Roman"/>
                <w:sz w:val="21"/>
                <w:szCs w:val="21"/>
                <w:lang w:val="en-GB"/>
              </w:rPr>
              <w:t>Ag flakes</w:t>
            </w:r>
            <w:r w:rsidRPr="006C31FB">
              <w:rPr>
                <w:rFonts w:ascii="Times New Roman" w:hAnsi="Times New Roman"/>
                <w:sz w:val="21"/>
                <w:szCs w:val="21"/>
                <w:lang w:val="en-GB" w:eastAsia="zh-CN"/>
              </w:rPr>
              <w:t>/</w:t>
            </w:r>
            <w:r w:rsidRPr="006C31FB">
              <w:rPr>
                <w:rFonts w:ascii="Times New Roman" w:hAnsi="Times New Roman"/>
                <w:sz w:val="21"/>
                <w:szCs w:val="21"/>
                <w:lang w:val="en-GB"/>
              </w:rPr>
              <w:t>EVA</w:t>
            </w:r>
          </w:p>
        </w:tc>
        <w:tc>
          <w:tcPr>
            <w:tcW w:w="1560" w:type="dxa"/>
            <w:tcBorders>
              <w:top w:val="single" w:sz="8" w:space="0" w:color="auto"/>
              <w:bottom w:val="nil"/>
            </w:tcBorders>
            <w:vAlign w:val="center"/>
          </w:tcPr>
          <w:p w14:paraId="1981EB1B" w14:textId="77777777" w:rsidR="00AB2543" w:rsidRPr="006C31FB" w:rsidRDefault="00AB2543" w:rsidP="006C31FB">
            <w:pPr>
              <w:rPr>
                <w:rFonts w:ascii="Times New Roman" w:hAnsi="Times New Roman"/>
                <w:sz w:val="21"/>
                <w:szCs w:val="21"/>
                <w:lang w:eastAsia="zh-CN"/>
              </w:rPr>
            </w:pPr>
            <w:r w:rsidRPr="006C31FB">
              <w:rPr>
                <w:rFonts w:ascii="Times New Roman" w:hAnsi="Times New Roman"/>
                <w:sz w:val="21"/>
                <w:szCs w:val="21"/>
                <w:lang w:eastAsia="zh-CN"/>
              </w:rPr>
              <w:t>833100</w:t>
            </w:r>
          </w:p>
        </w:tc>
        <w:tc>
          <w:tcPr>
            <w:tcW w:w="1559" w:type="dxa"/>
            <w:tcBorders>
              <w:top w:val="single" w:sz="8" w:space="0" w:color="auto"/>
              <w:bottom w:val="nil"/>
            </w:tcBorders>
            <w:vAlign w:val="center"/>
          </w:tcPr>
          <w:p w14:paraId="28252E05" w14:textId="77777777" w:rsidR="00AB2543" w:rsidRPr="006C31FB" w:rsidRDefault="00AB2543" w:rsidP="006C31FB">
            <w:pPr>
              <w:rPr>
                <w:rFonts w:ascii="Times New Roman" w:hAnsi="Times New Roman"/>
                <w:sz w:val="21"/>
                <w:szCs w:val="21"/>
                <w:lang w:eastAsia="zh-CN"/>
              </w:rPr>
            </w:pPr>
            <w:r w:rsidRPr="006C31FB">
              <w:rPr>
                <w:rFonts w:ascii="Times New Roman" w:hAnsi="Times New Roman"/>
                <w:sz w:val="21"/>
                <w:szCs w:val="21"/>
                <w:lang w:eastAsia="zh-CN"/>
              </w:rPr>
              <w:t>1000</w:t>
            </w:r>
          </w:p>
        </w:tc>
        <w:tc>
          <w:tcPr>
            <w:tcW w:w="2835" w:type="dxa"/>
            <w:tcBorders>
              <w:top w:val="single" w:sz="8" w:space="0" w:color="auto"/>
              <w:bottom w:val="nil"/>
            </w:tcBorders>
            <w:vAlign w:val="center"/>
          </w:tcPr>
          <w:p w14:paraId="35634D09" w14:textId="77777777" w:rsidR="00AB2543" w:rsidRPr="006C31FB" w:rsidRDefault="00AB2543" w:rsidP="006C31FB">
            <w:pPr>
              <w:rPr>
                <w:rFonts w:ascii="Times New Roman" w:hAnsi="Times New Roman"/>
                <w:sz w:val="21"/>
                <w:szCs w:val="21"/>
                <w:lang w:eastAsia="zh-CN"/>
              </w:rPr>
            </w:pPr>
            <w:r w:rsidRPr="006C31FB">
              <w:rPr>
                <w:rFonts w:ascii="Times New Roman" w:hAnsi="Times New Roman"/>
                <w:sz w:val="21"/>
                <w:szCs w:val="21"/>
                <w:lang w:eastAsia="zh-CN"/>
              </w:rPr>
              <w:t>Electrically conductive</w:t>
            </w:r>
          </w:p>
        </w:tc>
        <w:tc>
          <w:tcPr>
            <w:tcW w:w="850" w:type="dxa"/>
            <w:tcBorders>
              <w:top w:val="single" w:sz="8" w:space="0" w:color="auto"/>
              <w:bottom w:val="nil"/>
            </w:tcBorders>
            <w:vAlign w:val="center"/>
          </w:tcPr>
          <w:p w14:paraId="3D8F163B" w14:textId="5733EA3F" w:rsidR="00AB2543" w:rsidRPr="006C31FB" w:rsidRDefault="002849E8" w:rsidP="006C31FB">
            <w:pPr>
              <w:rPr>
                <w:rFonts w:ascii="Times New Roman" w:hAnsi="Times New Roman"/>
                <w:sz w:val="21"/>
                <w:szCs w:val="21"/>
                <w:lang w:eastAsia="zh-CN"/>
              </w:rPr>
            </w:pPr>
            <w:r w:rsidRPr="006C31FB">
              <w:rPr>
                <w:rFonts w:ascii="Times New Roman" w:hAnsi="Times New Roman"/>
                <w:sz w:val="21"/>
                <w:szCs w:val="21"/>
              </w:rPr>
              <w:t>[S</w:t>
            </w:r>
            <w:r w:rsidR="00AB2543" w:rsidRPr="006C31FB">
              <w:rPr>
                <w:rFonts w:ascii="Times New Roman" w:hAnsi="Times New Roman"/>
                <w:sz w:val="21"/>
                <w:szCs w:val="21"/>
                <w:lang w:eastAsia="zh-CN"/>
              </w:rPr>
              <w:t>1</w:t>
            </w:r>
            <w:r w:rsidRPr="006C31FB">
              <w:rPr>
                <w:rFonts w:ascii="Times New Roman" w:hAnsi="Times New Roman" w:hint="eastAsia"/>
                <w:sz w:val="21"/>
                <w:szCs w:val="21"/>
                <w:lang w:eastAsia="zh-CN"/>
              </w:rPr>
              <w:t>]</w:t>
            </w:r>
          </w:p>
        </w:tc>
      </w:tr>
      <w:tr w:rsidR="006C31FB" w:rsidRPr="006C31FB" w14:paraId="016A322A" w14:textId="77777777" w:rsidTr="00F41CE3">
        <w:trPr>
          <w:trHeight w:val="412"/>
          <w:jc w:val="center"/>
        </w:trPr>
        <w:tc>
          <w:tcPr>
            <w:tcW w:w="2268" w:type="dxa"/>
            <w:tcBorders>
              <w:top w:val="nil"/>
            </w:tcBorders>
            <w:vAlign w:val="center"/>
          </w:tcPr>
          <w:p w14:paraId="0B6212CA" w14:textId="77777777" w:rsidR="002849E8" w:rsidRPr="006C31FB" w:rsidRDefault="002849E8" w:rsidP="006C31FB">
            <w:pPr>
              <w:rPr>
                <w:rFonts w:ascii="Times New Roman" w:hAnsi="Times New Roman"/>
                <w:sz w:val="21"/>
                <w:szCs w:val="21"/>
                <w:lang w:eastAsia="zh-CN"/>
              </w:rPr>
            </w:pPr>
            <w:proofErr w:type="spellStart"/>
            <w:r w:rsidRPr="006C31FB">
              <w:rPr>
                <w:rFonts w:ascii="Times New Roman" w:hAnsi="Times New Roman"/>
                <w:sz w:val="21"/>
                <w:szCs w:val="21"/>
                <w:lang w:val="en-GB"/>
              </w:rPr>
              <w:t>EGaIn</w:t>
            </w:r>
            <w:proofErr w:type="spellEnd"/>
            <w:r w:rsidRPr="006C31FB">
              <w:rPr>
                <w:rFonts w:ascii="Times New Roman" w:hAnsi="Times New Roman"/>
                <w:sz w:val="21"/>
                <w:szCs w:val="21"/>
                <w:lang w:val="en-GB" w:eastAsia="zh-CN"/>
              </w:rPr>
              <w:t>/</w:t>
            </w:r>
            <w:proofErr w:type="spellStart"/>
            <w:r w:rsidRPr="006C31FB">
              <w:rPr>
                <w:rFonts w:ascii="Times New Roman" w:hAnsi="Times New Roman"/>
                <w:sz w:val="21"/>
                <w:szCs w:val="21"/>
                <w:lang w:val="en-GB"/>
              </w:rPr>
              <w:t>Ag</w:t>
            </w:r>
            <w:r w:rsidRPr="006C31FB">
              <w:rPr>
                <w:rFonts w:ascii="Times New Roman" w:hAnsi="Times New Roman"/>
                <w:sz w:val="21"/>
                <w:szCs w:val="21"/>
                <w:lang w:val="en-GB" w:eastAsia="zh-CN"/>
              </w:rPr>
              <w:t>NPs</w:t>
            </w:r>
            <w:proofErr w:type="spellEnd"/>
          </w:p>
        </w:tc>
        <w:tc>
          <w:tcPr>
            <w:tcW w:w="1560" w:type="dxa"/>
            <w:tcBorders>
              <w:top w:val="nil"/>
            </w:tcBorders>
            <w:vAlign w:val="center"/>
          </w:tcPr>
          <w:p w14:paraId="4C777CF0"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485000</w:t>
            </w:r>
          </w:p>
        </w:tc>
        <w:tc>
          <w:tcPr>
            <w:tcW w:w="1559" w:type="dxa"/>
            <w:tcBorders>
              <w:top w:val="nil"/>
            </w:tcBorders>
            <w:vAlign w:val="center"/>
          </w:tcPr>
          <w:p w14:paraId="1F00EDD0"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118</w:t>
            </w:r>
          </w:p>
        </w:tc>
        <w:tc>
          <w:tcPr>
            <w:tcW w:w="2835" w:type="dxa"/>
            <w:tcBorders>
              <w:top w:val="nil"/>
            </w:tcBorders>
            <w:vAlign w:val="center"/>
          </w:tcPr>
          <w:p w14:paraId="01B00A40"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lang w:eastAsia="zh-CN"/>
              </w:rPr>
              <w:t>Electrically conductive</w:t>
            </w:r>
          </w:p>
        </w:tc>
        <w:tc>
          <w:tcPr>
            <w:tcW w:w="850" w:type="dxa"/>
            <w:tcBorders>
              <w:top w:val="nil"/>
            </w:tcBorders>
            <w:vAlign w:val="center"/>
          </w:tcPr>
          <w:p w14:paraId="5985E9E1" w14:textId="722E056C"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rPr>
              <w:t>[S</w:t>
            </w:r>
            <w:r w:rsidR="000956CD" w:rsidRPr="006C31FB">
              <w:rPr>
                <w:rFonts w:ascii="Times New Roman" w:hAnsi="Times New Roman" w:hint="eastAsia"/>
                <w:sz w:val="21"/>
                <w:szCs w:val="21"/>
                <w:lang w:eastAsia="zh-CN"/>
              </w:rPr>
              <w:t>2</w:t>
            </w:r>
            <w:r w:rsidRPr="006C31FB">
              <w:rPr>
                <w:rFonts w:ascii="Times New Roman" w:hAnsi="Times New Roman" w:hint="eastAsia"/>
                <w:sz w:val="21"/>
                <w:szCs w:val="21"/>
                <w:lang w:eastAsia="zh-CN"/>
              </w:rPr>
              <w:t>]</w:t>
            </w:r>
          </w:p>
        </w:tc>
      </w:tr>
      <w:tr w:rsidR="006C31FB" w:rsidRPr="006C31FB" w14:paraId="53E47EF6" w14:textId="77777777" w:rsidTr="004D40A3">
        <w:trPr>
          <w:trHeight w:val="420"/>
          <w:jc w:val="center"/>
        </w:trPr>
        <w:tc>
          <w:tcPr>
            <w:tcW w:w="2268" w:type="dxa"/>
            <w:vAlign w:val="center"/>
          </w:tcPr>
          <w:p w14:paraId="62131C12"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rPr>
              <w:t>EGaIn/PVP</w:t>
            </w:r>
          </w:p>
        </w:tc>
        <w:tc>
          <w:tcPr>
            <w:tcW w:w="1560" w:type="dxa"/>
            <w:vAlign w:val="center"/>
          </w:tcPr>
          <w:p w14:paraId="1228BBD4"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380000</w:t>
            </w:r>
          </w:p>
        </w:tc>
        <w:tc>
          <w:tcPr>
            <w:tcW w:w="1559" w:type="dxa"/>
            <w:vAlign w:val="center"/>
          </w:tcPr>
          <w:p w14:paraId="3FBA786D"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hint="eastAsia"/>
                <w:sz w:val="21"/>
                <w:szCs w:val="21"/>
                <w:lang w:eastAsia="zh-CN"/>
              </w:rPr>
              <w:t>1000</w:t>
            </w:r>
          </w:p>
        </w:tc>
        <w:tc>
          <w:tcPr>
            <w:tcW w:w="2835" w:type="dxa"/>
            <w:vAlign w:val="center"/>
          </w:tcPr>
          <w:p w14:paraId="6FAAC137"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Electrically conductive</w:t>
            </w:r>
          </w:p>
        </w:tc>
        <w:tc>
          <w:tcPr>
            <w:tcW w:w="850" w:type="dxa"/>
            <w:vAlign w:val="center"/>
          </w:tcPr>
          <w:p w14:paraId="04C35019" w14:textId="6DDF753D"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hint="eastAsia"/>
                <w:sz w:val="21"/>
                <w:szCs w:val="21"/>
                <w:lang w:eastAsia="zh-CN"/>
              </w:rPr>
              <w:t>3</w:t>
            </w:r>
            <w:r w:rsidRPr="006C31FB">
              <w:rPr>
                <w:rFonts w:ascii="Times New Roman" w:hAnsi="Times New Roman" w:hint="eastAsia"/>
                <w:sz w:val="21"/>
                <w:szCs w:val="21"/>
                <w:lang w:eastAsia="zh-CN"/>
              </w:rPr>
              <w:t>]</w:t>
            </w:r>
          </w:p>
        </w:tc>
      </w:tr>
      <w:tr w:rsidR="006C31FB" w:rsidRPr="006C31FB" w14:paraId="2D31AAE4" w14:textId="77777777" w:rsidTr="004D40A3">
        <w:trPr>
          <w:trHeight w:val="420"/>
          <w:jc w:val="center"/>
        </w:trPr>
        <w:tc>
          <w:tcPr>
            <w:tcW w:w="2268" w:type="dxa"/>
            <w:vAlign w:val="center"/>
          </w:tcPr>
          <w:p w14:paraId="7FE77FD3" w14:textId="77777777" w:rsidR="002849E8" w:rsidRPr="006C31FB" w:rsidRDefault="002849E8" w:rsidP="006C31FB">
            <w:pPr>
              <w:rPr>
                <w:rFonts w:ascii="Times New Roman" w:hAnsi="Times New Roman"/>
                <w:sz w:val="21"/>
                <w:szCs w:val="21"/>
              </w:rPr>
            </w:pPr>
            <w:bookmarkStart w:id="4" w:name="OLE_LINK2"/>
            <w:r w:rsidRPr="006C31FB">
              <w:rPr>
                <w:rFonts w:ascii="Times New Roman" w:hAnsi="Times New Roman"/>
                <w:sz w:val="21"/>
                <w:szCs w:val="21"/>
              </w:rPr>
              <w:t>EGaIn/PVA-AD/CD</w:t>
            </w:r>
            <w:bookmarkEnd w:id="4"/>
          </w:p>
        </w:tc>
        <w:tc>
          <w:tcPr>
            <w:tcW w:w="1560" w:type="dxa"/>
            <w:vAlign w:val="center"/>
          </w:tcPr>
          <w:p w14:paraId="6F1FC766" w14:textId="3D26DE20"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15800</w:t>
            </w:r>
            <w:r w:rsidRPr="006C31FB">
              <w:rPr>
                <w:rFonts w:ascii="Times New Roman" w:hAnsi="Times New Roman" w:hint="eastAsia"/>
                <w:sz w:val="21"/>
                <w:szCs w:val="21"/>
                <w:lang w:eastAsia="zh-CN"/>
              </w:rPr>
              <w:t>00</w:t>
            </w:r>
          </w:p>
        </w:tc>
        <w:tc>
          <w:tcPr>
            <w:tcW w:w="1559" w:type="dxa"/>
            <w:vAlign w:val="center"/>
          </w:tcPr>
          <w:p w14:paraId="313176BD"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800</w:t>
            </w:r>
          </w:p>
        </w:tc>
        <w:tc>
          <w:tcPr>
            <w:tcW w:w="2835" w:type="dxa"/>
            <w:vAlign w:val="center"/>
          </w:tcPr>
          <w:p w14:paraId="51A4ECAD"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lang w:eastAsia="zh-CN"/>
              </w:rPr>
              <w:t>Electrically conductive</w:t>
            </w:r>
          </w:p>
        </w:tc>
        <w:tc>
          <w:tcPr>
            <w:tcW w:w="850" w:type="dxa"/>
            <w:vAlign w:val="center"/>
          </w:tcPr>
          <w:p w14:paraId="3F1895A5" w14:textId="185E1F32"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sz w:val="21"/>
                <w:szCs w:val="21"/>
                <w:lang w:eastAsia="zh-CN"/>
              </w:rPr>
              <w:t>4</w:t>
            </w:r>
            <w:r w:rsidRPr="006C31FB">
              <w:rPr>
                <w:rFonts w:ascii="Times New Roman" w:hAnsi="Times New Roman" w:hint="eastAsia"/>
                <w:sz w:val="21"/>
                <w:szCs w:val="21"/>
                <w:lang w:eastAsia="zh-CN"/>
              </w:rPr>
              <w:t>]</w:t>
            </w:r>
          </w:p>
        </w:tc>
      </w:tr>
      <w:tr w:rsidR="006C31FB" w:rsidRPr="006C31FB" w14:paraId="4DC51B63" w14:textId="77777777" w:rsidTr="004D40A3">
        <w:trPr>
          <w:trHeight w:val="412"/>
          <w:jc w:val="center"/>
        </w:trPr>
        <w:tc>
          <w:tcPr>
            <w:tcW w:w="2268" w:type="dxa"/>
            <w:vAlign w:val="center"/>
          </w:tcPr>
          <w:p w14:paraId="6575BF66"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rPr>
              <w:t>EGaIn/PSS</w:t>
            </w:r>
          </w:p>
        </w:tc>
        <w:tc>
          <w:tcPr>
            <w:tcW w:w="1560" w:type="dxa"/>
            <w:vAlign w:val="center"/>
          </w:tcPr>
          <w:p w14:paraId="713C8C56"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1500000</w:t>
            </w:r>
          </w:p>
        </w:tc>
        <w:tc>
          <w:tcPr>
            <w:tcW w:w="1559" w:type="dxa"/>
            <w:vAlign w:val="center"/>
          </w:tcPr>
          <w:p w14:paraId="3AE0A8BE"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500</w:t>
            </w:r>
          </w:p>
        </w:tc>
        <w:tc>
          <w:tcPr>
            <w:tcW w:w="2835" w:type="dxa"/>
            <w:vAlign w:val="center"/>
          </w:tcPr>
          <w:p w14:paraId="57B65145"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lang w:eastAsia="zh-CN"/>
              </w:rPr>
              <w:t>Electrically conductive</w:t>
            </w:r>
          </w:p>
        </w:tc>
        <w:tc>
          <w:tcPr>
            <w:tcW w:w="850" w:type="dxa"/>
            <w:vAlign w:val="center"/>
          </w:tcPr>
          <w:p w14:paraId="0858B284" w14:textId="4BEB2E5A"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sz w:val="21"/>
                <w:szCs w:val="21"/>
                <w:lang w:eastAsia="zh-CN"/>
              </w:rPr>
              <w:t>5</w:t>
            </w:r>
            <w:r w:rsidRPr="006C31FB">
              <w:rPr>
                <w:rFonts w:ascii="Times New Roman" w:hAnsi="Times New Roman" w:hint="eastAsia"/>
                <w:sz w:val="21"/>
                <w:szCs w:val="21"/>
                <w:lang w:eastAsia="zh-CN"/>
              </w:rPr>
              <w:t>]</w:t>
            </w:r>
          </w:p>
        </w:tc>
      </w:tr>
      <w:tr w:rsidR="006C31FB" w:rsidRPr="006C31FB" w14:paraId="1FC67B4B" w14:textId="77777777" w:rsidTr="004D40A3">
        <w:trPr>
          <w:trHeight w:val="420"/>
          <w:jc w:val="center"/>
        </w:trPr>
        <w:tc>
          <w:tcPr>
            <w:tcW w:w="2268" w:type="dxa"/>
            <w:vAlign w:val="center"/>
          </w:tcPr>
          <w:p w14:paraId="1DB88FF7"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rPr>
              <w:t>EGaIn/CB/silicone elastomer</w:t>
            </w:r>
          </w:p>
        </w:tc>
        <w:tc>
          <w:tcPr>
            <w:tcW w:w="1560" w:type="dxa"/>
            <w:vAlign w:val="center"/>
          </w:tcPr>
          <w:p w14:paraId="4C77B8E4"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5.6</w:t>
            </w:r>
          </w:p>
        </w:tc>
        <w:tc>
          <w:tcPr>
            <w:tcW w:w="1559" w:type="dxa"/>
            <w:vAlign w:val="center"/>
          </w:tcPr>
          <w:p w14:paraId="27FCEB94"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286</w:t>
            </w:r>
          </w:p>
        </w:tc>
        <w:tc>
          <w:tcPr>
            <w:tcW w:w="2835" w:type="dxa"/>
            <w:vAlign w:val="center"/>
          </w:tcPr>
          <w:p w14:paraId="2CE6640F"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lang w:eastAsia="zh-CN"/>
              </w:rPr>
              <w:t>Electrically conductive</w:t>
            </w:r>
          </w:p>
        </w:tc>
        <w:tc>
          <w:tcPr>
            <w:tcW w:w="850" w:type="dxa"/>
            <w:vAlign w:val="center"/>
          </w:tcPr>
          <w:p w14:paraId="1D995E61" w14:textId="2085E692"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sz w:val="21"/>
                <w:szCs w:val="21"/>
                <w:lang w:eastAsia="zh-CN"/>
              </w:rPr>
              <w:t>6</w:t>
            </w:r>
            <w:r w:rsidRPr="006C31FB">
              <w:rPr>
                <w:rFonts w:ascii="Times New Roman" w:hAnsi="Times New Roman" w:hint="eastAsia"/>
                <w:sz w:val="21"/>
                <w:szCs w:val="21"/>
                <w:lang w:eastAsia="zh-CN"/>
              </w:rPr>
              <w:t>]</w:t>
            </w:r>
          </w:p>
        </w:tc>
      </w:tr>
      <w:tr w:rsidR="006C31FB" w:rsidRPr="006C31FB" w14:paraId="46108EC7" w14:textId="77777777" w:rsidTr="004D40A3">
        <w:trPr>
          <w:trHeight w:val="420"/>
          <w:jc w:val="center"/>
        </w:trPr>
        <w:tc>
          <w:tcPr>
            <w:tcW w:w="2268" w:type="dxa"/>
            <w:vAlign w:val="center"/>
          </w:tcPr>
          <w:p w14:paraId="1C74ADBC" w14:textId="77777777" w:rsidR="002849E8" w:rsidRPr="006C31FB" w:rsidRDefault="002849E8" w:rsidP="006C31FB">
            <w:pPr>
              <w:rPr>
                <w:rFonts w:ascii="Times New Roman" w:hAnsi="Times New Roman"/>
                <w:sz w:val="21"/>
                <w:szCs w:val="21"/>
                <w:lang w:val="en-GB"/>
              </w:rPr>
            </w:pPr>
            <w:proofErr w:type="spellStart"/>
            <w:r w:rsidRPr="006C31FB">
              <w:rPr>
                <w:rFonts w:ascii="Times New Roman" w:hAnsi="Times New Roman"/>
                <w:sz w:val="21"/>
                <w:szCs w:val="21"/>
                <w:lang w:val="en-GB"/>
              </w:rPr>
              <w:t>EGaIn</w:t>
            </w:r>
            <w:proofErr w:type="spellEnd"/>
            <w:r w:rsidRPr="006C31FB">
              <w:rPr>
                <w:rFonts w:ascii="Times New Roman" w:hAnsi="Times New Roman"/>
                <w:sz w:val="21"/>
                <w:szCs w:val="21"/>
                <w:lang w:val="en-GB"/>
              </w:rPr>
              <w:t>/</w:t>
            </w:r>
            <w:r w:rsidRPr="006C31FB">
              <w:rPr>
                <w:rFonts w:ascii="Cambria Math" w:hAnsi="Cambria Math" w:cs="Cambria Math"/>
                <w:sz w:val="21"/>
                <w:szCs w:val="21"/>
              </w:rPr>
              <w:t>𝜶</w:t>
            </w:r>
            <w:r w:rsidRPr="006C31FB">
              <w:rPr>
                <w:rFonts w:ascii="Times New Roman" w:hAnsi="Times New Roman"/>
                <w:sz w:val="21"/>
                <w:szCs w:val="21"/>
                <w:lang w:val="en-GB"/>
              </w:rPr>
              <w:t xml:space="preserve">-lipoic acid/choline chloride </w:t>
            </w:r>
          </w:p>
        </w:tc>
        <w:tc>
          <w:tcPr>
            <w:tcW w:w="1560" w:type="dxa"/>
            <w:vAlign w:val="center"/>
          </w:tcPr>
          <w:p w14:paraId="4339D5B2" w14:textId="7250712F" w:rsidR="002849E8" w:rsidRPr="006C31FB" w:rsidRDefault="002849E8" w:rsidP="006C31FB">
            <w:pPr>
              <w:rPr>
                <w:rFonts w:ascii="Times New Roman" w:hAnsi="Times New Roman"/>
                <w:sz w:val="21"/>
                <w:szCs w:val="21"/>
                <w:lang w:eastAsia="zh-CN"/>
              </w:rPr>
            </w:pPr>
            <w:r w:rsidRPr="006C31FB">
              <w:rPr>
                <w:rFonts w:ascii="Times New Roman" w:hAnsi="Times New Roman" w:hint="eastAsia"/>
                <w:sz w:val="21"/>
                <w:szCs w:val="21"/>
                <w:lang w:eastAsia="zh-CN"/>
              </w:rPr>
              <w:t>1</w:t>
            </w:r>
            <w:r w:rsidRPr="006C31FB">
              <w:rPr>
                <w:rFonts w:ascii="Times New Roman" w:hAnsi="Times New Roman"/>
                <w:sz w:val="21"/>
                <w:szCs w:val="21"/>
                <w:lang w:eastAsia="zh-CN"/>
              </w:rPr>
              <w:t>500000</w:t>
            </w:r>
          </w:p>
        </w:tc>
        <w:tc>
          <w:tcPr>
            <w:tcW w:w="1559" w:type="dxa"/>
            <w:vAlign w:val="center"/>
          </w:tcPr>
          <w:p w14:paraId="1CC7E3AF" w14:textId="3D90AD2D" w:rsidR="002849E8" w:rsidRPr="006C31FB" w:rsidRDefault="002849E8" w:rsidP="006C31FB">
            <w:pPr>
              <w:rPr>
                <w:rFonts w:ascii="Times New Roman" w:hAnsi="Times New Roman"/>
                <w:sz w:val="21"/>
                <w:szCs w:val="21"/>
                <w:lang w:eastAsia="zh-CN"/>
              </w:rPr>
            </w:pPr>
            <w:r w:rsidRPr="006C31FB">
              <w:rPr>
                <w:rFonts w:ascii="Times New Roman" w:hAnsi="Times New Roman" w:hint="eastAsia"/>
                <w:sz w:val="21"/>
                <w:szCs w:val="21"/>
                <w:lang w:eastAsia="zh-CN"/>
              </w:rPr>
              <w:t>150</w:t>
            </w:r>
          </w:p>
        </w:tc>
        <w:tc>
          <w:tcPr>
            <w:tcW w:w="2835" w:type="dxa"/>
            <w:vAlign w:val="center"/>
          </w:tcPr>
          <w:p w14:paraId="3B767822"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lang w:eastAsia="zh-CN"/>
              </w:rPr>
              <w:t>Electrically conductive</w:t>
            </w:r>
          </w:p>
        </w:tc>
        <w:tc>
          <w:tcPr>
            <w:tcW w:w="850" w:type="dxa"/>
            <w:vAlign w:val="center"/>
          </w:tcPr>
          <w:p w14:paraId="4AEB75BC" w14:textId="670E0941"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sz w:val="21"/>
                <w:szCs w:val="21"/>
                <w:lang w:eastAsia="zh-CN"/>
              </w:rPr>
              <w:t>7</w:t>
            </w:r>
            <w:r w:rsidRPr="006C31FB">
              <w:rPr>
                <w:rFonts w:ascii="Times New Roman" w:hAnsi="Times New Roman" w:hint="eastAsia"/>
                <w:sz w:val="21"/>
                <w:szCs w:val="21"/>
                <w:lang w:eastAsia="zh-CN"/>
              </w:rPr>
              <w:t>]</w:t>
            </w:r>
          </w:p>
        </w:tc>
      </w:tr>
      <w:tr w:rsidR="006C31FB" w:rsidRPr="006C31FB" w14:paraId="713FEE11" w14:textId="77777777" w:rsidTr="004D40A3">
        <w:trPr>
          <w:trHeight w:val="420"/>
          <w:jc w:val="center"/>
        </w:trPr>
        <w:tc>
          <w:tcPr>
            <w:tcW w:w="2268" w:type="dxa"/>
            <w:vAlign w:val="center"/>
          </w:tcPr>
          <w:p w14:paraId="04424E33" w14:textId="77777777" w:rsidR="002849E8" w:rsidRPr="006C31FB" w:rsidRDefault="002849E8" w:rsidP="006C31FB">
            <w:pPr>
              <w:rPr>
                <w:rFonts w:ascii="Times New Roman" w:hAnsi="Times New Roman"/>
                <w:sz w:val="21"/>
                <w:szCs w:val="21"/>
                <w:lang w:val="en-GB"/>
              </w:rPr>
            </w:pPr>
            <w:bookmarkStart w:id="5" w:name="_Hlk142936168"/>
            <w:proofErr w:type="spellStart"/>
            <w:r w:rsidRPr="006C31FB">
              <w:rPr>
                <w:rFonts w:ascii="Times New Roman" w:hAnsi="Times New Roman"/>
                <w:sz w:val="21"/>
                <w:szCs w:val="21"/>
                <w:lang w:val="en-GB"/>
              </w:rPr>
              <w:t>EGaIn</w:t>
            </w:r>
            <w:proofErr w:type="spellEnd"/>
            <w:r w:rsidRPr="006C31FB">
              <w:rPr>
                <w:rFonts w:ascii="Times New Roman" w:hAnsi="Times New Roman"/>
                <w:sz w:val="21"/>
                <w:szCs w:val="21"/>
                <w:lang w:val="en-GB"/>
              </w:rPr>
              <w:t>/</w:t>
            </w:r>
            <w:r w:rsidRPr="006C31FB">
              <w:rPr>
                <w:rFonts w:ascii="Cambria Math" w:hAnsi="Cambria Math" w:cs="Cambria Math"/>
                <w:sz w:val="21"/>
                <w:szCs w:val="21"/>
              </w:rPr>
              <w:t>𝜷</w:t>
            </w:r>
            <w:r w:rsidRPr="006C31FB">
              <w:rPr>
                <w:rFonts w:ascii="Times New Roman" w:hAnsi="Times New Roman" w:hint="eastAsia"/>
                <w:sz w:val="21"/>
                <w:szCs w:val="21"/>
                <w:lang w:val="en-GB" w:eastAsia="zh-CN"/>
              </w:rPr>
              <w:t>-</w:t>
            </w:r>
            <w:r w:rsidRPr="006C31FB">
              <w:rPr>
                <w:rFonts w:ascii="Times New Roman" w:hAnsi="Times New Roman"/>
                <w:sz w:val="21"/>
                <w:szCs w:val="21"/>
                <w:lang w:val="en-GB"/>
              </w:rPr>
              <w:t>cyclodextrin</w:t>
            </w:r>
            <w:r w:rsidRPr="006C31FB">
              <w:rPr>
                <w:rFonts w:ascii="Times New Roman" w:hAnsi="Times New Roman" w:hint="eastAsia"/>
                <w:sz w:val="21"/>
                <w:szCs w:val="21"/>
                <w:lang w:val="en-GB" w:eastAsia="zh-CN"/>
              </w:rPr>
              <w:t>/</w:t>
            </w:r>
            <w:r w:rsidRPr="006C31FB">
              <w:rPr>
                <w:rFonts w:ascii="Times New Roman" w:hAnsi="Times New Roman"/>
                <w:sz w:val="21"/>
                <w:szCs w:val="21"/>
                <w:lang w:val="en-GB"/>
              </w:rPr>
              <w:t xml:space="preserve">sodium dodecyl </w:t>
            </w:r>
            <w:proofErr w:type="spellStart"/>
            <w:r w:rsidRPr="006C31FB">
              <w:rPr>
                <w:rFonts w:ascii="Times New Roman" w:hAnsi="Times New Roman"/>
                <w:sz w:val="21"/>
                <w:szCs w:val="21"/>
                <w:lang w:val="en-GB"/>
              </w:rPr>
              <w:t>sulfate</w:t>
            </w:r>
            <w:proofErr w:type="spellEnd"/>
          </w:p>
        </w:tc>
        <w:tc>
          <w:tcPr>
            <w:tcW w:w="1560" w:type="dxa"/>
            <w:vAlign w:val="center"/>
          </w:tcPr>
          <w:p w14:paraId="7EBEAF33"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340000</w:t>
            </w:r>
          </w:p>
        </w:tc>
        <w:tc>
          <w:tcPr>
            <w:tcW w:w="1559" w:type="dxa"/>
            <w:vAlign w:val="center"/>
          </w:tcPr>
          <w:p w14:paraId="74542BF7"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710</w:t>
            </w:r>
          </w:p>
        </w:tc>
        <w:tc>
          <w:tcPr>
            <w:tcW w:w="2835" w:type="dxa"/>
            <w:vAlign w:val="center"/>
          </w:tcPr>
          <w:p w14:paraId="5C27870F"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lang w:eastAsia="zh-CN"/>
              </w:rPr>
              <w:t>Electrically conductive</w:t>
            </w:r>
          </w:p>
        </w:tc>
        <w:tc>
          <w:tcPr>
            <w:tcW w:w="850" w:type="dxa"/>
            <w:vAlign w:val="center"/>
          </w:tcPr>
          <w:p w14:paraId="73752CAD" w14:textId="51348639"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sz w:val="21"/>
                <w:szCs w:val="21"/>
                <w:lang w:eastAsia="zh-CN"/>
              </w:rPr>
              <w:t>8</w:t>
            </w:r>
            <w:r w:rsidRPr="006C31FB">
              <w:rPr>
                <w:rFonts w:ascii="Times New Roman" w:hAnsi="Times New Roman" w:hint="eastAsia"/>
                <w:sz w:val="21"/>
                <w:szCs w:val="21"/>
                <w:lang w:eastAsia="zh-CN"/>
              </w:rPr>
              <w:t>]</w:t>
            </w:r>
          </w:p>
        </w:tc>
      </w:tr>
      <w:bookmarkEnd w:id="5"/>
      <w:tr w:rsidR="006C31FB" w:rsidRPr="006C31FB" w14:paraId="6D4E75A6" w14:textId="77777777" w:rsidTr="004D40A3">
        <w:trPr>
          <w:trHeight w:val="420"/>
          <w:jc w:val="center"/>
        </w:trPr>
        <w:tc>
          <w:tcPr>
            <w:tcW w:w="2268" w:type="dxa"/>
            <w:vAlign w:val="center"/>
          </w:tcPr>
          <w:p w14:paraId="7C828AB0" w14:textId="3A511FFC" w:rsidR="002849E8" w:rsidRPr="006C31FB" w:rsidRDefault="002849E8" w:rsidP="006C31FB">
            <w:pPr>
              <w:rPr>
                <w:rFonts w:ascii="Times New Roman" w:hAnsi="Times New Roman"/>
                <w:sz w:val="21"/>
                <w:szCs w:val="21"/>
                <w:lang w:val="en-GB"/>
              </w:rPr>
            </w:pPr>
            <w:proofErr w:type="spellStart"/>
            <w:r w:rsidRPr="006C31FB">
              <w:rPr>
                <w:rFonts w:ascii="Times New Roman" w:hAnsi="Times New Roman"/>
                <w:sz w:val="21"/>
                <w:szCs w:val="21"/>
                <w:lang w:val="en-GB"/>
              </w:rPr>
              <w:t>EGaIn</w:t>
            </w:r>
            <w:proofErr w:type="spellEnd"/>
            <w:r w:rsidRPr="006C31FB">
              <w:rPr>
                <w:rFonts w:ascii="Times New Roman" w:hAnsi="Times New Roman"/>
                <w:sz w:val="21"/>
                <w:szCs w:val="21"/>
                <w:lang w:val="en-GB"/>
              </w:rPr>
              <w:t>/Carbopol</w:t>
            </w:r>
          </w:p>
        </w:tc>
        <w:tc>
          <w:tcPr>
            <w:tcW w:w="1560" w:type="dxa"/>
            <w:vAlign w:val="center"/>
          </w:tcPr>
          <w:p w14:paraId="370F81C4" w14:textId="3D3B3278"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500000</w:t>
            </w:r>
          </w:p>
        </w:tc>
        <w:tc>
          <w:tcPr>
            <w:tcW w:w="1559" w:type="dxa"/>
            <w:vAlign w:val="center"/>
          </w:tcPr>
          <w:p w14:paraId="68F2118B" w14:textId="230BF818"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300</w:t>
            </w:r>
          </w:p>
        </w:tc>
        <w:tc>
          <w:tcPr>
            <w:tcW w:w="2835" w:type="dxa"/>
            <w:vAlign w:val="center"/>
          </w:tcPr>
          <w:p w14:paraId="2997FD6E" w14:textId="30BE6230"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Electrically conductive</w:t>
            </w:r>
          </w:p>
        </w:tc>
        <w:tc>
          <w:tcPr>
            <w:tcW w:w="850" w:type="dxa"/>
            <w:vAlign w:val="center"/>
          </w:tcPr>
          <w:p w14:paraId="46E22912" w14:textId="4C7575C9"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hint="eastAsia"/>
                <w:sz w:val="21"/>
                <w:szCs w:val="21"/>
                <w:lang w:eastAsia="zh-CN"/>
              </w:rPr>
              <w:t>9</w:t>
            </w:r>
            <w:r w:rsidRPr="006C31FB">
              <w:rPr>
                <w:rFonts w:ascii="Times New Roman" w:hAnsi="Times New Roman" w:hint="eastAsia"/>
                <w:sz w:val="21"/>
                <w:szCs w:val="21"/>
                <w:lang w:eastAsia="zh-CN"/>
              </w:rPr>
              <w:t>]</w:t>
            </w:r>
          </w:p>
        </w:tc>
      </w:tr>
      <w:tr w:rsidR="006C31FB" w:rsidRPr="006C31FB" w14:paraId="62DBF3F0" w14:textId="77777777" w:rsidTr="004D40A3">
        <w:trPr>
          <w:trHeight w:val="420"/>
          <w:jc w:val="center"/>
        </w:trPr>
        <w:tc>
          <w:tcPr>
            <w:tcW w:w="2268" w:type="dxa"/>
            <w:vAlign w:val="center"/>
          </w:tcPr>
          <w:p w14:paraId="1D270B76" w14:textId="77777777" w:rsidR="002849E8" w:rsidRPr="006C31FB" w:rsidRDefault="002849E8" w:rsidP="006C31FB">
            <w:pPr>
              <w:rPr>
                <w:rFonts w:ascii="Times New Roman" w:hAnsi="Times New Roman"/>
                <w:sz w:val="21"/>
                <w:szCs w:val="21"/>
                <w:lang w:val="en-GB" w:eastAsia="zh-CN"/>
              </w:rPr>
            </w:pPr>
            <w:r w:rsidRPr="006C31FB">
              <w:rPr>
                <w:rFonts w:ascii="Times New Roman" w:hAnsi="Times New Roman"/>
                <w:sz w:val="21"/>
                <w:szCs w:val="21"/>
                <w:lang w:val="en-GB"/>
              </w:rPr>
              <w:t>Ag</w:t>
            </w:r>
            <w:r w:rsidRPr="006C31FB">
              <w:rPr>
                <w:rFonts w:ascii="Times New Roman" w:hAnsi="Times New Roman"/>
                <w:sz w:val="21"/>
                <w:szCs w:val="21"/>
                <w:lang w:val="en-GB" w:eastAsia="zh-CN"/>
              </w:rPr>
              <w:t xml:space="preserve"> </w:t>
            </w:r>
            <w:r w:rsidRPr="006C31FB">
              <w:rPr>
                <w:rFonts w:ascii="Times New Roman" w:hAnsi="Times New Roman"/>
                <w:sz w:val="21"/>
                <w:szCs w:val="21"/>
                <w:lang w:val="en-GB"/>
              </w:rPr>
              <w:t>particle</w:t>
            </w:r>
            <w:r w:rsidRPr="006C31FB">
              <w:rPr>
                <w:rFonts w:ascii="Times New Roman" w:hAnsi="Times New Roman"/>
                <w:sz w:val="21"/>
                <w:szCs w:val="21"/>
                <w:lang w:val="en-GB" w:eastAsia="zh-CN"/>
              </w:rPr>
              <w:t>s</w:t>
            </w:r>
          </w:p>
          <w:p w14:paraId="6E379792" w14:textId="48631B9C" w:rsidR="002849E8" w:rsidRPr="006C31FB" w:rsidRDefault="002849E8" w:rsidP="006C31FB">
            <w:pPr>
              <w:rPr>
                <w:rFonts w:ascii="Times New Roman" w:hAnsi="Times New Roman"/>
                <w:sz w:val="21"/>
                <w:szCs w:val="21"/>
                <w:lang w:val="en-GB"/>
              </w:rPr>
            </w:pPr>
            <w:r w:rsidRPr="006C31FB">
              <w:rPr>
                <w:rFonts w:ascii="Times New Roman" w:hAnsi="Times New Roman"/>
                <w:sz w:val="21"/>
                <w:szCs w:val="21"/>
                <w:lang w:val="en-GB"/>
              </w:rPr>
              <w:t>/MWCNTs/PDMS</w:t>
            </w:r>
          </w:p>
        </w:tc>
        <w:tc>
          <w:tcPr>
            <w:tcW w:w="1560" w:type="dxa"/>
            <w:vAlign w:val="center"/>
          </w:tcPr>
          <w:p w14:paraId="65BEA217"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val="en-GB" w:eastAsia="zh-CN"/>
              </w:rPr>
              <w:t>1160200</w:t>
            </w:r>
          </w:p>
        </w:tc>
        <w:tc>
          <w:tcPr>
            <w:tcW w:w="1559" w:type="dxa"/>
            <w:vAlign w:val="center"/>
          </w:tcPr>
          <w:p w14:paraId="5D5D357A"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val="en-GB" w:eastAsia="zh-CN"/>
              </w:rPr>
              <w:t>150</w:t>
            </w:r>
          </w:p>
        </w:tc>
        <w:tc>
          <w:tcPr>
            <w:tcW w:w="2835" w:type="dxa"/>
            <w:vAlign w:val="center"/>
          </w:tcPr>
          <w:p w14:paraId="5BD98374"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Electrically conductive</w:t>
            </w:r>
          </w:p>
        </w:tc>
        <w:tc>
          <w:tcPr>
            <w:tcW w:w="850" w:type="dxa"/>
            <w:vAlign w:val="center"/>
          </w:tcPr>
          <w:p w14:paraId="4294D5D4" w14:textId="40530862"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hint="eastAsia"/>
                <w:sz w:val="21"/>
                <w:szCs w:val="21"/>
                <w:lang w:val="en-GB" w:eastAsia="zh-CN"/>
              </w:rPr>
              <w:t>10</w:t>
            </w:r>
            <w:r w:rsidRPr="006C31FB">
              <w:rPr>
                <w:rFonts w:ascii="Times New Roman" w:hAnsi="Times New Roman" w:hint="eastAsia"/>
                <w:sz w:val="21"/>
                <w:szCs w:val="21"/>
                <w:lang w:val="en-GB" w:eastAsia="zh-CN"/>
              </w:rPr>
              <w:t>]</w:t>
            </w:r>
          </w:p>
        </w:tc>
      </w:tr>
      <w:tr w:rsidR="006C31FB" w:rsidRPr="006C31FB" w14:paraId="12149C14" w14:textId="77777777" w:rsidTr="004D40A3">
        <w:trPr>
          <w:trHeight w:val="420"/>
          <w:jc w:val="center"/>
        </w:trPr>
        <w:tc>
          <w:tcPr>
            <w:tcW w:w="2268" w:type="dxa"/>
            <w:vAlign w:val="center"/>
          </w:tcPr>
          <w:p w14:paraId="2B2A3ACB" w14:textId="77777777" w:rsidR="002849E8" w:rsidRPr="006C31FB" w:rsidRDefault="002849E8" w:rsidP="006C31FB">
            <w:pPr>
              <w:rPr>
                <w:rFonts w:ascii="Times New Roman" w:hAnsi="Times New Roman"/>
                <w:sz w:val="21"/>
                <w:szCs w:val="21"/>
                <w:lang w:val="en-GB"/>
              </w:rPr>
            </w:pPr>
            <w:r w:rsidRPr="006C31FB">
              <w:rPr>
                <w:rFonts w:ascii="Times New Roman" w:hAnsi="Times New Roman"/>
                <w:sz w:val="21"/>
                <w:szCs w:val="21"/>
                <w:lang w:val="en-GB"/>
              </w:rPr>
              <w:t xml:space="preserve">Ag </w:t>
            </w:r>
            <w:proofErr w:type="spellStart"/>
            <w:r w:rsidRPr="006C31FB">
              <w:rPr>
                <w:rFonts w:ascii="Times New Roman" w:hAnsi="Times New Roman"/>
                <w:sz w:val="21"/>
                <w:szCs w:val="21"/>
                <w:lang w:val="en-GB"/>
              </w:rPr>
              <w:t>flakese</w:t>
            </w:r>
            <w:proofErr w:type="spellEnd"/>
            <w:r w:rsidRPr="006C31FB">
              <w:rPr>
                <w:rFonts w:ascii="Times New Roman" w:hAnsi="Times New Roman"/>
                <w:sz w:val="21"/>
                <w:szCs w:val="21"/>
                <w:lang w:val="en-GB"/>
              </w:rPr>
              <w:t>/vegetable oil polyurethane</w:t>
            </w:r>
          </w:p>
        </w:tc>
        <w:tc>
          <w:tcPr>
            <w:tcW w:w="1560" w:type="dxa"/>
            <w:vAlign w:val="center"/>
          </w:tcPr>
          <w:p w14:paraId="0E1E5A36"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val="en-GB" w:eastAsia="zh-CN"/>
              </w:rPr>
              <w:t>1283300</w:t>
            </w:r>
          </w:p>
        </w:tc>
        <w:tc>
          <w:tcPr>
            <w:tcW w:w="1559" w:type="dxa"/>
            <w:vAlign w:val="center"/>
          </w:tcPr>
          <w:p w14:paraId="3D7782A3"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val="en-GB" w:eastAsia="zh-CN"/>
              </w:rPr>
              <w:t>350</w:t>
            </w:r>
          </w:p>
        </w:tc>
        <w:tc>
          <w:tcPr>
            <w:tcW w:w="2835" w:type="dxa"/>
            <w:vAlign w:val="center"/>
          </w:tcPr>
          <w:p w14:paraId="2CDB89D2"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Electrically conductive</w:t>
            </w:r>
          </w:p>
        </w:tc>
        <w:tc>
          <w:tcPr>
            <w:tcW w:w="850" w:type="dxa"/>
            <w:vAlign w:val="center"/>
          </w:tcPr>
          <w:p w14:paraId="7D4318A0" w14:textId="30A18837"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sz w:val="21"/>
                <w:szCs w:val="21"/>
                <w:lang w:val="en-GB" w:eastAsia="zh-CN"/>
              </w:rPr>
              <w:t>1</w:t>
            </w:r>
            <w:r w:rsidR="002849E8" w:rsidRPr="006C31FB">
              <w:rPr>
                <w:rFonts w:ascii="Times New Roman" w:hAnsi="Times New Roman" w:hint="eastAsia"/>
                <w:sz w:val="21"/>
                <w:szCs w:val="21"/>
                <w:lang w:val="en-GB" w:eastAsia="zh-CN"/>
              </w:rPr>
              <w:t>1</w:t>
            </w:r>
            <w:r w:rsidRPr="006C31FB">
              <w:rPr>
                <w:rFonts w:ascii="Times New Roman" w:hAnsi="Times New Roman" w:hint="eastAsia"/>
                <w:sz w:val="21"/>
                <w:szCs w:val="21"/>
                <w:lang w:val="en-GB" w:eastAsia="zh-CN"/>
              </w:rPr>
              <w:t>]</w:t>
            </w:r>
          </w:p>
        </w:tc>
      </w:tr>
      <w:tr w:rsidR="006C31FB" w:rsidRPr="006C31FB" w14:paraId="1C1A4A64" w14:textId="77777777" w:rsidTr="004D40A3">
        <w:trPr>
          <w:trHeight w:val="412"/>
          <w:jc w:val="center"/>
        </w:trPr>
        <w:tc>
          <w:tcPr>
            <w:tcW w:w="2268" w:type="dxa"/>
            <w:vAlign w:val="center"/>
          </w:tcPr>
          <w:p w14:paraId="3BB458BF" w14:textId="77777777" w:rsidR="002849E8" w:rsidRPr="006C31FB" w:rsidRDefault="002849E8" w:rsidP="006C31FB">
            <w:pPr>
              <w:rPr>
                <w:rFonts w:ascii="Times New Roman" w:hAnsi="Times New Roman"/>
                <w:sz w:val="21"/>
                <w:szCs w:val="21"/>
                <w:lang w:val="en-GB"/>
              </w:rPr>
            </w:pPr>
            <w:proofErr w:type="spellStart"/>
            <w:r w:rsidRPr="006C31FB">
              <w:rPr>
                <w:rFonts w:ascii="Times New Roman" w:hAnsi="Times New Roman"/>
                <w:sz w:val="21"/>
                <w:szCs w:val="21"/>
                <w:lang w:val="en-GB"/>
              </w:rPr>
              <w:t>AgNps</w:t>
            </w:r>
            <w:proofErr w:type="spellEnd"/>
            <w:r w:rsidRPr="006C31FB">
              <w:rPr>
                <w:rFonts w:ascii="Times New Roman" w:hAnsi="Times New Roman"/>
                <w:sz w:val="21"/>
                <w:szCs w:val="21"/>
                <w:lang w:val="en-GB"/>
              </w:rPr>
              <w:t>/MWCNTs/Ag flaks/PVDF copolymer</w:t>
            </w:r>
          </w:p>
        </w:tc>
        <w:tc>
          <w:tcPr>
            <w:tcW w:w="1560" w:type="dxa"/>
            <w:vAlign w:val="center"/>
          </w:tcPr>
          <w:p w14:paraId="10BD7B0B"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557100</w:t>
            </w:r>
          </w:p>
        </w:tc>
        <w:tc>
          <w:tcPr>
            <w:tcW w:w="1559" w:type="dxa"/>
            <w:vAlign w:val="center"/>
          </w:tcPr>
          <w:p w14:paraId="50261ECD"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140</w:t>
            </w:r>
          </w:p>
        </w:tc>
        <w:tc>
          <w:tcPr>
            <w:tcW w:w="2835" w:type="dxa"/>
            <w:vAlign w:val="center"/>
          </w:tcPr>
          <w:p w14:paraId="61787517" w14:textId="77777777" w:rsidR="002849E8" w:rsidRPr="006C31FB" w:rsidRDefault="002849E8" w:rsidP="006C31FB">
            <w:pPr>
              <w:rPr>
                <w:rFonts w:ascii="Times New Roman" w:hAnsi="Times New Roman"/>
                <w:sz w:val="21"/>
                <w:szCs w:val="21"/>
              </w:rPr>
            </w:pPr>
            <w:r w:rsidRPr="006C31FB">
              <w:rPr>
                <w:rFonts w:ascii="Times New Roman" w:hAnsi="Times New Roman"/>
                <w:sz w:val="21"/>
                <w:szCs w:val="21"/>
                <w:lang w:eastAsia="zh-CN"/>
              </w:rPr>
              <w:t>Electrically conductive</w:t>
            </w:r>
          </w:p>
        </w:tc>
        <w:tc>
          <w:tcPr>
            <w:tcW w:w="850" w:type="dxa"/>
            <w:vAlign w:val="center"/>
          </w:tcPr>
          <w:p w14:paraId="6530CC4B" w14:textId="53ACEBD2" w:rsidR="002849E8"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2849E8" w:rsidRPr="006C31FB">
              <w:rPr>
                <w:rFonts w:ascii="Times New Roman" w:hAnsi="Times New Roman" w:hint="eastAsia"/>
                <w:sz w:val="21"/>
                <w:szCs w:val="21"/>
                <w:lang w:eastAsia="zh-CN"/>
              </w:rPr>
              <w:t>12</w:t>
            </w:r>
            <w:r w:rsidRPr="006C31FB">
              <w:rPr>
                <w:rFonts w:ascii="Times New Roman" w:hAnsi="Times New Roman" w:hint="eastAsia"/>
                <w:sz w:val="21"/>
                <w:szCs w:val="21"/>
                <w:lang w:eastAsia="zh-CN"/>
              </w:rPr>
              <w:t>]</w:t>
            </w:r>
          </w:p>
        </w:tc>
      </w:tr>
      <w:tr w:rsidR="006C31FB" w:rsidRPr="006C31FB" w14:paraId="4C8D152C" w14:textId="77777777" w:rsidTr="004D40A3">
        <w:trPr>
          <w:trHeight w:val="412"/>
          <w:jc w:val="center"/>
        </w:trPr>
        <w:tc>
          <w:tcPr>
            <w:tcW w:w="2268" w:type="dxa"/>
            <w:vAlign w:val="center"/>
          </w:tcPr>
          <w:p w14:paraId="37A49C72" w14:textId="77777777" w:rsidR="002849E8" w:rsidRPr="006C31FB" w:rsidRDefault="002849E8" w:rsidP="006C31FB">
            <w:pPr>
              <w:rPr>
                <w:rFonts w:ascii="Times New Roman" w:hAnsi="Times New Roman"/>
                <w:sz w:val="21"/>
                <w:szCs w:val="21"/>
                <w:lang w:val="en-GB"/>
              </w:rPr>
            </w:pPr>
            <w:r w:rsidRPr="006C31FB">
              <w:rPr>
                <w:rFonts w:ascii="Times New Roman" w:hAnsi="Times New Roman"/>
                <w:sz w:val="21"/>
                <w:szCs w:val="21"/>
                <w:lang w:val="en-GB"/>
              </w:rPr>
              <w:t>Ag flakes</w:t>
            </w:r>
            <w:r w:rsidRPr="006C31FB">
              <w:rPr>
                <w:rFonts w:ascii="Times New Roman" w:hAnsi="Times New Roman"/>
                <w:sz w:val="21"/>
                <w:szCs w:val="21"/>
                <w:lang w:val="en-GB" w:eastAsia="zh-CN"/>
              </w:rPr>
              <w:t>/</w:t>
            </w:r>
            <w:r w:rsidRPr="006C31FB">
              <w:rPr>
                <w:rFonts w:ascii="Times New Roman" w:hAnsi="Times New Roman"/>
                <w:sz w:val="21"/>
                <w:szCs w:val="21"/>
                <w:lang w:val="en-GB"/>
              </w:rPr>
              <w:t>fluorine rubber</w:t>
            </w:r>
          </w:p>
        </w:tc>
        <w:tc>
          <w:tcPr>
            <w:tcW w:w="1560" w:type="dxa"/>
            <w:vAlign w:val="center"/>
          </w:tcPr>
          <w:p w14:paraId="41128B25" w14:textId="77777777" w:rsidR="002849E8" w:rsidRPr="006C31FB" w:rsidRDefault="002849E8" w:rsidP="006C31FB">
            <w:pPr>
              <w:rPr>
                <w:rFonts w:ascii="Times New Roman" w:hAnsi="Times New Roman"/>
                <w:sz w:val="21"/>
                <w:szCs w:val="21"/>
                <w:lang w:val="en-GB" w:eastAsia="zh-CN"/>
              </w:rPr>
            </w:pPr>
            <w:r w:rsidRPr="006C31FB">
              <w:rPr>
                <w:rFonts w:ascii="Times New Roman" w:hAnsi="Times New Roman"/>
                <w:sz w:val="21"/>
                <w:szCs w:val="21"/>
                <w:lang w:val="en-GB" w:eastAsia="zh-CN"/>
              </w:rPr>
              <w:t>73800</w:t>
            </w:r>
          </w:p>
        </w:tc>
        <w:tc>
          <w:tcPr>
            <w:tcW w:w="1559" w:type="dxa"/>
            <w:vAlign w:val="center"/>
          </w:tcPr>
          <w:p w14:paraId="7F70DA16" w14:textId="77777777" w:rsidR="002849E8" w:rsidRPr="006C31FB" w:rsidRDefault="002849E8" w:rsidP="006C31FB">
            <w:pPr>
              <w:rPr>
                <w:rFonts w:ascii="Times New Roman" w:hAnsi="Times New Roman"/>
                <w:sz w:val="21"/>
                <w:szCs w:val="21"/>
                <w:lang w:val="en-GB" w:eastAsia="zh-CN"/>
              </w:rPr>
            </w:pPr>
            <w:r w:rsidRPr="006C31FB">
              <w:rPr>
                <w:rFonts w:ascii="Times New Roman" w:hAnsi="Times New Roman"/>
                <w:sz w:val="21"/>
                <w:szCs w:val="21"/>
                <w:lang w:val="en-GB" w:eastAsia="zh-CN"/>
              </w:rPr>
              <w:t>215</w:t>
            </w:r>
          </w:p>
        </w:tc>
        <w:tc>
          <w:tcPr>
            <w:tcW w:w="2835" w:type="dxa"/>
            <w:vAlign w:val="center"/>
          </w:tcPr>
          <w:p w14:paraId="276B816B" w14:textId="77777777" w:rsidR="002849E8" w:rsidRPr="006C31FB" w:rsidRDefault="002849E8" w:rsidP="006C31FB">
            <w:pPr>
              <w:rPr>
                <w:rFonts w:ascii="Times New Roman" w:hAnsi="Times New Roman"/>
                <w:sz w:val="21"/>
                <w:szCs w:val="21"/>
                <w:lang w:val="en-GB"/>
              </w:rPr>
            </w:pPr>
            <w:r w:rsidRPr="006C31FB">
              <w:rPr>
                <w:rFonts w:ascii="Times New Roman" w:hAnsi="Times New Roman"/>
                <w:sz w:val="21"/>
                <w:szCs w:val="21"/>
                <w:lang w:eastAsia="zh-CN"/>
              </w:rPr>
              <w:t>Electrically conductive</w:t>
            </w:r>
          </w:p>
        </w:tc>
        <w:tc>
          <w:tcPr>
            <w:tcW w:w="850" w:type="dxa"/>
            <w:vAlign w:val="center"/>
          </w:tcPr>
          <w:p w14:paraId="6250B06C" w14:textId="52A9B5B6" w:rsidR="002849E8" w:rsidRPr="006C31FB" w:rsidRDefault="000956CD" w:rsidP="006C31FB">
            <w:pPr>
              <w:rPr>
                <w:rFonts w:ascii="Times New Roman" w:hAnsi="Times New Roman"/>
                <w:sz w:val="21"/>
                <w:szCs w:val="21"/>
                <w:lang w:val="en-GB" w:eastAsia="zh-CN"/>
              </w:rPr>
            </w:pPr>
            <w:r w:rsidRPr="006C31FB">
              <w:rPr>
                <w:rFonts w:ascii="Times New Roman" w:hAnsi="Times New Roman"/>
                <w:sz w:val="21"/>
                <w:szCs w:val="21"/>
              </w:rPr>
              <w:t>[S</w:t>
            </w:r>
            <w:r w:rsidR="002849E8" w:rsidRPr="006C31FB">
              <w:rPr>
                <w:rFonts w:ascii="Times New Roman" w:hAnsi="Times New Roman"/>
                <w:sz w:val="21"/>
                <w:szCs w:val="21"/>
                <w:lang w:val="en-GB" w:eastAsia="zh-CN"/>
              </w:rPr>
              <w:t>1</w:t>
            </w:r>
            <w:r w:rsidR="002849E8" w:rsidRPr="006C31FB">
              <w:rPr>
                <w:rFonts w:ascii="Times New Roman" w:hAnsi="Times New Roman" w:hint="eastAsia"/>
                <w:sz w:val="21"/>
                <w:szCs w:val="21"/>
                <w:lang w:val="en-GB" w:eastAsia="zh-CN"/>
              </w:rPr>
              <w:t>3</w:t>
            </w:r>
            <w:r w:rsidRPr="006C31FB">
              <w:rPr>
                <w:rFonts w:ascii="Times New Roman" w:hAnsi="Times New Roman" w:hint="eastAsia"/>
                <w:sz w:val="21"/>
                <w:szCs w:val="21"/>
                <w:lang w:val="en-GB" w:eastAsia="zh-CN"/>
              </w:rPr>
              <w:t>]</w:t>
            </w:r>
          </w:p>
        </w:tc>
      </w:tr>
      <w:tr w:rsidR="006C31FB" w:rsidRPr="006C31FB" w14:paraId="064104C5" w14:textId="77777777" w:rsidTr="004D40A3">
        <w:trPr>
          <w:trHeight w:val="412"/>
          <w:jc w:val="center"/>
        </w:trPr>
        <w:tc>
          <w:tcPr>
            <w:tcW w:w="2268" w:type="dxa"/>
            <w:vAlign w:val="center"/>
          </w:tcPr>
          <w:p w14:paraId="5B720F13" w14:textId="77777777" w:rsidR="002849E8" w:rsidRPr="006C31FB" w:rsidRDefault="002849E8" w:rsidP="006C31FB">
            <w:pPr>
              <w:rPr>
                <w:rFonts w:ascii="Times New Roman" w:hAnsi="Times New Roman"/>
                <w:sz w:val="21"/>
                <w:szCs w:val="21"/>
                <w:lang w:val="en-GB"/>
              </w:rPr>
            </w:pPr>
            <w:r w:rsidRPr="006C31FB">
              <w:rPr>
                <w:rFonts w:ascii="Times New Roman" w:hAnsi="Times New Roman"/>
                <w:sz w:val="21"/>
                <w:szCs w:val="21"/>
                <w:lang w:val="en-GB"/>
              </w:rPr>
              <w:t>Ag flakes</w:t>
            </w:r>
            <w:r w:rsidRPr="006C31FB">
              <w:rPr>
                <w:rFonts w:ascii="Times New Roman" w:hAnsi="Times New Roman"/>
                <w:sz w:val="21"/>
                <w:szCs w:val="21"/>
                <w:lang w:val="en-GB" w:eastAsia="zh-CN"/>
              </w:rPr>
              <w:t>/</w:t>
            </w:r>
            <w:r w:rsidRPr="006C31FB">
              <w:rPr>
                <w:rFonts w:ascii="Times New Roman" w:hAnsi="Times New Roman"/>
                <w:sz w:val="21"/>
                <w:szCs w:val="21"/>
                <w:lang w:val="en-GB"/>
              </w:rPr>
              <w:t>fluorine rubber</w:t>
            </w:r>
          </w:p>
        </w:tc>
        <w:tc>
          <w:tcPr>
            <w:tcW w:w="1560" w:type="dxa"/>
            <w:vAlign w:val="center"/>
          </w:tcPr>
          <w:p w14:paraId="41B940CA" w14:textId="77777777" w:rsidR="002849E8" w:rsidRPr="006C31FB" w:rsidRDefault="002849E8" w:rsidP="006C31FB">
            <w:pPr>
              <w:rPr>
                <w:rFonts w:ascii="Times New Roman" w:hAnsi="Times New Roman"/>
                <w:sz w:val="21"/>
                <w:szCs w:val="21"/>
                <w:lang w:val="en-GB" w:eastAsia="zh-CN"/>
              </w:rPr>
            </w:pPr>
            <w:r w:rsidRPr="006C31FB">
              <w:rPr>
                <w:rFonts w:ascii="Times New Roman" w:hAnsi="Times New Roman"/>
                <w:sz w:val="21"/>
                <w:szCs w:val="21"/>
                <w:lang w:val="en-GB" w:eastAsia="zh-CN"/>
              </w:rPr>
              <w:t>616800</w:t>
            </w:r>
          </w:p>
        </w:tc>
        <w:tc>
          <w:tcPr>
            <w:tcW w:w="1559" w:type="dxa"/>
            <w:vAlign w:val="center"/>
          </w:tcPr>
          <w:p w14:paraId="7AF76D01" w14:textId="77777777" w:rsidR="002849E8" w:rsidRPr="006C31FB" w:rsidRDefault="002849E8" w:rsidP="006C31FB">
            <w:pPr>
              <w:rPr>
                <w:rFonts w:ascii="Times New Roman" w:hAnsi="Times New Roman"/>
                <w:sz w:val="21"/>
                <w:szCs w:val="21"/>
                <w:lang w:val="en-GB" w:eastAsia="zh-CN"/>
              </w:rPr>
            </w:pPr>
            <w:r w:rsidRPr="006C31FB">
              <w:rPr>
                <w:rFonts w:ascii="Times New Roman" w:hAnsi="Times New Roman"/>
                <w:sz w:val="21"/>
                <w:szCs w:val="21"/>
                <w:lang w:val="en-GB" w:eastAsia="zh-CN"/>
              </w:rPr>
              <w:t>400</w:t>
            </w:r>
          </w:p>
        </w:tc>
        <w:tc>
          <w:tcPr>
            <w:tcW w:w="2835" w:type="dxa"/>
            <w:vAlign w:val="center"/>
          </w:tcPr>
          <w:p w14:paraId="011DC796" w14:textId="77777777" w:rsidR="002849E8" w:rsidRPr="006C31FB" w:rsidRDefault="002849E8" w:rsidP="006C31FB">
            <w:pPr>
              <w:rPr>
                <w:rFonts w:ascii="Times New Roman" w:hAnsi="Times New Roman"/>
                <w:sz w:val="21"/>
                <w:szCs w:val="21"/>
                <w:lang w:val="en-GB"/>
              </w:rPr>
            </w:pPr>
            <w:r w:rsidRPr="006C31FB">
              <w:rPr>
                <w:rFonts w:ascii="Times New Roman" w:hAnsi="Times New Roman"/>
                <w:sz w:val="21"/>
                <w:szCs w:val="21"/>
                <w:lang w:eastAsia="zh-CN"/>
              </w:rPr>
              <w:t>Electrically conductive</w:t>
            </w:r>
          </w:p>
        </w:tc>
        <w:tc>
          <w:tcPr>
            <w:tcW w:w="850" w:type="dxa"/>
            <w:vAlign w:val="center"/>
          </w:tcPr>
          <w:p w14:paraId="6E7E81A8" w14:textId="1289FC88" w:rsidR="002849E8" w:rsidRPr="006C31FB" w:rsidRDefault="000956CD" w:rsidP="006C31FB">
            <w:pPr>
              <w:rPr>
                <w:rFonts w:ascii="Times New Roman" w:hAnsi="Times New Roman"/>
                <w:sz w:val="21"/>
                <w:szCs w:val="21"/>
                <w:lang w:val="en-GB" w:eastAsia="zh-CN"/>
              </w:rPr>
            </w:pPr>
            <w:r w:rsidRPr="006C31FB">
              <w:rPr>
                <w:rFonts w:ascii="Times New Roman" w:hAnsi="Times New Roman"/>
                <w:sz w:val="21"/>
                <w:szCs w:val="21"/>
              </w:rPr>
              <w:t>[S</w:t>
            </w:r>
            <w:r w:rsidR="002849E8" w:rsidRPr="006C31FB">
              <w:rPr>
                <w:rFonts w:ascii="Times New Roman" w:hAnsi="Times New Roman"/>
                <w:sz w:val="21"/>
                <w:szCs w:val="21"/>
                <w:lang w:val="en-GB" w:eastAsia="zh-CN"/>
              </w:rPr>
              <w:t>1</w:t>
            </w:r>
            <w:r w:rsidR="002849E8" w:rsidRPr="006C31FB">
              <w:rPr>
                <w:rFonts w:ascii="Times New Roman" w:hAnsi="Times New Roman" w:hint="eastAsia"/>
                <w:sz w:val="21"/>
                <w:szCs w:val="21"/>
                <w:lang w:val="en-GB" w:eastAsia="zh-CN"/>
              </w:rPr>
              <w:t>4</w:t>
            </w:r>
            <w:r w:rsidRPr="006C31FB">
              <w:rPr>
                <w:rFonts w:ascii="Times New Roman" w:hAnsi="Times New Roman" w:hint="eastAsia"/>
                <w:sz w:val="21"/>
                <w:szCs w:val="21"/>
                <w:lang w:val="en-GB" w:eastAsia="zh-CN"/>
              </w:rPr>
              <w:t>]</w:t>
            </w:r>
          </w:p>
        </w:tc>
      </w:tr>
      <w:tr w:rsidR="002849E8" w:rsidRPr="006C31FB" w14:paraId="36433C6C" w14:textId="77777777" w:rsidTr="004D40A3">
        <w:trPr>
          <w:trHeight w:val="420"/>
          <w:jc w:val="center"/>
        </w:trPr>
        <w:tc>
          <w:tcPr>
            <w:tcW w:w="2268" w:type="dxa"/>
            <w:vAlign w:val="center"/>
          </w:tcPr>
          <w:p w14:paraId="0760A674"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EGaIn/MXene/HPU</w:t>
            </w:r>
          </w:p>
        </w:tc>
        <w:tc>
          <w:tcPr>
            <w:tcW w:w="1560" w:type="dxa"/>
            <w:vAlign w:val="center"/>
          </w:tcPr>
          <w:p w14:paraId="21DE5C0D" w14:textId="7AC1CB24" w:rsidR="002849E8" w:rsidRPr="006C31FB" w:rsidRDefault="002849E8" w:rsidP="006C31FB">
            <w:pPr>
              <w:rPr>
                <w:rFonts w:ascii="Times New Roman" w:hAnsi="Times New Roman"/>
                <w:sz w:val="21"/>
                <w:szCs w:val="21"/>
                <w:lang w:eastAsia="zh-CN"/>
              </w:rPr>
            </w:pPr>
            <w:r w:rsidRPr="006C31FB">
              <w:rPr>
                <w:rFonts w:ascii="Times New Roman" w:hAnsi="Times New Roman" w:hint="eastAsia"/>
                <w:sz w:val="21"/>
                <w:szCs w:val="21"/>
                <w:lang w:eastAsia="zh-CN"/>
              </w:rPr>
              <w:t>37</w:t>
            </w:r>
            <w:r w:rsidRPr="006C31FB">
              <w:rPr>
                <w:rFonts w:ascii="Times New Roman" w:hAnsi="Times New Roman"/>
                <w:sz w:val="21"/>
                <w:szCs w:val="21"/>
                <w:lang w:eastAsia="zh-CN"/>
              </w:rPr>
              <w:t>0000</w:t>
            </w:r>
          </w:p>
        </w:tc>
        <w:tc>
          <w:tcPr>
            <w:tcW w:w="1559" w:type="dxa"/>
            <w:vAlign w:val="center"/>
          </w:tcPr>
          <w:p w14:paraId="6A7E2321"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700</w:t>
            </w:r>
          </w:p>
        </w:tc>
        <w:tc>
          <w:tcPr>
            <w:tcW w:w="2835" w:type="dxa"/>
            <w:vAlign w:val="center"/>
          </w:tcPr>
          <w:p w14:paraId="0416A2FA" w14:textId="5008F782" w:rsidR="002849E8" w:rsidRPr="006C31FB" w:rsidRDefault="002849E8" w:rsidP="006C31FB">
            <w:pPr>
              <w:rPr>
                <w:rFonts w:ascii="Times New Roman" w:hAnsi="Times New Roman"/>
                <w:sz w:val="21"/>
                <w:szCs w:val="21"/>
                <w:lang w:val="en-GB"/>
              </w:rPr>
            </w:pPr>
            <w:r w:rsidRPr="006C31FB">
              <w:rPr>
                <w:rFonts w:ascii="Times New Roman" w:hAnsi="Times New Roman"/>
                <w:sz w:val="21"/>
                <w:szCs w:val="21"/>
                <w:lang w:val="en-GB" w:eastAsia="zh-CN"/>
              </w:rPr>
              <w:t>Electrically conductive and electrochemical</w:t>
            </w:r>
            <w:r w:rsidRPr="006C31FB">
              <w:rPr>
                <w:rFonts w:ascii="Times New Roman" w:hAnsi="Times New Roman" w:hint="eastAsia"/>
                <w:sz w:val="21"/>
                <w:szCs w:val="21"/>
                <w:lang w:val="en-GB" w:eastAsia="zh-CN"/>
              </w:rPr>
              <w:t>ly</w:t>
            </w:r>
            <w:r w:rsidRPr="006C31FB">
              <w:rPr>
                <w:rFonts w:ascii="Times New Roman" w:hAnsi="Times New Roman"/>
                <w:sz w:val="21"/>
                <w:szCs w:val="21"/>
                <w:lang w:val="en-GB" w:eastAsia="zh-CN"/>
              </w:rPr>
              <w:t xml:space="preserve"> active</w:t>
            </w:r>
          </w:p>
        </w:tc>
        <w:tc>
          <w:tcPr>
            <w:tcW w:w="850" w:type="dxa"/>
            <w:vAlign w:val="center"/>
          </w:tcPr>
          <w:p w14:paraId="7376F934" w14:textId="77777777" w:rsidR="002849E8" w:rsidRPr="006C31FB" w:rsidRDefault="002849E8" w:rsidP="006C31FB">
            <w:pPr>
              <w:rPr>
                <w:rFonts w:ascii="Times New Roman" w:hAnsi="Times New Roman"/>
                <w:sz w:val="21"/>
                <w:szCs w:val="21"/>
                <w:lang w:eastAsia="zh-CN"/>
              </w:rPr>
            </w:pPr>
            <w:r w:rsidRPr="006C31FB">
              <w:rPr>
                <w:rFonts w:ascii="Times New Roman" w:hAnsi="Times New Roman"/>
                <w:sz w:val="21"/>
                <w:szCs w:val="21"/>
                <w:lang w:eastAsia="zh-CN"/>
              </w:rPr>
              <w:t>This work</w:t>
            </w:r>
          </w:p>
        </w:tc>
      </w:tr>
    </w:tbl>
    <w:p w14:paraId="083F871E" w14:textId="77777777" w:rsidR="005D12DA" w:rsidRPr="006C31FB" w:rsidRDefault="005D12DA" w:rsidP="006C31FB">
      <w:pPr>
        <w:spacing w:beforeLines="50" w:before="120" w:afterLines="50" w:after="120"/>
        <w:rPr>
          <w:rFonts w:eastAsiaTheme="minorEastAsia"/>
          <w:lang w:eastAsia="zh-CN"/>
        </w:rPr>
      </w:pPr>
    </w:p>
    <w:p w14:paraId="25E82AEC" w14:textId="613C403D" w:rsidR="006B1527" w:rsidRPr="006C31FB" w:rsidRDefault="006B1527" w:rsidP="006C31FB">
      <w:pPr>
        <w:spacing w:beforeLines="50" w:before="120" w:afterLines="50" w:after="120"/>
        <w:rPr>
          <w:rFonts w:eastAsiaTheme="minorEastAsia"/>
          <w:lang w:val="en-GB"/>
        </w:rPr>
      </w:pPr>
      <w:r w:rsidRPr="006C31FB">
        <w:rPr>
          <w:rFonts w:eastAsiaTheme="minorEastAsia"/>
          <w:b/>
          <w:bCs/>
          <w:lang w:val="en-GB"/>
        </w:rPr>
        <w:t xml:space="preserve">Table </w:t>
      </w:r>
      <w:r w:rsidR="005B5510" w:rsidRPr="006C31FB">
        <w:rPr>
          <w:rFonts w:eastAsiaTheme="minorEastAsia" w:hint="eastAsia"/>
          <w:b/>
          <w:bCs/>
          <w:lang w:val="en-GB" w:eastAsia="zh-CN"/>
        </w:rPr>
        <w:t>S</w:t>
      </w:r>
      <w:r w:rsidRPr="006C31FB">
        <w:rPr>
          <w:rFonts w:eastAsiaTheme="minorEastAsia"/>
          <w:b/>
          <w:bCs/>
          <w:lang w:val="en-GB" w:eastAsia="zh-CN"/>
        </w:rPr>
        <w:t>2</w:t>
      </w:r>
      <w:r w:rsidRPr="006C31FB">
        <w:rPr>
          <w:rFonts w:eastAsiaTheme="minorEastAsia"/>
          <w:lang w:val="en-GB"/>
        </w:rPr>
        <w:t xml:space="preserve"> </w:t>
      </w:r>
      <w:r w:rsidR="00665132" w:rsidRPr="006C31FB">
        <w:rPr>
          <w:rFonts w:eastAsiaTheme="minorEastAsia"/>
          <w:lang w:val="en-GB"/>
        </w:rPr>
        <w:t>Comparison of the activation</w:t>
      </w:r>
      <w:r w:rsidR="00665132" w:rsidRPr="006C31FB">
        <w:rPr>
          <w:rFonts w:eastAsiaTheme="minorEastAsia" w:hint="eastAsia"/>
          <w:lang w:val="en-GB" w:eastAsia="zh-CN"/>
        </w:rPr>
        <w:t>-</w:t>
      </w:r>
      <w:r w:rsidR="00665132" w:rsidRPr="006C31FB">
        <w:rPr>
          <w:rFonts w:eastAsiaTheme="minorEastAsia"/>
          <w:lang w:val="en-GB"/>
        </w:rPr>
        <w:t xml:space="preserve">strain of stretchable conductors based on </w:t>
      </w:r>
      <w:proofErr w:type="spellStart"/>
      <w:r w:rsidR="00665132" w:rsidRPr="006C31FB">
        <w:rPr>
          <w:lang w:val="en-GB"/>
        </w:rPr>
        <w:t>EGaIn</w:t>
      </w:r>
      <w:proofErr w:type="spellEnd"/>
    </w:p>
    <w:tbl>
      <w:tblPr>
        <w:tblStyle w:val="ae"/>
        <w:tblW w:w="7032"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410"/>
        <w:gridCol w:w="1929"/>
      </w:tblGrid>
      <w:tr w:rsidR="006C31FB" w:rsidRPr="006C31FB" w14:paraId="7B87E17B" w14:textId="77777777" w:rsidTr="009E0780">
        <w:trPr>
          <w:trHeight w:val="571"/>
          <w:jc w:val="center"/>
        </w:trPr>
        <w:tc>
          <w:tcPr>
            <w:tcW w:w="2693" w:type="dxa"/>
            <w:tcBorders>
              <w:top w:val="single" w:sz="12" w:space="0" w:color="auto"/>
              <w:bottom w:val="single" w:sz="8" w:space="0" w:color="auto"/>
            </w:tcBorders>
            <w:vAlign w:val="center"/>
          </w:tcPr>
          <w:p w14:paraId="56C36CC2" w14:textId="3CC08963" w:rsidR="006B1527" w:rsidRPr="006C31FB" w:rsidRDefault="006B1527"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Materials</w:t>
            </w:r>
          </w:p>
        </w:tc>
        <w:tc>
          <w:tcPr>
            <w:tcW w:w="2410" w:type="dxa"/>
            <w:tcBorders>
              <w:top w:val="single" w:sz="12" w:space="0" w:color="auto"/>
              <w:bottom w:val="single" w:sz="8" w:space="0" w:color="auto"/>
            </w:tcBorders>
            <w:vAlign w:val="center"/>
          </w:tcPr>
          <w:p w14:paraId="30B4CCFD" w14:textId="73D097A4" w:rsidR="006B1527" w:rsidRPr="006C31FB" w:rsidRDefault="006B1527" w:rsidP="006C31FB">
            <w:pPr>
              <w:autoSpaceDE w:val="0"/>
              <w:autoSpaceDN w:val="0"/>
              <w:adjustRightInd w:val="0"/>
              <w:rPr>
                <w:rFonts w:ascii="Times New Roman" w:eastAsia="TimesNewRomanPSMT" w:hAnsi="Times New Roman"/>
                <w:kern w:val="0"/>
                <w:sz w:val="21"/>
                <w:szCs w:val="21"/>
                <w:lang w:eastAsia="zh-CN"/>
              </w:rPr>
            </w:pPr>
            <w:r w:rsidRPr="006C31FB">
              <w:rPr>
                <w:rFonts w:ascii="Times New Roman" w:hAnsi="Times New Roman" w:hint="eastAsia"/>
                <w:sz w:val="21"/>
                <w:szCs w:val="21"/>
                <w:lang w:eastAsia="zh-CN"/>
              </w:rPr>
              <w:t>Activation-strain (%)</w:t>
            </w:r>
          </w:p>
        </w:tc>
        <w:tc>
          <w:tcPr>
            <w:tcW w:w="1929" w:type="dxa"/>
            <w:tcBorders>
              <w:top w:val="single" w:sz="12" w:space="0" w:color="auto"/>
              <w:bottom w:val="single" w:sz="8" w:space="0" w:color="auto"/>
            </w:tcBorders>
            <w:vAlign w:val="center"/>
          </w:tcPr>
          <w:p w14:paraId="0E33FD44" w14:textId="3FF384EA" w:rsidR="006B1527" w:rsidRPr="006C31FB" w:rsidRDefault="006B1527" w:rsidP="006C31FB">
            <w:pPr>
              <w:rPr>
                <w:rFonts w:ascii="Times New Roman" w:hAnsi="Times New Roman"/>
                <w:sz w:val="21"/>
                <w:szCs w:val="21"/>
                <w:lang w:eastAsia="zh-CN"/>
              </w:rPr>
            </w:pPr>
            <w:r w:rsidRPr="006C31FB">
              <w:rPr>
                <w:rFonts w:ascii="Times New Roman" w:hAnsi="Times New Roman" w:hint="eastAsia"/>
                <w:sz w:val="21"/>
                <w:szCs w:val="21"/>
                <w:lang w:eastAsia="zh-CN"/>
              </w:rPr>
              <w:t>Ref</w:t>
            </w:r>
            <w:r w:rsidR="000956CD" w:rsidRPr="006C31FB">
              <w:rPr>
                <w:rFonts w:ascii="Times New Roman" w:hAnsi="Times New Roman" w:hint="eastAsia"/>
                <w:sz w:val="21"/>
                <w:szCs w:val="21"/>
                <w:lang w:eastAsia="zh-CN"/>
              </w:rPr>
              <w:t>s</w:t>
            </w:r>
            <w:r w:rsidRPr="006C31FB">
              <w:rPr>
                <w:rFonts w:ascii="Times New Roman" w:hAnsi="Times New Roman" w:hint="eastAsia"/>
                <w:sz w:val="21"/>
                <w:szCs w:val="21"/>
                <w:lang w:eastAsia="zh-CN"/>
              </w:rPr>
              <w:t>.</w:t>
            </w:r>
          </w:p>
        </w:tc>
      </w:tr>
      <w:tr w:rsidR="006C31FB" w:rsidRPr="006C31FB" w14:paraId="3F93D470" w14:textId="77777777" w:rsidTr="009E0780">
        <w:trPr>
          <w:trHeight w:val="571"/>
          <w:jc w:val="center"/>
        </w:trPr>
        <w:tc>
          <w:tcPr>
            <w:tcW w:w="2693" w:type="dxa"/>
            <w:tcBorders>
              <w:top w:val="single" w:sz="8" w:space="0" w:color="auto"/>
              <w:bottom w:val="nil"/>
            </w:tcBorders>
            <w:vAlign w:val="center"/>
          </w:tcPr>
          <w:p w14:paraId="26E22C56" w14:textId="4B1DF66C" w:rsidR="006B1527" w:rsidRPr="006C31FB" w:rsidRDefault="006B1527" w:rsidP="006C31FB">
            <w:pPr>
              <w:rPr>
                <w:rFonts w:ascii="Times New Roman" w:hAnsi="Times New Roman"/>
                <w:sz w:val="21"/>
                <w:szCs w:val="21"/>
                <w:lang w:eastAsia="zh-CN"/>
              </w:rPr>
            </w:pPr>
            <w:proofErr w:type="spellStart"/>
            <w:r w:rsidRPr="006C31FB">
              <w:rPr>
                <w:rFonts w:ascii="Times New Roman" w:hAnsi="Times New Roman"/>
                <w:sz w:val="21"/>
                <w:szCs w:val="21"/>
                <w:lang w:val="en-GB"/>
              </w:rPr>
              <w:t>EGaIn</w:t>
            </w:r>
            <w:proofErr w:type="spellEnd"/>
            <w:r w:rsidRPr="006C31FB">
              <w:rPr>
                <w:rFonts w:ascii="Times New Roman" w:hAnsi="Times New Roman"/>
                <w:sz w:val="21"/>
                <w:szCs w:val="21"/>
                <w:lang w:val="en-GB"/>
              </w:rPr>
              <w:t>/PV</w:t>
            </w:r>
            <w:r w:rsidRPr="006C31FB">
              <w:rPr>
                <w:rFonts w:ascii="Times New Roman" w:hAnsi="Times New Roman" w:hint="eastAsia"/>
                <w:sz w:val="21"/>
                <w:szCs w:val="21"/>
                <w:lang w:val="en-GB" w:eastAsia="zh-CN"/>
              </w:rPr>
              <w:t>P</w:t>
            </w:r>
          </w:p>
        </w:tc>
        <w:tc>
          <w:tcPr>
            <w:tcW w:w="2410" w:type="dxa"/>
            <w:tcBorders>
              <w:top w:val="single" w:sz="8" w:space="0" w:color="auto"/>
              <w:bottom w:val="nil"/>
            </w:tcBorders>
            <w:vAlign w:val="center"/>
          </w:tcPr>
          <w:p w14:paraId="4DCBB46F" w14:textId="7E3621CB" w:rsidR="006B1527" w:rsidRPr="006C31FB" w:rsidRDefault="0050499C" w:rsidP="006C31FB">
            <w:pPr>
              <w:rPr>
                <w:rFonts w:ascii="Times New Roman" w:hAnsi="Times New Roman"/>
                <w:sz w:val="21"/>
                <w:szCs w:val="21"/>
                <w:lang w:eastAsia="zh-CN"/>
              </w:rPr>
            </w:pPr>
            <w:r w:rsidRPr="006C31FB">
              <w:rPr>
                <w:rFonts w:ascii="Times New Roman" w:hAnsi="Times New Roman" w:hint="eastAsia"/>
                <w:sz w:val="21"/>
                <w:szCs w:val="21"/>
                <w:lang w:eastAsia="zh-CN"/>
              </w:rPr>
              <w:t>~</w:t>
            </w:r>
            <w:r w:rsidR="006B1527" w:rsidRPr="006C31FB">
              <w:rPr>
                <w:rFonts w:ascii="Times New Roman" w:hAnsi="Times New Roman" w:hint="eastAsia"/>
                <w:sz w:val="21"/>
                <w:szCs w:val="21"/>
                <w:lang w:eastAsia="zh-CN"/>
              </w:rPr>
              <w:t>10</w:t>
            </w:r>
          </w:p>
        </w:tc>
        <w:tc>
          <w:tcPr>
            <w:tcW w:w="1929" w:type="dxa"/>
            <w:tcBorders>
              <w:top w:val="single" w:sz="8" w:space="0" w:color="auto"/>
              <w:bottom w:val="nil"/>
            </w:tcBorders>
            <w:vAlign w:val="center"/>
          </w:tcPr>
          <w:p w14:paraId="1D0ABA25" w14:textId="3C5F1B51" w:rsidR="006B1527"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04F" w:rsidRPr="006C31FB">
              <w:rPr>
                <w:rFonts w:ascii="Times New Roman" w:hAnsi="Times New Roman" w:hint="eastAsia"/>
                <w:sz w:val="21"/>
                <w:szCs w:val="21"/>
                <w:lang w:eastAsia="zh-CN"/>
              </w:rPr>
              <w:t>3</w:t>
            </w:r>
            <w:r w:rsidRPr="006C31FB">
              <w:rPr>
                <w:rFonts w:ascii="Times New Roman" w:hAnsi="Times New Roman" w:hint="eastAsia"/>
                <w:sz w:val="21"/>
                <w:szCs w:val="21"/>
                <w:lang w:eastAsia="zh-CN"/>
              </w:rPr>
              <w:t>]</w:t>
            </w:r>
          </w:p>
        </w:tc>
      </w:tr>
      <w:tr w:rsidR="006C31FB" w:rsidRPr="006C31FB" w14:paraId="3C213B2B" w14:textId="77777777" w:rsidTr="009E0780">
        <w:trPr>
          <w:trHeight w:val="571"/>
          <w:jc w:val="center"/>
        </w:trPr>
        <w:tc>
          <w:tcPr>
            <w:tcW w:w="2693" w:type="dxa"/>
            <w:tcBorders>
              <w:top w:val="nil"/>
            </w:tcBorders>
            <w:vAlign w:val="center"/>
          </w:tcPr>
          <w:p w14:paraId="2549B2F7" w14:textId="29ECD23D" w:rsidR="006B1527" w:rsidRPr="006C31FB" w:rsidRDefault="006B1527" w:rsidP="006C31FB">
            <w:pPr>
              <w:rPr>
                <w:rFonts w:ascii="Times New Roman" w:hAnsi="Times New Roman"/>
                <w:sz w:val="21"/>
                <w:szCs w:val="21"/>
                <w:lang w:val="en-GB"/>
              </w:rPr>
            </w:pPr>
            <w:proofErr w:type="spellStart"/>
            <w:r w:rsidRPr="006C31FB">
              <w:rPr>
                <w:rFonts w:ascii="Times New Roman" w:hAnsi="Times New Roman"/>
                <w:sz w:val="21"/>
                <w:szCs w:val="21"/>
                <w:lang w:val="en-GB"/>
              </w:rPr>
              <w:t>EGaIn</w:t>
            </w:r>
            <w:proofErr w:type="spellEnd"/>
            <w:r w:rsidRPr="006C31FB">
              <w:rPr>
                <w:rFonts w:ascii="Times New Roman" w:hAnsi="Times New Roman"/>
                <w:sz w:val="21"/>
                <w:szCs w:val="21"/>
                <w:lang w:val="en-GB"/>
              </w:rPr>
              <w:t>/PVA-AD/CD</w:t>
            </w:r>
          </w:p>
        </w:tc>
        <w:tc>
          <w:tcPr>
            <w:tcW w:w="2410" w:type="dxa"/>
            <w:tcBorders>
              <w:top w:val="nil"/>
            </w:tcBorders>
            <w:vAlign w:val="center"/>
          </w:tcPr>
          <w:p w14:paraId="17638540" w14:textId="17042311" w:rsidR="006B1527" w:rsidRPr="006C31FB" w:rsidRDefault="0050499C" w:rsidP="006C31FB">
            <w:pPr>
              <w:rPr>
                <w:rFonts w:ascii="Times New Roman" w:hAnsi="Times New Roman"/>
                <w:sz w:val="21"/>
                <w:szCs w:val="21"/>
                <w:lang w:eastAsia="zh-CN"/>
              </w:rPr>
            </w:pPr>
            <w:r w:rsidRPr="006C31FB">
              <w:rPr>
                <w:rFonts w:ascii="Times New Roman" w:hAnsi="Times New Roman" w:hint="eastAsia"/>
                <w:sz w:val="21"/>
                <w:szCs w:val="21"/>
                <w:lang w:eastAsia="zh-CN"/>
              </w:rPr>
              <w:t>~</w:t>
            </w:r>
            <w:r w:rsidR="006B1527" w:rsidRPr="006C31FB">
              <w:rPr>
                <w:rFonts w:ascii="Times New Roman" w:hAnsi="Times New Roman" w:hint="eastAsia"/>
                <w:sz w:val="21"/>
                <w:szCs w:val="21"/>
                <w:lang w:eastAsia="zh-CN"/>
              </w:rPr>
              <w:t>60</w:t>
            </w:r>
          </w:p>
        </w:tc>
        <w:tc>
          <w:tcPr>
            <w:tcW w:w="1929" w:type="dxa"/>
            <w:tcBorders>
              <w:top w:val="nil"/>
            </w:tcBorders>
            <w:vAlign w:val="center"/>
          </w:tcPr>
          <w:p w14:paraId="5377F5E5" w14:textId="08C9AF84" w:rsidR="006B1527"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04F" w:rsidRPr="006C31FB">
              <w:rPr>
                <w:rFonts w:ascii="Times New Roman" w:hAnsi="Times New Roman" w:hint="eastAsia"/>
                <w:sz w:val="21"/>
                <w:szCs w:val="21"/>
                <w:lang w:eastAsia="zh-CN"/>
              </w:rPr>
              <w:t>4</w:t>
            </w:r>
            <w:r w:rsidRPr="006C31FB">
              <w:rPr>
                <w:rFonts w:ascii="Times New Roman" w:hAnsi="Times New Roman" w:hint="eastAsia"/>
                <w:sz w:val="21"/>
                <w:szCs w:val="21"/>
                <w:lang w:eastAsia="zh-CN"/>
              </w:rPr>
              <w:t>]</w:t>
            </w:r>
          </w:p>
        </w:tc>
      </w:tr>
      <w:tr w:rsidR="006C31FB" w:rsidRPr="006C31FB" w14:paraId="7A886382" w14:textId="77777777" w:rsidTr="009F7D62">
        <w:trPr>
          <w:trHeight w:val="571"/>
          <w:jc w:val="center"/>
        </w:trPr>
        <w:tc>
          <w:tcPr>
            <w:tcW w:w="2693" w:type="dxa"/>
            <w:vAlign w:val="center"/>
          </w:tcPr>
          <w:p w14:paraId="61E7A674" w14:textId="4E7DA6FD" w:rsidR="006B1527" w:rsidRPr="006C31FB" w:rsidRDefault="006F104F" w:rsidP="006C31FB">
            <w:pPr>
              <w:rPr>
                <w:rFonts w:ascii="Times New Roman" w:hAnsi="Times New Roman"/>
                <w:sz w:val="21"/>
                <w:szCs w:val="21"/>
              </w:rPr>
            </w:pPr>
            <w:r w:rsidRPr="006C31FB">
              <w:rPr>
                <w:rFonts w:ascii="Times New Roman" w:hAnsi="Times New Roman"/>
                <w:sz w:val="21"/>
                <w:szCs w:val="21"/>
              </w:rPr>
              <w:t>EGaIn/Carbopol</w:t>
            </w:r>
          </w:p>
        </w:tc>
        <w:tc>
          <w:tcPr>
            <w:tcW w:w="2410" w:type="dxa"/>
            <w:vAlign w:val="center"/>
          </w:tcPr>
          <w:p w14:paraId="0EE99513" w14:textId="61FA0A82" w:rsidR="006B1527" w:rsidRPr="006C31FB" w:rsidRDefault="0050499C" w:rsidP="006C31FB">
            <w:pPr>
              <w:rPr>
                <w:rFonts w:ascii="Times New Roman" w:hAnsi="Times New Roman"/>
                <w:sz w:val="21"/>
                <w:szCs w:val="21"/>
                <w:lang w:eastAsia="zh-CN"/>
              </w:rPr>
            </w:pPr>
            <w:r w:rsidRPr="006C31FB">
              <w:rPr>
                <w:rFonts w:ascii="Times New Roman" w:hAnsi="Times New Roman" w:hint="eastAsia"/>
                <w:sz w:val="21"/>
                <w:szCs w:val="21"/>
                <w:lang w:eastAsia="zh-CN"/>
              </w:rPr>
              <w:t>~</w:t>
            </w:r>
            <w:r w:rsidR="006F104F" w:rsidRPr="006C31FB">
              <w:rPr>
                <w:rFonts w:ascii="Times New Roman" w:hAnsi="Times New Roman" w:hint="eastAsia"/>
                <w:sz w:val="21"/>
                <w:szCs w:val="21"/>
                <w:lang w:eastAsia="zh-CN"/>
              </w:rPr>
              <w:t>4</w:t>
            </w:r>
          </w:p>
        </w:tc>
        <w:tc>
          <w:tcPr>
            <w:tcW w:w="1929" w:type="dxa"/>
            <w:vAlign w:val="center"/>
          </w:tcPr>
          <w:p w14:paraId="100A69C5" w14:textId="6D0F8E0E" w:rsidR="006B1527"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04F" w:rsidRPr="006C31FB">
              <w:rPr>
                <w:rFonts w:ascii="Times New Roman" w:hAnsi="Times New Roman" w:hint="eastAsia"/>
                <w:sz w:val="21"/>
                <w:szCs w:val="21"/>
                <w:lang w:eastAsia="zh-CN"/>
              </w:rPr>
              <w:t>9</w:t>
            </w:r>
            <w:r w:rsidRPr="006C31FB">
              <w:rPr>
                <w:rFonts w:ascii="Times New Roman" w:hAnsi="Times New Roman" w:hint="eastAsia"/>
                <w:sz w:val="21"/>
                <w:szCs w:val="21"/>
                <w:lang w:eastAsia="zh-CN"/>
              </w:rPr>
              <w:t>]</w:t>
            </w:r>
          </w:p>
        </w:tc>
      </w:tr>
      <w:tr w:rsidR="006C31FB" w:rsidRPr="006C31FB" w14:paraId="09627578" w14:textId="77777777" w:rsidTr="009F7D62">
        <w:trPr>
          <w:trHeight w:val="571"/>
          <w:jc w:val="center"/>
        </w:trPr>
        <w:tc>
          <w:tcPr>
            <w:tcW w:w="2693" w:type="dxa"/>
            <w:vAlign w:val="center"/>
          </w:tcPr>
          <w:p w14:paraId="2ECFC9F7" w14:textId="3B4FF9FA" w:rsidR="006B1527" w:rsidRPr="006C31FB" w:rsidRDefault="006F104F" w:rsidP="006C31FB">
            <w:pPr>
              <w:rPr>
                <w:rFonts w:ascii="Times New Roman" w:hAnsi="Times New Roman"/>
                <w:sz w:val="21"/>
                <w:szCs w:val="21"/>
              </w:rPr>
            </w:pPr>
            <w:proofErr w:type="spellStart"/>
            <w:r w:rsidRPr="006C31FB">
              <w:rPr>
                <w:rFonts w:ascii="Times New Roman" w:hAnsi="Times New Roman"/>
                <w:sz w:val="21"/>
                <w:szCs w:val="21"/>
                <w:lang w:val="en-GB"/>
              </w:rPr>
              <w:t>EGaIn</w:t>
            </w:r>
            <w:proofErr w:type="spellEnd"/>
            <w:r w:rsidRPr="006C31FB">
              <w:rPr>
                <w:rFonts w:ascii="Times New Roman" w:hAnsi="Times New Roman"/>
                <w:sz w:val="21"/>
                <w:szCs w:val="21"/>
                <w:lang w:val="en-GB"/>
              </w:rPr>
              <w:t>/PV</w:t>
            </w:r>
            <w:r w:rsidRPr="006C31FB">
              <w:rPr>
                <w:rFonts w:ascii="Times New Roman" w:hAnsi="Times New Roman" w:hint="eastAsia"/>
                <w:sz w:val="21"/>
                <w:szCs w:val="21"/>
                <w:lang w:val="en-GB" w:eastAsia="zh-CN"/>
              </w:rPr>
              <w:t>P</w:t>
            </w:r>
            <w:r w:rsidRPr="006C31FB">
              <w:rPr>
                <w:rFonts w:ascii="Times New Roman" w:hAnsi="Times New Roman"/>
                <w:sz w:val="21"/>
                <w:szCs w:val="21"/>
              </w:rPr>
              <w:t xml:space="preserve"> </w:t>
            </w:r>
          </w:p>
        </w:tc>
        <w:tc>
          <w:tcPr>
            <w:tcW w:w="2410" w:type="dxa"/>
            <w:vAlign w:val="center"/>
          </w:tcPr>
          <w:p w14:paraId="7483DB99" w14:textId="778877FA" w:rsidR="006B1527" w:rsidRPr="006C31FB" w:rsidRDefault="006F104F" w:rsidP="006C31FB">
            <w:pPr>
              <w:rPr>
                <w:rFonts w:ascii="Times New Roman" w:hAnsi="Times New Roman"/>
                <w:sz w:val="21"/>
                <w:szCs w:val="21"/>
              </w:rPr>
            </w:pPr>
            <w:bookmarkStart w:id="6" w:name="OLE_LINK23"/>
            <w:r w:rsidRPr="006C31FB">
              <w:rPr>
                <w:rFonts w:ascii="Times New Roman" w:hAnsi="Times New Roman" w:hint="eastAsia"/>
                <w:sz w:val="21"/>
                <w:szCs w:val="21"/>
                <w:lang w:eastAsia="zh-CN"/>
              </w:rPr>
              <w:t>~50</w:t>
            </w:r>
            <w:bookmarkEnd w:id="6"/>
          </w:p>
        </w:tc>
        <w:tc>
          <w:tcPr>
            <w:tcW w:w="1929" w:type="dxa"/>
            <w:vAlign w:val="center"/>
          </w:tcPr>
          <w:p w14:paraId="0500C3C1" w14:textId="41BC3A26" w:rsidR="006B1527"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4D14A2" w:rsidRPr="006C31FB">
              <w:rPr>
                <w:rFonts w:ascii="Times New Roman" w:hAnsi="Times New Roman" w:hint="eastAsia"/>
                <w:sz w:val="21"/>
                <w:szCs w:val="21"/>
                <w:lang w:eastAsia="zh-CN"/>
              </w:rPr>
              <w:t>15</w:t>
            </w:r>
            <w:r w:rsidRPr="006C31FB">
              <w:rPr>
                <w:rFonts w:ascii="Times New Roman" w:hAnsi="Times New Roman" w:hint="eastAsia"/>
                <w:sz w:val="21"/>
                <w:szCs w:val="21"/>
                <w:lang w:eastAsia="zh-CN"/>
              </w:rPr>
              <w:t>]</w:t>
            </w:r>
          </w:p>
        </w:tc>
      </w:tr>
      <w:tr w:rsidR="006C31FB" w:rsidRPr="006C31FB" w14:paraId="5D0C2C5D" w14:textId="77777777" w:rsidTr="009F7D62">
        <w:trPr>
          <w:trHeight w:val="571"/>
          <w:jc w:val="center"/>
        </w:trPr>
        <w:tc>
          <w:tcPr>
            <w:tcW w:w="2693" w:type="dxa"/>
            <w:vAlign w:val="center"/>
          </w:tcPr>
          <w:p w14:paraId="21413DF7" w14:textId="4029B960" w:rsidR="006B1527" w:rsidRPr="006C31FB" w:rsidRDefault="006F104F" w:rsidP="006C31FB">
            <w:pPr>
              <w:rPr>
                <w:rFonts w:ascii="Times New Roman" w:hAnsi="Times New Roman"/>
                <w:sz w:val="21"/>
                <w:szCs w:val="21"/>
                <w:lang w:eastAsia="zh-CN"/>
              </w:rPr>
            </w:pPr>
            <w:proofErr w:type="spellStart"/>
            <w:r w:rsidRPr="006C31FB">
              <w:rPr>
                <w:rFonts w:ascii="Times New Roman" w:hAnsi="Times New Roman"/>
                <w:sz w:val="21"/>
                <w:szCs w:val="21"/>
                <w:lang w:val="en-GB"/>
              </w:rPr>
              <w:t>EGaIn</w:t>
            </w:r>
            <w:proofErr w:type="spellEnd"/>
            <w:r w:rsidRPr="006C31FB">
              <w:rPr>
                <w:rFonts w:ascii="Times New Roman" w:hAnsi="Times New Roman"/>
                <w:sz w:val="21"/>
                <w:szCs w:val="21"/>
                <w:lang w:val="en-GB"/>
              </w:rPr>
              <w:t>/</w:t>
            </w:r>
            <w:r w:rsidRPr="006C31FB">
              <w:rPr>
                <w:rFonts w:ascii="Times New Roman" w:hAnsi="Times New Roman" w:hint="eastAsia"/>
                <w:sz w:val="21"/>
                <w:szCs w:val="21"/>
                <w:lang w:val="en-GB" w:eastAsia="zh-CN"/>
              </w:rPr>
              <w:t>TPU</w:t>
            </w:r>
          </w:p>
        </w:tc>
        <w:tc>
          <w:tcPr>
            <w:tcW w:w="2410" w:type="dxa"/>
            <w:vAlign w:val="center"/>
          </w:tcPr>
          <w:p w14:paraId="5EF2FE3B" w14:textId="3C02940B" w:rsidR="006B1527" w:rsidRPr="006C31FB" w:rsidRDefault="006F104F" w:rsidP="006C31FB">
            <w:pPr>
              <w:rPr>
                <w:rFonts w:ascii="Times New Roman" w:hAnsi="Times New Roman"/>
                <w:sz w:val="21"/>
                <w:szCs w:val="21"/>
              </w:rPr>
            </w:pPr>
            <w:r w:rsidRPr="006C31FB">
              <w:rPr>
                <w:rFonts w:ascii="Times New Roman" w:hAnsi="Times New Roman" w:hint="eastAsia"/>
                <w:sz w:val="21"/>
                <w:szCs w:val="21"/>
                <w:lang w:eastAsia="zh-CN"/>
              </w:rPr>
              <w:t>~55</w:t>
            </w:r>
          </w:p>
        </w:tc>
        <w:tc>
          <w:tcPr>
            <w:tcW w:w="1929" w:type="dxa"/>
            <w:vAlign w:val="center"/>
          </w:tcPr>
          <w:p w14:paraId="2353B324" w14:textId="72084140" w:rsidR="006B1527"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4D14A2" w:rsidRPr="006C31FB">
              <w:rPr>
                <w:rFonts w:ascii="Times New Roman" w:hAnsi="Times New Roman" w:hint="eastAsia"/>
                <w:sz w:val="21"/>
                <w:szCs w:val="21"/>
                <w:lang w:eastAsia="zh-CN"/>
              </w:rPr>
              <w:t>16</w:t>
            </w:r>
            <w:r w:rsidRPr="006C31FB">
              <w:rPr>
                <w:rFonts w:ascii="Times New Roman" w:hAnsi="Times New Roman" w:hint="eastAsia"/>
                <w:sz w:val="21"/>
                <w:szCs w:val="21"/>
                <w:lang w:eastAsia="zh-CN"/>
              </w:rPr>
              <w:t>]</w:t>
            </w:r>
          </w:p>
        </w:tc>
      </w:tr>
      <w:tr w:rsidR="006C31FB" w:rsidRPr="006C31FB" w14:paraId="734FE1E0" w14:textId="77777777" w:rsidTr="009F7D62">
        <w:trPr>
          <w:trHeight w:val="571"/>
          <w:jc w:val="center"/>
        </w:trPr>
        <w:tc>
          <w:tcPr>
            <w:tcW w:w="2693" w:type="dxa"/>
            <w:vAlign w:val="center"/>
          </w:tcPr>
          <w:p w14:paraId="37030C72" w14:textId="72AC5E1F" w:rsidR="006F104F" w:rsidRPr="006C31FB" w:rsidRDefault="006F104F" w:rsidP="006C31FB">
            <w:pPr>
              <w:rPr>
                <w:rFonts w:ascii="Times New Roman" w:hAnsi="Times New Roman"/>
                <w:sz w:val="21"/>
                <w:szCs w:val="21"/>
              </w:rPr>
            </w:pPr>
            <w:r w:rsidRPr="006C31FB">
              <w:rPr>
                <w:rFonts w:ascii="Times New Roman" w:hAnsi="Times New Roman"/>
                <w:sz w:val="21"/>
                <w:szCs w:val="21"/>
                <w:lang w:eastAsia="zh-CN"/>
              </w:rPr>
              <w:t>EGaIn/MXene/HPU</w:t>
            </w:r>
          </w:p>
        </w:tc>
        <w:tc>
          <w:tcPr>
            <w:tcW w:w="2410" w:type="dxa"/>
            <w:vAlign w:val="center"/>
          </w:tcPr>
          <w:p w14:paraId="0B0135D4" w14:textId="19E9FDB5" w:rsidR="006F104F" w:rsidRPr="006C31FB" w:rsidRDefault="006F104F" w:rsidP="006C31FB">
            <w:pPr>
              <w:rPr>
                <w:rFonts w:ascii="Times New Roman" w:hAnsi="Times New Roman"/>
                <w:sz w:val="21"/>
                <w:szCs w:val="21"/>
                <w:lang w:eastAsia="zh-CN"/>
              </w:rPr>
            </w:pPr>
            <w:r w:rsidRPr="006C31FB">
              <w:rPr>
                <w:rFonts w:ascii="Times New Roman" w:hAnsi="Times New Roman" w:hint="eastAsia"/>
                <w:sz w:val="21"/>
                <w:szCs w:val="21"/>
                <w:lang w:eastAsia="zh-CN"/>
              </w:rPr>
              <w:t>2.5</w:t>
            </w:r>
          </w:p>
        </w:tc>
        <w:tc>
          <w:tcPr>
            <w:tcW w:w="1929" w:type="dxa"/>
            <w:vAlign w:val="center"/>
          </w:tcPr>
          <w:p w14:paraId="263C532E" w14:textId="61414DEB" w:rsidR="006F104F" w:rsidRPr="006C31FB" w:rsidRDefault="006F104F" w:rsidP="006C31FB">
            <w:pPr>
              <w:rPr>
                <w:rFonts w:ascii="Times New Roman" w:hAnsi="Times New Roman"/>
                <w:sz w:val="21"/>
                <w:szCs w:val="21"/>
              </w:rPr>
            </w:pPr>
            <w:r w:rsidRPr="006C31FB">
              <w:rPr>
                <w:rFonts w:ascii="Times New Roman" w:hAnsi="Times New Roman"/>
                <w:sz w:val="21"/>
                <w:szCs w:val="21"/>
                <w:lang w:eastAsia="zh-CN"/>
              </w:rPr>
              <w:t>This work</w:t>
            </w:r>
          </w:p>
        </w:tc>
      </w:tr>
    </w:tbl>
    <w:p w14:paraId="14D43A43" w14:textId="77777777" w:rsidR="005D12DA" w:rsidRPr="006C31FB" w:rsidRDefault="00665132" w:rsidP="006C31FB">
      <w:pPr>
        <w:spacing w:beforeLines="50" w:before="120" w:afterLines="50" w:after="120"/>
        <w:rPr>
          <w:rFonts w:eastAsiaTheme="minorEastAsia"/>
          <w:lang w:val="en-GB" w:eastAsia="zh-CN"/>
        </w:rPr>
      </w:pPr>
      <w:r w:rsidRPr="006C31FB">
        <w:rPr>
          <w:rFonts w:eastAsiaTheme="minorEastAsia" w:hint="eastAsia"/>
          <w:lang w:val="en-GB" w:eastAsia="zh-CN"/>
        </w:rPr>
        <w:t xml:space="preserve">* </w:t>
      </w:r>
      <w:r w:rsidR="004F0665" w:rsidRPr="006C31FB">
        <w:rPr>
          <w:rFonts w:eastAsiaTheme="minorEastAsia"/>
          <w:lang w:val="en-GB" w:eastAsia="zh-CN"/>
        </w:rPr>
        <w:t>To facilitate consistent comparison</w:t>
      </w:r>
      <w:r w:rsidR="004F0665" w:rsidRPr="006C31FB">
        <w:rPr>
          <w:rFonts w:eastAsiaTheme="minorEastAsia" w:hint="eastAsia"/>
          <w:lang w:val="en-GB" w:eastAsia="zh-CN"/>
        </w:rPr>
        <w:t xml:space="preserve"> with other strain-activated </w:t>
      </w:r>
      <w:r w:rsidR="004F0665" w:rsidRPr="006C31FB">
        <w:rPr>
          <w:rFonts w:eastAsiaTheme="minorEastAsia"/>
          <w:lang w:val="en-GB" w:eastAsia="zh-CN"/>
        </w:rPr>
        <w:t>LMP composites</w:t>
      </w:r>
      <w:r w:rsidR="004F0665" w:rsidRPr="006C31FB">
        <w:rPr>
          <w:rFonts w:eastAsiaTheme="minorEastAsia" w:hint="eastAsia"/>
          <w:lang w:val="en-GB" w:eastAsia="zh-CN"/>
        </w:rPr>
        <w:t>, a</w:t>
      </w:r>
      <w:r w:rsidRPr="006C31FB">
        <w:rPr>
          <w:rFonts w:eastAsiaTheme="minorEastAsia" w:hint="eastAsia"/>
          <w:lang w:val="en-GB" w:eastAsia="zh-CN"/>
        </w:rPr>
        <w:t>cti</w:t>
      </w:r>
      <w:r w:rsidR="00112900" w:rsidRPr="006C31FB">
        <w:rPr>
          <w:rFonts w:eastAsiaTheme="minorEastAsia" w:hint="eastAsia"/>
          <w:lang w:val="en-GB" w:eastAsia="zh-CN"/>
        </w:rPr>
        <w:t>v</w:t>
      </w:r>
      <w:r w:rsidRPr="006C31FB">
        <w:rPr>
          <w:rFonts w:eastAsiaTheme="minorEastAsia" w:hint="eastAsia"/>
          <w:lang w:val="en-GB" w:eastAsia="zh-CN"/>
        </w:rPr>
        <w:t>ation</w:t>
      </w:r>
      <w:r w:rsidR="004F0665" w:rsidRPr="006C31FB">
        <w:rPr>
          <w:rFonts w:eastAsiaTheme="minorEastAsia" w:hint="eastAsia"/>
          <w:lang w:val="en-GB" w:eastAsia="zh-CN"/>
        </w:rPr>
        <w:t xml:space="preserve"> </w:t>
      </w:r>
      <w:r w:rsidRPr="006C31FB">
        <w:rPr>
          <w:rFonts w:eastAsiaTheme="minorEastAsia" w:hint="eastAsia"/>
          <w:lang w:val="en-GB" w:eastAsia="zh-CN"/>
        </w:rPr>
        <w:t>strain is defined as</w:t>
      </w:r>
      <w:r w:rsidRPr="006C31FB">
        <w:rPr>
          <w:lang w:val="en-GB"/>
        </w:rPr>
        <w:t xml:space="preserve"> </w:t>
      </w:r>
      <w:r w:rsidRPr="006C31FB">
        <w:rPr>
          <w:rFonts w:eastAsiaTheme="minorEastAsia"/>
          <w:lang w:val="en-GB" w:eastAsia="zh-CN"/>
        </w:rPr>
        <w:t xml:space="preserve">the </w:t>
      </w:r>
      <w:r w:rsidRPr="006C31FB">
        <w:rPr>
          <w:rFonts w:eastAsiaTheme="minorEastAsia" w:hint="eastAsia"/>
          <w:lang w:val="en-GB" w:eastAsia="zh-CN"/>
        </w:rPr>
        <w:t>strain</w:t>
      </w:r>
      <w:r w:rsidRPr="006C31FB">
        <w:rPr>
          <w:rFonts w:eastAsiaTheme="minorEastAsia"/>
          <w:lang w:val="en-GB" w:eastAsia="zh-CN"/>
        </w:rPr>
        <w:t xml:space="preserve"> at which the conductor resistance falls below 100 Ω</w:t>
      </w:r>
      <w:r w:rsidRPr="006C31FB">
        <w:rPr>
          <w:rFonts w:eastAsiaTheme="minorEastAsia" w:hint="eastAsia"/>
          <w:lang w:val="en-GB" w:eastAsia="zh-CN"/>
        </w:rPr>
        <w:t>.</w:t>
      </w:r>
    </w:p>
    <w:p w14:paraId="5D59E8A3" w14:textId="0DA412DF" w:rsidR="0042338C" w:rsidRPr="006C31FB" w:rsidRDefault="0042338C" w:rsidP="006C31FB">
      <w:pPr>
        <w:spacing w:beforeLines="50" w:before="120" w:afterLines="50" w:after="120"/>
        <w:rPr>
          <w:rFonts w:eastAsiaTheme="minorEastAsia"/>
          <w:lang w:val="en-GB"/>
        </w:rPr>
      </w:pPr>
      <w:r w:rsidRPr="006C31FB">
        <w:rPr>
          <w:rFonts w:eastAsiaTheme="minorEastAsia"/>
          <w:b/>
          <w:bCs/>
          <w:lang w:val="en-GB"/>
        </w:rPr>
        <w:lastRenderedPageBreak/>
        <w:t xml:space="preserve">Table </w:t>
      </w:r>
      <w:r w:rsidRPr="006C31FB">
        <w:rPr>
          <w:rFonts w:eastAsiaTheme="minorEastAsia" w:hint="eastAsia"/>
          <w:b/>
          <w:bCs/>
          <w:lang w:val="en-GB" w:eastAsia="zh-CN"/>
        </w:rPr>
        <w:t>S3</w:t>
      </w:r>
      <w:r w:rsidRPr="006C31FB">
        <w:rPr>
          <w:rFonts w:eastAsiaTheme="minorEastAsia"/>
          <w:lang w:val="en-GB"/>
        </w:rPr>
        <w:t xml:space="preserve"> </w:t>
      </w:r>
      <w:r w:rsidRPr="006C31FB">
        <w:rPr>
          <w:rFonts w:eastAsiaTheme="minorEastAsia" w:hint="eastAsia"/>
          <w:lang w:val="en-GB" w:eastAsia="zh-CN"/>
        </w:rPr>
        <w:t>Performance c</w:t>
      </w:r>
      <w:r w:rsidRPr="006C31FB">
        <w:rPr>
          <w:rFonts w:eastAsiaTheme="minorEastAsia"/>
          <w:lang w:val="en-GB"/>
        </w:rPr>
        <w:t xml:space="preserve">omparison </w:t>
      </w:r>
      <w:r w:rsidRPr="006C31FB">
        <w:rPr>
          <w:rFonts w:eastAsiaTheme="minorEastAsia" w:hint="eastAsia"/>
          <w:lang w:val="en-GB" w:eastAsia="zh-CN"/>
        </w:rPr>
        <w:t xml:space="preserve">of </w:t>
      </w:r>
      <w:proofErr w:type="spellStart"/>
      <w:r w:rsidRPr="006C31FB">
        <w:rPr>
          <w:rFonts w:eastAsiaTheme="minorEastAsia" w:hint="eastAsia"/>
          <w:lang w:val="en-GB" w:eastAsia="zh-CN"/>
        </w:rPr>
        <w:t>MXene</w:t>
      </w:r>
      <w:proofErr w:type="spellEnd"/>
      <w:r w:rsidR="00050FCB" w:rsidRPr="006C31FB">
        <w:rPr>
          <w:rFonts w:eastAsiaTheme="minorEastAsia" w:hint="eastAsia"/>
          <w:lang w:val="en-GB" w:eastAsia="zh-CN"/>
        </w:rPr>
        <w:t>-</w:t>
      </w:r>
      <w:r w:rsidRPr="006C31FB">
        <w:rPr>
          <w:rFonts w:eastAsiaTheme="minorEastAsia" w:hint="eastAsia"/>
          <w:lang w:val="en-GB" w:eastAsia="zh-CN"/>
        </w:rPr>
        <w:t xml:space="preserve">based MSCs </w:t>
      </w:r>
    </w:p>
    <w:tbl>
      <w:tblPr>
        <w:tblStyle w:val="ae"/>
        <w:tblW w:w="9072"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970"/>
        <w:gridCol w:w="1683"/>
        <w:gridCol w:w="1423"/>
        <w:gridCol w:w="1587"/>
        <w:gridCol w:w="1666"/>
        <w:gridCol w:w="743"/>
      </w:tblGrid>
      <w:tr w:rsidR="006C31FB" w:rsidRPr="006C31FB" w14:paraId="3CF4E95E" w14:textId="77777777" w:rsidTr="00980A64">
        <w:trPr>
          <w:trHeight w:val="571"/>
          <w:jc w:val="center"/>
        </w:trPr>
        <w:tc>
          <w:tcPr>
            <w:tcW w:w="1970" w:type="dxa"/>
            <w:tcBorders>
              <w:top w:val="single" w:sz="12" w:space="0" w:color="auto"/>
              <w:bottom w:val="single" w:sz="8" w:space="0" w:color="auto"/>
            </w:tcBorders>
            <w:vAlign w:val="center"/>
          </w:tcPr>
          <w:p w14:paraId="25F81765" w14:textId="3F4AE825" w:rsidR="006F1697" w:rsidRPr="006C31FB" w:rsidRDefault="005D0C35"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Electrode material</w:t>
            </w:r>
          </w:p>
        </w:tc>
        <w:tc>
          <w:tcPr>
            <w:tcW w:w="1683" w:type="dxa"/>
            <w:tcBorders>
              <w:top w:val="single" w:sz="12" w:space="0" w:color="auto"/>
              <w:bottom w:val="single" w:sz="8" w:space="0" w:color="auto"/>
            </w:tcBorders>
            <w:vAlign w:val="center"/>
          </w:tcPr>
          <w:p w14:paraId="401A1E3D" w14:textId="25616F50" w:rsidR="005D0C35" w:rsidRPr="006C31FB" w:rsidRDefault="005D0C35"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Electrolyte</w:t>
            </w:r>
          </w:p>
        </w:tc>
        <w:tc>
          <w:tcPr>
            <w:tcW w:w="1423" w:type="dxa"/>
            <w:tcBorders>
              <w:top w:val="single" w:sz="12" w:space="0" w:color="auto"/>
              <w:bottom w:val="single" w:sz="8" w:space="0" w:color="auto"/>
            </w:tcBorders>
            <w:vAlign w:val="center"/>
          </w:tcPr>
          <w:p w14:paraId="6D1C4627" w14:textId="77777777" w:rsidR="005D12DA" w:rsidRPr="006C31FB" w:rsidRDefault="008C16E0"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Test</w:t>
            </w:r>
          </w:p>
          <w:p w14:paraId="4506D337" w14:textId="20FEE177" w:rsidR="005D0C35" w:rsidRPr="006C31FB" w:rsidRDefault="008C16E0" w:rsidP="006C31FB">
            <w:pPr>
              <w:autoSpaceDE w:val="0"/>
              <w:autoSpaceDN w:val="0"/>
              <w:adjustRightInd w:val="0"/>
              <w:rPr>
                <w:rFonts w:ascii="Times New Roman" w:eastAsia="TimesNewRomanPSMT" w:hAnsi="Times New Roman"/>
                <w:kern w:val="0"/>
                <w:sz w:val="21"/>
                <w:szCs w:val="21"/>
                <w:lang w:eastAsia="zh-CN"/>
              </w:rPr>
            </w:pPr>
            <w:r w:rsidRPr="006C31FB">
              <w:rPr>
                <w:rFonts w:ascii="Times New Roman" w:hAnsi="Times New Roman"/>
                <w:sz w:val="21"/>
                <w:szCs w:val="21"/>
                <w:lang w:eastAsia="zh-CN"/>
              </w:rPr>
              <w:t>condition</w:t>
            </w:r>
          </w:p>
        </w:tc>
        <w:tc>
          <w:tcPr>
            <w:tcW w:w="1587" w:type="dxa"/>
            <w:tcBorders>
              <w:top w:val="single" w:sz="12" w:space="0" w:color="auto"/>
              <w:bottom w:val="single" w:sz="8" w:space="0" w:color="auto"/>
            </w:tcBorders>
            <w:vAlign w:val="center"/>
          </w:tcPr>
          <w:p w14:paraId="6BE287F7" w14:textId="1EDF023C" w:rsidR="005D0C35"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Cycles</w:t>
            </w:r>
            <w:r w:rsidRPr="006C31FB">
              <w:rPr>
                <w:rFonts w:ascii="Times New Roman" w:hAnsi="Times New Roman" w:hint="eastAsia"/>
                <w:sz w:val="21"/>
                <w:szCs w:val="21"/>
                <w:lang w:eastAsia="zh-CN"/>
              </w:rPr>
              <w:t>/</w:t>
            </w:r>
            <w:r w:rsidRPr="006C31FB">
              <w:rPr>
                <w:rFonts w:ascii="Times New Roman" w:hAnsi="Times New Roman"/>
                <w:sz w:val="21"/>
                <w:szCs w:val="21"/>
                <w:lang w:eastAsia="zh-CN"/>
              </w:rPr>
              <w:t xml:space="preserve"> </w:t>
            </w:r>
            <w:r w:rsidR="005D0C35" w:rsidRPr="006C31FB">
              <w:rPr>
                <w:rFonts w:ascii="Times New Roman" w:hAnsi="Times New Roman"/>
                <w:sz w:val="21"/>
                <w:szCs w:val="21"/>
                <w:lang w:eastAsia="zh-CN"/>
              </w:rPr>
              <w:t>Retention (%)</w:t>
            </w:r>
          </w:p>
        </w:tc>
        <w:tc>
          <w:tcPr>
            <w:tcW w:w="1666" w:type="dxa"/>
            <w:tcBorders>
              <w:top w:val="single" w:sz="12" w:space="0" w:color="auto"/>
              <w:bottom w:val="single" w:sz="8" w:space="0" w:color="auto"/>
            </w:tcBorders>
            <w:vAlign w:val="center"/>
          </w:tcPr>
          <w:p w14:paraId="4ECF7482" w14:textId="5E55EB27" w:rsidR="005D0C35" w:rsidRPr="006C31FB" w:rsidRDefault="005D0C35"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Stretchability (%)</w:t>
            </w:r>
          </w:p>
        </w:tc>
        <w:tc>
          <w:tcPr>
            <w:tcW w:w="743" w:type="dxa"/>
            <w:tcBorders>
              <w:top w:val="single" w:sz="12" w:space="0" w:color="auto"/>
              <w:bottom w:val="single" w:sz="8" w:space="0" w:color="auto"/>
            </w:tcBorders>
            <w:vAlign w:val="center"/>
          </w:tcPr>
          <w:p w14:paraId="31E1C2A4" w14:textId="59C2D0B9" w:rsidR="005D0C35" w:rsidRPr="006C31FB" w:rsidRDefault="005D0C35" w:rsidP="006C31FB">
            <w:pPr>
              <w:rPr>
                <w:rFonts w:ascii="Times New Roman" w:hAnsi="Times New Roman"/>
                <w:sz w:val="21"/>
                <w:szCs w:val="21"/>
                <w:lang w:eastAsia="zh-CN"/>
              </w:rPr>
            </w:pPr>
            <w:r w:rsidRPr="006C31FB">
              <w:rPr>
                <w:rFonts w:ascii="Times New Roman" w:hAnsi="Times New Roman"/>
                <w:sz w:val="21"/>
                <w:szCs w:val="21"/>
                <w:lang w:eastAsia="zh-CN"/>
              </w:rPr>
              <w:t>Ref</w:t>
            </w:r>
            <w:r w:rsidR="000956CD" w:rsidRPr="006C31FB">
              <w:rPr>
                <w:rFonts w:ascii="Times New Roman" w:hAnsi="Times New Roman" w:hint="eastAsia"/>
                <w:sz w:val="21"/>
                <w:szCs w:val="21"/>
                <w:lang w:eastAsia="zh-CN"/>
              </w:rPr>
              <w:t>s</w:t>
            </w:r>
            <w:r w:rsidRPr="006C31FB">
              <w:rPr>
                <w:rFonts w:ascii="Times New Roman" w:hAnsi="Times New Roman"/>
                <w:sz w:val="21"/>
                <w:szCs w:val="21"/>
                <w:lang w:eastAsia="zh-CN"/>
              </w:rPr>
              <w:t>.</w:t>
            </w:r>
          </w:p>
        </w:tc>
      </w:tr>
      <w:tr w:rsidR="006C31FB" w:rsidRPr="006C31FB" w14:paraId="449729CC" w14:textId="77777777" w:rsidTr="00980A64">
        <w:trPr>
          <w:trHeight w:val="571"/>
          <w:jc w:val="center"/>
        </w:trPr>
        <w:tc>
          <w:tcPr>
            <w:tcW w:w="1970" w:type="dxa"/>
            <w:tcBorders>
              <w:top w:val="single" w:sz="8" w:space="0" w:color="auto"/>
              <w:bottom w:val="nil"/>
            </w:tcBorders>
            <w:vAlign w:val="center"/>
          </w:tcPr>
          <w:p w14:paraId="3D05D340" w14:textId="63885598" w:rsidR="005D0C35" w:rsidRPr="006C31FB" w:rsidRDefault="005D0C35"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MXene</w:t>
            </w:r>
          </w:p>
        </w:tc>
        <w:tc>
          <w:tcPr>
            <w:tcW w:w="1683" w:type="dxa"/>
            <w:tcBorders>
              <w:top w:val="single" w:sz="8" w:space="0" w:color="auto"/>
              <w:bottom w:val="nil"/>
            </w:tcBorders>
            <w:vAlign w:val="center"/>
          </w:tcPr>
          <w:p w14:paraId="1AA9822F" w14:textId="39A65489" w:rsidR="005D0C35" w:rsidRPr="006C31FB" w:rsidRDefault="005D0C35" w:rsidP="006C31FB">
            <w:pPr>
              <w:rPr>
                <w:rFonts w:ascii="Times New Roman" w:hAnsi="Times New Roman"/>
                <w:sz w:val="21"/>
                <w:szCs w:val="21"/>
                <w:lang w:eastAsia="zh-CN"/>
              </w:rPr>
            </w:pPr>
            <w:r w:rsidRPr="006C31FB">
              <w:rPr>
                <w:rFonts w:ascii="Times New Roman" w:hAnsi="Times New Roman"/>
                <w:sz w:val="21"/>
                <w:szCs w:val="21"/>
              </w:rPr>
              <w:t>PVA/H</w:t>
            </w:r>
            <w:r w:rsidRPr="006C31FB">
              <w:rPr>
                <w:rFonts w:ascii="Times New Roman" w:hAnsi="Times New Roman"/>
                <w:sz w:val="21"/>
                <w:szCs w:val="21"/>
                <w:vertAlign w:val="subscript"/>
              </w:rPr>
              <w:t>2</w:t>
            </w:r>
            <w:r w:rsidRPr="006C31FB">
              <w:rPr>
                <w:rFonts w:ascii="Times New Roman" w:hAnsi="Times New Roman"/>
                <w:sz w:val="21"/>
                <w:szCs w:val="21"/>
              </w:rPr>
              <w:t>SO</w:t>
            </w:r>
            <w:r w:rsidRPr="006C31FB">
              <w:rPr>
                <w:rFonts w:ascii="Times New Roman" w:hAnsi="Times New Roman"/>
                <w:sz w:val="21"/>
                <w:szCs w:val="21"/>
                <w:vertAlign w:val="subscript"/>
              </w:rPr>
              <w:t>4</w:t>
            </w:r>
          </w:p>
        </w:tc>
        <w:tc>
          <w:tcPr>
            <w:tcW w:w="1423" w:type="dxa"/>
            <w:tcBorders>
              <w:top w:val="single" w:sz="8" w:space="0" w:color="auto"/>
              <w:bottom w:val="nil"/>
            </w:tcBorders>
            <w:vAlign w:val="center"/>
          </w:tcPr>
          <w:p w14:paraId="73F4000A" w14:textId="3F202CB2" w:rsidR="005D0C35" w:rsidRPr="006C31FB" w:rsidRDefault="008C16E0" w:rsidP="006C31FB">
            <w:pPr>
              <w:rPr>
                <w:rFonts w:ascii="Times New Roman" w:hAnsi="Times New Roman"/>
                <w:sz w:val="21"/>
                <w:szCs w:val="21"/>
                <w:lang w:eastAsia="zh-CN"/>
              </w:rPr>
            </w:pPr>
            <w:r w:rsidRPr="006C31FB">
              <w:rPr>
                <w:rFonts w:ascii="Times New Roman" w:hAnsi="Times New Roman"/>
                <w:sz w:val="21"/>
                <w:szCs w:val="21"/>
                <w:lang w:eastAsia="zh-CN"/>
              </w:rPr>
              <w:t>20 mV s</w:t>
            </w:r>
            <w:r w:rsidRPr="006C31FB">
              <w:rPr>
                <w:rFonts w:ascii="Times New Roman" w:hAnsi="Times New Roman"/>
                <w:sz w:val="21"/>
                <w:szCs w:val="21"/>
                <w:vertAlign w:val="superscript"/>
                <w:lang w:eastAsia="zh-CN"/>
              </w:rPr>
              <w:t>-1</w:t>
            </w:r>
          </w:p>
        </w:tc>
        <w:tc>
          <w:tcPr>
            <w:tcW w:w="1587" w:type="dxa"/>
            <w:tcBorders>
              <w:top w:val="single" w:sz="8" w:space="0" w:color="auto"/>
              <w:bottom w:val="nil"/>
            </w:tcBorders>
            <w:vAlign w:val="center"/>
          </w:tcPr>
          <w:p w14:paraId="11FBF3AE" w14:textId="1867659C" w:rsidR="005D0C35"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1200/</w:t>
            </w:r>
            <w:r w:rsidR="005D0C35" w:rsidRPr="006C31FB">
              <w:rPr>
                <w:rFonts w:ascii="Times New Roman" w:hAnsi="Times New Roman"/>
                <w:sz w:val="21"/>
                <w:szCs w:val="21"/>
                <w:lang w:eastAsia="zh-CN"/>
              </w:rPr>
              <w:t>90</w:t>
            </w:r>
          </w:p>
        </w:tc>
        <w:tc>
          <w:tcPr>
            <w:tcW w:w="1666" w:type="dxa"/>
            <w:tcBorders>
              <w:top w:val="single" w:sz="8" w:space="0" w:color="auto"/>
              <w:bottom w:val="nil"/>
            </w:tcBorders>
            <w:vAlign w:val="center"/>
          </w:tcPr>
          <w:p w14:paraId="58934B9B" w14:textId="4FFE74EF" w:rsidR="005D0C35" w:rsidRPr="006C31FB" w:rsidRDefault="0013335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N/A</w:t>
            </w:r>
          </w:p>
        </w:tc>
        <w:tc>
          <w:tcPr>
            <w:tcW w:w="743" w:type="dxa"/>
            <w:tcBorders>
              <w:top w:val="single" w:sz="8" w:space="0" w:color="auto"/>
              <w:bottom w:val="nil"/>
            </w:tcBorders>
            <w:vAlign w:val="center"/>
          </w:tcPr>
          <w:p w14:paraId="72B27DF6" w14:textId="2FFB6551" w:rsidR="005D0C35"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697" w:rsidRPr="006C31FB">
              <w:rPr>
                <w:rFonts w:ascii="Times New Roman" w:hAnsi="Times New Roman"/>
                <w:sz w:val="21"/>
                <w:szCs w:val="21"/>
                <w:lang w:eastAsia="zh-CN"/>
              </w:rPr>
              <w:t>17</w:t>
            </w:r>
            <w:r w:rsidRPr="006C31FB">
              <w:rPr>
                <w:rFonts w:ascii="Times New Roman" w:hAnsi="Times New Roman" w:hint="eastAsia"/>
                <w:sz w:val="21"/>
                <w:szCs w:val="21"/>
                <w:lang w:eastAsia="zh-CN"/>
              </w:rPr>
              <w:t>]</w:t>
            </w:r>
          </w:p>
        </w:tc>
      </w:tr>
      <w:tr w:rsidR="006C31FB" w:rsidRPr="006C31FB" w14:paraId="5A88AC37" w14:textId="77777777" w:rsidTr="00980A64">
        <w:trPr>
          <w:trHeight w:val="571"/>
          <w:jc w:val="center"/>
        </w:trPr>
        <w:tc>
          <w:tcPr>
            <w:tcW w:w="1970" w:type="dxa"/>
            <w:tcBorders>
              <w:top w:val="nil"/>
            </w:tcBorders>
            <w:vAlign w:val="center"/>
          </w:tcPr>
          <w:p w14:paraId="6BFAA925" w14:textId="68C5A59D" w:rsidR="005D0C35" w:rsidRPr="006C31FB" w:rsidRDefault="005D0C35"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MXene</w:t>
            </w:r>
          </w:p>
        </w:tc>
        <w:tc>
          <w:tcPr>
            <w:tcW w:w="1683" w:type="dxa"/>
            <w:tcBorders>
              <w:top w:val="nil"/>
            </w:tcBorders>
            <w:vAlign w:val="center"/>
          </w:tcPr>
          <w:p w14:paraId="762B5272" w14:textId="7A80F555" w:rsidR="005D0C35" w:rsidRPr="006C31FB" w:rsidRDefault="006F1697" w:rsidP="006C31FB">
            <w:pPr>
              <w:rPr>
                <w:rFonts w:ascii="Times New Roman" w:hAnsi="Times New Roman"/>
                <w:sz w:val="21"/>
                <w:szCs w:val="21"/>
                <w:lang w:val="en-GB"/>
              </w:rPr>
            </w:pPr>
            <w:r w:rsidRPr="006C31FB">
              <w:rPr>
                <w:rFonts w:ascii="Times New Roman" w:hAnsi="Times New Roman"/>
                <w:sz w:val="21"/>
                <w:szCs w:val="21"/>
              </w:rPr>
              <w:t>PVA/H</w:t>
            </w:r>
            <w:r w:rsidRPr="006C31FB">
              <w:rPr>
                <w:rFonts w:ascii="Times New Roman" w:hAnsi="Times New Roman"/>
                <w:sz w:val="21"/>
                <w:szCs w:val="21"/>
                <w:vertAlign w:val="subscript"/>
              </w:rPr>
              <w:t>2</w:t>
            </w:r>
            <w:r w:rsidRPr="006C31FB">
              <w:rPr>
                <w:rFonts w:ascii="Times New Roman" w:hAnsi="Times New Roman"/>
                <w:sz w:val="21"/>
                <w:szCs w:val="21"/>
              </w:rPr>
              <w:t>SO</w:t>
            </w:r>
            <w:r w:rsidRPr="006C31FB">
              <w:rPr>
                <w:rFonts w:ascii="Times New Roman" w:hAnsi="Times New Roman"/>
                <w:sz w:val="21"/>
                <w:szCs w:val="21"/>
                <w:vertAlign w:val="subscript"/>
              </w:rPr>
              <w:t>4</w:t>
            </w:r>
          </w:p>
        </w:tc>
        <w:tc>
          <w:tcPr>
            <w:tcW w:w="1423" w:type="dxa"/>
            <w:tcBorders>
              <w:top w:val="nil"/>
            </w:tcBorders>
            <w:vAlign w:val="center"/>
          </w:tcPr>
          <w:p w14:paraId="7706C95C" w14:textId="0190D409" w:rsidR="005D0C35" w:rsidRPr="006C31FB" w:rsidRDefault="008C16E0" w:rsidP="006C31FB">
            <w:pPr>
              <w:rPr>
                <w:rFonts w:ascii="Times New Roman" w:hAnsi="Times New Roman"/>
                <w:sz w:val="21"/>
                <w:szCs w:val="21"/>
                <w:lang w:eastAsia="zh-CN"/>
              </w:rPr>
            </w:pPr>
            <w:r w:rsidRPr="006C31FB">
              <w:rPr>
                <w:rFonts w:ascii="Times New Roman" w:hAnsi="Times New Roman"/>
                <w:sz w:val="21"/>
                <w:szCs w:val="21"/>
                <w:lang w:eastAsia="zh-CN"/>
              </w:rPr>
              <w:t>20 mV s</w:t>
            </w:r>
            <w:r w:rsidRPr="006C31FB">
              <w:rPr>
                <w:rFonts w:ascii="Times New Roman" w:hAnsi="Times New Roman"/>
                <w:sz w:val="21"/>
                <w:szCs w:val="21"/>
                <w:vertAlign w:val="superscript"/>
                <w:lang w:eastAsia="zh-CN"/>
              </w:rPr>
              <w:t>-1</w:t>
            </w:r>
          </w:p>
        </w:tc>
        <w:tc>
          <w:tcPr>
            <w:tcW w:w="1587" w:type="dxa"/>
            <w:tcBorders>
              <w:top w:val="nil"/>
            </w:tcBorders>
            <w:vAlign w:val="center"/>
          </w:tcPr>
          <w:p w14:paraId="26BA778B" w14:textId="2E8ADD4A" w:rsidR="005D0C35"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10000/</w:t>
            </w:r>
            <w:r w:rsidR="005D0C35" w:rsidRPr="006C31FB">
              <w:rPr>
                <w:rFonts w:ascii="Times New Roman" w:hAnsi="Times New Roman"/>
                <w:sz w:val="21"/>
                <w:szCs w:val="21"/>
                <w:lang w:eastAsia="zh-CN"/>
              </w:rPr>
              <w:t>90</w:t>
            </w:r>
          </w:p>
        </w:tc>
        <w:tc>
          <w:tcPr>
            <w:tcW w:w="1666" w:type="dxa"/>
            <w:tcBorders>
              <w:top w:val="nil"/>
            </w:tcBorders>
            <w:vAlign w:val="center"/>
          </w:tcPr>
          <w:p w14:paraId="11026C4A" w14:textId="363C84D0" w:rsidR="005D0C35" w:rsidRPr="006C31FB" w:rsidRDefault="0013335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N/A</w:t>
            </w:r>
          </w:p>
        </w:tc>
        <w:tc>
          <w:tcPr>
            <w:tcW w:w="743" w:type="dxa"/>
            <w:tcBorders>
              <w:top w:val="nil"/>
            </w:tcBorders>
            <w:vAlign w:val="center"/>
          </w:tcPr>
          <w:p w14:paraId="5A67C8A1" w14:textId="087C9F64" w:rsidR="005D0C35"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697" w:rsidRPr="006C31FB">
              <w:rPr>
                <w:rFonts w:ascii="Times New Roman" w:hAnsi="Times New Roman"/>
                <w:sz w:val="21"/>
                <w:szCs w:val="21"/>
                <w:lang w:eastAsia="zh-CN"/>
              </w:rPr>
              <w:t>18</w:t>
            </w:r>
            <w:r w:rsidRPr="006C31FB">
              <w:rPr>
                <w:rFonts w:ascii="Times New Roman" w:hAnsi="Times New Roman" w:hint="eastAsia"/>
                <w:sz w:val="21"/>
                <w:szCs w:val="21"/>
                <w:lang w:eastAsia="zh-CN"/>
              </w:rPr>
              <w:t>]</w:t>
            </w:r>
          </w:p>
        </w:tc>
      </w:tr>
      <w:tr w:rsidR="006C31FB" w:rsidRPr="006C31FB" w14:paraId="429FADFC" w14:textId="77777777" w:rsidTr="00980A64">
        <w:trPr>
          <w:trHeight w:val="571"/>
          <w:jc w:val="center"/>
        </w:trPr>
        <w:tc>
          <w:tcPr>
            <w:tcW w:w="1970" w:type="dxa"/>
            <w:vAlign w:val="center"/>
          </w:tcPr>
          <w:p w14:paraId="1B1869BB" w14:textId="3BA40CFD" w:rsidR="005D0C35" w:rsidRPr="006C31FB" w:rsidRDefault="005D0C35"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MXene</w:t>
            </w:r>
          </w:p>
        </w:tc>
        <w:tc>
          <w:tcPr>
            <w:tcW w:w="1683" w:type="dxa"/>
            <w:vAlign w:val="center"/>
          </w:tcPr>
          <w:p w14:paraId="4843B11E" w14:textId="174B37B0" w:rsidR="005D0C35" w:rsidRPr="006C31FB" w:rsidRDefault="00E91D1A" w:rsidP="006C31FB">
            <w:pPr>
              <w:rPr>
                <w:rFonts w:ascii="Times New Roman" w:hAnsi="Times New Roman"/>
                <w:sz w:val="21"/>
                <w:szCs w:val="21"/>
              </w:rPr>
            </w:pPr>
            <w:r w:rsidRPr="006C31FB">
              <w:rPr>
                <w:rFonts w:ascii="Times New Roman" w:hAnsi="Times New Roman"/>
                <w:sz w:val="21"/>
                <w:szCs w:val="21"/>
              </w:rPr>
              <w:t>PVA/H</w:t>
            </w:r>
            <w:r w:rsidRPr="006C31FB">
              <w:rPr>
                <w:rFonts w:ascii="Times New Roman" w:hAnsi="Times New Roman"/>
                <w:sz w:val="21"/>
                <w:szCs w:val="21"/>
                <w:vertAlign w:val="subscript"/>
              </w:rPr>
              <w:t>2</w:t>
            </w:r>
            <w:r w:rsidRPr="006C31FB">
              <w:rPr>
                <w:rFonts w:ascii="Times New Roman" w:hAnsi="Times New Roman"/>
                <w:sz w:val="21"/>
                <w:szCs w:val="21"/>
              </w:rPr>
              <w:t>SO</w:t>
            </w:r>
            <w:r w:rsidRPr="006C31FB">
              <w:rPr>
                <w:rFonts w:ascii="Times New Roman" w:hAnsi="Times New Roman"/>
                <w:sz w:val="21"/>
                <w:szCs w:val="21"/>
                <w:vertAlign w:val="subscript"/>
              </w:rPr>
              <w:t>4</w:t>
            </w:r>
          </w:p>
        </w:tc>
        <w:tc>
          <w:tcPr>
            <w:tcW w:w="1423" w:type="dxa"/>
            <w:vAlign w:val="center"/>
          </w:tcPr>
          <w:p w14:paraId="67EE9E64" w14:textId="2B66CCB9" w:rsidR="005D0C35" w:rsidRPr="006C31FB" w:rsidRDefault="008C16E0" w:rsidP="006C31FB">
            <w:pPr>
              <w:rPr>
                <w:rFonts w:ascii="Times New Roman" w:hAnsi="Times New Roman"/>
                <w:sz w:val="21"/>
                <w:szCs w:val="21"/>
                <w:lang w:eastAsia="zh-CN"/>
              </w:rPr>
            </w:pPr>
            <w:r w:rsidRPr="006C31FB">
              <w:rPr>
                <w:rFonts w:ascii="Times New Roman" w:hAnsi="Times New Roman"/>
                <w:sz w:val="21"/>
                <w:szCs w:val="21"/>
                <w:lang w:eastAsia="zh-CN"/>
              </w:rPr>
              <w:t>32 µA cm</w:t>
            </w:r>
            <w:r w:rsidR="0013335A" w:rsidRPr="006C31FB">
              <w:rPr>
                <w:rFonts w:ascii="Times New Roman" w:hAnsi="Times New Roman" w:hint="eastAsia"/>
                <w:sz w:val="21"/>
                <w:szCs w:val="21"/>
                <w:vertAlign w:val="superscript"/>
                <w:lang w:eastAsia="zh-CN"/>
              </w:rPr>
              <w:t>-</w:t>
            </w:r>
            <w:r w:rsidRPr="006C31FB">
              <w:rPr>
                <w:rFonts w:ascii="Times New Roman" w:hAnsi="Times New Roman"/>
                <w:sz w:val="21"/>
                <w:szCs w:val="21"/>
                <w:vertAlign w:val="superscript"/>
                <w:lang w:eastAsia="zh-CN"/>
              </w:rPr>
              <w:t>2</w:t>
            </w:r>
          </w:p>
        </w:tc>
        <w:tc>
          <w:tcPr>
            <w:tcW w:w="1587" w:type="dxa"/>
            <w:vAlign w:val="center"/>
          </w:tcPr>
          <w:p w14:paraId="4FDFABC3" w14:textId="6ABF5F0D" w:rsidR="005D0C35"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24000/95</w:t>
            </w:r>
          </w:p>
        </w:tc>
        <w:tc>
          <w:tcPr>
            <w:tcW w:w="1666" w:type="dxa"/>
            <w:vAlign w:val="center"/>
          </w:tcPr>
          <w:p w14:paraId="36322881" w14:textId="3FD2ECFB" w:rsidR="005D0C35" w:rsidRPr="006C31FB" w:rsidRDefault="0013335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N/A</w:t>
            </w:r>
          </w:p>
        </w:tc>
        <w:tc>
          <w:tcPr>
            <w:tcW w:w="743" w:type="dxa"/>
            <w:vAlign w:val="center"/>
          </w:tcPr>
          <w:p w14:paraId="483F6201" w14:textId="7CEC18B4" w:rsidR="005D0C35"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697" w:rsidRPr="006C31FB">
              <w:rPr>
                <w:rFonts w:ascii="Times New Roman" w:hAnsi="Times New Roman"/>
                <w:sz w:val="21"/>
                <w:szCs w:val="21"/>
                <w:lang w:eastAsia="zh-CN"/>
              </w:rPr>
              <w:t>19</w:t>
            </w:r>
            <w:r w:rsidRPr="006C31FB">
              <w:rPr>
                <w:rFonts w:ascii="Times New Roman" w:hAnsi="Times New Roman" w:hint="eastAsia"/>
                <w:sz w:val="21"/>
                <w:szCs w:val="21"/>
                <w:lang w:eastAsia="zh-CN"/>
              </w:rPr>
              <w:t>]</w:t>
            </w:r>
          </w:p>
        </w:tc>
      </w:tr>
      <w:tr w:rsidR="006C31FB" w:rsidRPr="006C31FB" w14:paraId="7949E008" w14:textId="77777777" w:rsidTr="00980A64">
        <w:trPr>
          <w:trHeight w:val="571"/>
          <w:jc w:val="center"/>
        </w:trPr>
        <w:tc>
          <w:tcPr>
            <w:tcW w:w="1970" w:type="dxa"/>
            <w:vAlign w:val="center"/>
          </w:tcPr>
          <w:p w14:paraId="3570B670" w14:textId="46B2EF7F" w:rsidR="005D0C35" w:rsidRPr="006C31FB" w:rsidRDefault="00D707AB"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MXene/rGO</w:t>
            </w:r>
          </w:p>
        </w:tc>
        <w:tc>
          <w:tcPr>
            <w:tcW w:w="1683" w:type="dxa"/>
            <w:vAlign w:val="center"/>
          </w:tcPr>
          <w:p w14:paraId="709B5EBD" w14:textId="0EA8A1CD" w:rsidR="005D0C35" w:rsidRPr="006C31FB" w:rsidRDefault="006F1697" w:rsidP="006C31FB">
            <w:pPr>
              <w:rPr>
                <w:rFonts w:ascii="Times New Roman" w:hAnsi="Times New Roman"/>
                <w:sz w:val="21"/>
                <w:szCs w:val="21"/>
                <w:lang w:eastAsia="zh-CN"/>
              </w:rPr>
            </w:pPr>
            <w:r w:rsidRPr="006C31FB">
              <w:rPr>
                <w:rFonts w:ascii="Times New Roman" w:hAnsi="Times New Roman"/>
                <w:sz w:val="21"/>
                <w:szCs w:val="21"/>
              </w:rPr>
              <w:t>PVA/H</w:t>
            </w:r>
            <w:r w:rsidRPr="006C31FB">
              <w:rPr>
                <w:rFonts w:ascii="Times New Roman" w:hAnsi="Times New Roman"/>
                <w:sz w:val="21"/>
                <w:szCs w:val="21"/>
                <w:vertAlign w:val="subscript"/>
              </w:rPr>
              <w:t>2</w:t>
            </w:r>
            <w:r w:rsidRPr="006C31FB">
              <w:rPr>
                <w:rFonts w:ascii="Times New Roman" w:hAnsi="Times New Roman"/>
                <w:sz w:val="21"/>
                <w:szCs w:val="21"/>
              </w:rPr>
              <w:t>SO</w:t>
            </w:r>
            <w:r w:rsidRPr="006C31FB">
              <w:rPr>
                <w:rFonts w:ascii="Times New Roman" w:hAnsi="Times New Roman"/>
                <w:sz w:val="21"/>
                <w:szCs w:val="21"/>
                <w:vertAlign w:val="subscript"/>
              </w:rPr>
              <w:t>4</w:t>
            </w:r>
          </w:p>
        </w:tc>
        <w:tc>
          <w:tcPr>
            <w:tcW w:w="1423" w:type="dxa"/>
            <w:vAlign w:val="center"/>
          </w:tcPr>
          <w:p w14:paraId="138E7C89" w14:textId="28D0E97A" w:rsidR="005D0C35" w:rsidRPr="006C31FB" w:rsidRDefault="00130A87" w:rsidP="006C31FB">
            <w:pPr>
              <w:rPr>
                <w:rFonts w:ascii="Times New Roman" w:hAnsi="Times New Roman"/>
                <w:sz w:val="21"/>
                <w:szCs w:val="21"/>
              </w:rPr>
            </w:pPr>
            <w:r w:rsidRPr="006C31FB">
              <w:rPr>
                <w:rFonts w:ascii="Times New Roman" w:hAnsi="Times New Roman"/>
                <w:sz w:val="21"/>
                <w:szCs w:val="21"/>
                <w:lang w:eastAsia="zh-CN"/>
              </w:rPr>
              <w:t>2 mA cm</w:t>
            </w:r>
            <w:r w:rsidR="0013335A" w:rsidRPr="006C31FB">
              <w:rPr>
                <w:rFonts w:ascii="Times New Roman" w:hAnsi="Times New Roman" w:hint="eastAsia"/>
                <w:sz w:val="21"/>
                <w:szCs w:val="21"/>
                <w:vertAlign w:val="superscript"/>
                <w:lang w:eastAsia="zh-CN"/>
              </w:rPr>
              <w:t>-</w:t>
            </w:r>
            <w:r w:rsidRPr="006C31FB">
              <w:rPr>
                <w:rFonts w:ascii="Times New Roman" w:hAnsi="Times New Roman"/>
                <w:sz w:val="21"/>
                <w:szCs w:val="21"/>
                <w:vertAlign w:val="superscript"/>
                <w:lang w:eastAsia="zh-CN"/>
              </w:rPr>
              <w:t>2</w:t>
            </w:r>
          </w:p>
        </w:tc>
        <w:tc>
          <w:tcPr>
            <w:tcW w:w="1587" w:type="dxa"/>
            <w:vAlign w:val="center"/>
          </w:tcPr>
          <w:p w14:paraId="20CB1089" w14:textId="727DF33B" w:rsidR="005D0C35"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1500</w:t>
            </w:r>
            <w:r w:rsidR="00130A87" w:rsidRPr="006C31FB">
              <w:rPr>
                <w:rFonts w:ascii="Times New Roman" w:hAnsi="Times New Roman" w:hint="eastAsia"/>
                <w:sz w:val="21"/>
                <w:szCs w:val="21"/>
                <w:lang w:eastAsia="zh-CN"/>
              </w:rPr>
              <w:t>0</w:t>
            </w:r>
            <w:r w:rsidRPr="006C31FB">
              <w:rPr>
                <w:rFonts w:ascii="Times New Roman" w:hAnsi="Times New Roman" w:hint="eastAsia"/>
                <w:sz w:val="21"/>
                <w:szCs w:val="21"/>
                <w:lang w:eastAsia="zh-CN"/>
              </w:rPr>
              <w:t>/</w:t>
            </w:r>
            <w:r w:rsidR="00D707AB" w:rsidRPr="006C31FB">
              <w:rPr>
                <w:rFonts w:ascii="Times New Roman" w:hAnsi="Times New Roman"/>
                <w:sz w:val="21"/>
                <w:szCs w:val="21"/>
                <w:lang w:eastAsia="zh-CN"/>
              </w:rPr>
              <w:t>91</w:t>
            </w:r>
          </w:p>
        </w:tc>
        <w:tc>
          <w:tcPr>
            <w:tcW w:w="1666" w:type="dxa"/>
            <w:vAlign w:val="center"/>
          </w:tcPr>
          <w:p w14:paraId="532C4499" w14:textId="2B7DE393" w:rsidR="005D0C35" w:rsidRPr="006C31FB" w:rsidRDefault="00980A64"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N/A</w:t>
            </w:r>
          </w:p>
        </w:tc>
        <w:tc>
          <w:tcPr>
            <w:tcW w:w="743" w:type="dxa"/>
            <w:vAlign w:val="center"/>
          </w:tcPr>
          <w:p w14:paraId="5C4C619E" w14:textId="3716B35F" w:rsidR="005D0C35"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697" w:rsidRPr="006C31FB">
              <w:rPr>
                <w:rFonts w:ascii="Times New Roman" w:hAnsi="Times New Roman"/>
                <w:sz w:val="21"/>
                <w:szCs w:val="21"/>
                <w:lang w:eastAsia="zh-CN"/>
              </w:rPr>
              <w:t>2</w:t>
            </w:r>
            <w:r w:rsidR="008C16E0" w:rsidRPr="006C31FB">
              <w:rPr>
                <w:rFonts w:ascii="Times New Roman" w:hAnsi="Times New Roman" w:hint="eastAsia"/>
                <w:sz w:val="21"/>
                <w:szCs w:val="21"/>
                <w:lang w:eastAsia="zh-CN"/>
              </w:rPr>
              <w:t>0</w:t>
            </w:r>
            <w:r w:rsidRPr="006C31FB">
              <w:rPr>
                <w:rFonts w:ascii="Times New Roman" w:hAnsi="Times New Roman" w:hint="eastAsia"/>
                <w:sz w:val="21"/>
                <w:szCs w:val="21"/>
                <w:lang w:eastAsia="zh-CN"/>
              </w:rPr>
              <w:t>]</w:t>
            </w:r>
          </w:p>
        </w:tc>
      </w:tr>
      <w:tr w:rsidR="006C31FB" w:rsidRPr="006C31FB" w14:paraId="14B5331E" w14:textId="77777777" w:rsidTr="00980A64">
        <w:trPr>
          <w:trHeight w:val="571"/>
          <w:jc w:val="center"/>
        </w:trPr>
        <w:tc>
          <w:tcPr>
            <w:tcW w:w="1970" w:type="dxa"/>
            <w:vAlign w:val="center"/>
          </w:tcPr>
          <w:p w14:paraId="3A78588A" w14:textId="4228F204" w:rsidR="00D9169E" w:rsidRPr="006C31FB" w:rsidRDefault="00FC58F9"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MXene</w:t>
            </w:r>
          </w:p>
        </w:tc>
        <w:tc>
          <w:tcPr>
            <w:tcW w:w="1683" w:type="dxa"/>
            <w:vAlign w:val="center"/>
          </w:tcPr>
          <w:p w14:paraId="35E985F8" w14:textId="0F60FE52" w:rsidR="00D9169E" w:rsidRPr="006C31FB" w:rsidRDefault="006F1697" w:rsidP="006C31FB">
            <w:pPr>
              <w:rPr>
                <w:rFonts w:ascii="Times New Roman" w:hAnsi="Times New Roman"/>
                <w:sz w:val="21"/>
                <w:szCs w:val="21"/>
                <w:lang w:val="en-GB"/>
              </w:rPr>
            </w:pPr>
            <w:r w:rsidRPr="006C31FB">
              <w:rPr>
                <w:rFonts w:ascii="Times New Roman" w:hAnsi="Times New Roman"/>
                <w:sz w:val="21"/>
                <w:szCs w:val="21"/>
              </w:rPr>
              <w:t>PVA/H</w:t>
            </w:r>
            <w:r w:rsidRPr="006C31FB">
              <w:rPr>
                <w:rFonts w:ascii="Times New Roman" w:hAnsi="Times New Roman"/>
                <w:sz w:val="21"/>
                <w:szCs w:val="21"/>
                <w:vertAlign w:val="subscript"/>
              </w:rPr>
              <w:t>2</w:t>
            </w:r>
            <w:r w:rsidRPr="006C31FB">
              <w:rPr>
                <w:rFonts w:ascii="Times New Roman" w:hAnsi="Times New Roman"/>
                <w:sz w:val="21"/>
                <w:szCs w:val="21"/>
              </w:rPr>
              <w:t>SO</w:t>
            </w:r>
            <w:r w:rsidRPr="006C31FB">
              <w:rPr>
                <w:rFonts w:ascii="Times New Roman" w:hAnsi="Times New Roman"/>
                <w:sz w:val="21"/>
                <w:szCs w:val="21"/>
                <w:vertAlign w:val="subscript"/>
              </w:rPr>
              <w:t>4</w:t>
            </w:r>
          </w:p>
        </w:tc>
        <w:tc>
          <w:tcPr>
            <w:tcW w:w="1423" w:type="dxa"/>
            <w:vAlign w:val="center"/>
          </w:tcPr>
          <w:p w14:paraId="5AC53AC8" w14:textId="2F66D083" w:rsidR="00D9169E" w:rsidRPr="006C31FB" w:rsidRDefault="00130A87" w:rsidP="006C31FB">
            <w:pPr>
              <w:rPr>
                <w:rFonts w:ascii="Times New Roman" w:hAnsi="Times New Roman"/>
                <w:sz w:val="21"/>
                <w:szCs w:val="21"/>
                <w:lang w:eastAsia="zh-CN"/>
              </w:rPr>
            </w:pPr>
            <w:r w:rsidRPr="006C31FB">
              <w:rPr>
                <w:rFonts w:ascii="Times New Roman" w:hAnsi="Times New Roman"/>
                <w:sz w:val="21"/>
                <w:szCs w:val="21"/>
                <w:lang w:eastAsia="zh-CN"/>
              </w:rPr>
              <w:t>1 A g</w:t>
            </w:r>
            <w:r w:rsidR="0013335A" w:rsidRPr="006C31FB">
              <w:rPr>
                <w:rFonts w:ascii="Times New Roman" w:hAnsi="Times New Roman" w:hint="eastAsia"/>
                <w:sz w:val="21"/>
                <w:szCs w:val="21"/>
                <w:vertAlign w:val="superscript"/>
                <w:lang w:eastAsia="zh-CN"/>
              </w:rPr>
              <w:t>-</w:t>
            </w:r>
            <w:r w:rsidRPr="006C31FB">
              <w:rPr>
                <w:rFonts w:ascii="Times New Roman" w:hAnsi="Times New Roman"/>
                <w:sz w:val="21"/>
                <w:szCs w:val="21"/>
                <w:vertAlign w:val="superscript"/>
                <w:lang w:eastAsia="zh-CN"/>
              </w:rPr>
              <w:t>1</w:t>
            </w:r>
          </w:p>
        </w:tc>
        <w:tc>
          <w:tcPr>
            <w:tcW w:w="1587" w:type="dxa"/>
            <w:vAlign w:val="center"/>
          </w:tcPr>
          <w:p w14:paraId="5B6CF3A1" w14:textId="4A641030" w:rsidR="00D9169E"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10000/</w:t>
            </w:r>
            <w:r w:rsidR="00FC58F9" w:rsidRPr="006C31FB">
              <w:rPr>
                <w:rFonts w:ascii="Times New Roman" w:hAnsi="Times New Roman"/>
                <w:sz w:val="21"/>
                <w:szCs w:val="21"/>
                <w:lang w:eastAsia="zh-CN"/>
              </w:rPr>
              <w:t>90</w:t>
            </w:r>
          </w:p>
        </w:tc>
        <w:tc>
          <w:tcPr>
            <w:tcW w:w="1666" w:type="dxa"/>
            <w:vAlign w:val="center"/>
          </w:tcPr>
          <w:p w14:paraId="7DCB53AE" w14:textId="62E71EB8" w:rsidR="00D9169E" w:rsidRPr="006C31FB" w:rsidRDefault="0013335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N/A</w:t>
            </w:r>
          </w:p>
        </w:tc>
        <w:tc>
          <w:tcPr>
            <w:tcW w:w="743" w:type="dxa"/>
            <w:vAlign w:val="center"/>
          </w:tcPr>
          <w:p w14:paraId="7C564580" w14:textId="7048E218" w:rsidR="00D9169E"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697" w:rsidRPr="006C31FB">
              <w:rPr>
                <w:rFonts w:ascii="Times New Roman" w:hAnsi="Times New Roman"/>
                <w:sz w:val="21"/>
                <w:szCs w:val="21"/>
                <w:lang w:eastAsia="zh-CN"/>
              </w:rPr>
              <w:t>2</w:t>
            </w:r>
            <w:r w:rsidR="008C16E0" w:rsidRPr="006C31FB">
              <w:rPr>
                <w:rFonts w:ascii="Times New Roman" w:hAnsi="Times New Roman" w:hint="eastAsia"/>
                <w:sz w:val="21"/>
                <w:szCs w:val="21"/>
                <w:lang w:eastAsia="zh-CN"/>
              </w:rPr>
              <w:t>1</w:t>
            </w:r>
            <w:r w:rsidRPr="006C31FB">
              <w:rPr>
                <w:rFonts w:ascii="Times New Roman" w:hAnsi="Times New Roman" w:hint="eastAsia"/>
                <w:sz w:val="21"/>
                <w:szCs w:val="21"/>
                <w:lang w:eastAsia="zh-CN"/>
              </w:rPr>
              <w:t>]</w:t>
            </w:r>
          </w:p>
        </w:tc>
      </w:tr>
      <w:tr w:rsidR="006C31FB" w:rsidRPr="006C31FB" w14:paraId="10036007" w14:textId="77777777" w:rsidTr="00980A64">
        <w:trPr>
          <w:trHeight w:val="571"/>
          <w:jc w:val="center"/>
        </w:trPr>
        <w:tc>
          <w:tcPr>
            <w:tcW w:w="1970" w:type="dxa"/>
            <w:vAlign w:val="center"/>
          </w:tcPr>
          <w:p w14:paraId="480F5946" w14:textId="3A3CB809" w:rsidR="00D9169E" w:rsidRPr="006C31FB" w:rsidRDefault="00132B12"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MXene</w:t>
            </w:r>
          </w:p>
        </w:tc>
        <w:tc>
          <w:tcPr>
            <w:tcW w:w="1683" w:type="dxa"/>
            <w:vAlign w:val="center"/>
          </w:tcPr>
          <w:p w14:paraId="0FE0A5C1" w14:textId="57D9AB39" w:rsidR="00D9169E" w:rsidRPr="006C31FB" w:rsidRDefault="006F1697" w:rsidP="006C31FB">
            <w:pPr>
              <w:rPr>
                <w:rFonts w:ascii="Times New Roman" w:hAnsi="Times New Roman"/>
                <w:sz w:val="21"/>
                <w:szCs w:val="21"/>
                <w:lang w:val="en-GB"/>
              </w:rPr>
            </w:pPr>
            <w:r w:rsidRPr="006C31FB">
              <w:rPr>
                <w:rFonts w:ascii="Times New Roman" w:hAnsi="Times New Roman"/>
                <w:sz w:val="21"/>
                <w:szCs w:val="21"/>
              </w:rPr>
              <w:t>PVA/H</w:t>
            </w:r>
            <w:r w:rsidRPr="006C31FB">
              <w:rPr>
                <w:rFonts w:ascii="Times New Roman" w:hAnsi="Times New Roman"/>
                <w:sz w:val="21"/>
                <w:szCs w:val="21"/>
                <w:vertAlign w:val="subscript"/>
              </w:rPr>
              <w:t>2</w:t>
            </w:r>
            <w:r w:rsidRPr="006C31FB">
              <w:rPr>
                <w:rFonts w:ascii="Times New Roman" w:hAnsi="Times New Roman"/>
                <w:sz w:val="21"/>
                <w:szCs w:val="21"/>
              </w:rPr>
              <w:t>SO</w:t>
            </w:r>
            <w:r w:rsidRPr="006C31FB">
              <w:rPr>
                <w:rFonts w:ascii="Times New Roman" w:hAnsi="Times New Roman"/>
                <w:sz w:val="21"/>
                <w:szCs w:val="21"/>
                <w:vertAlign w:val="subscript"/>
              </w:rPr>
              <w:t>4</w:t>
            </w:r>
          </w:p>
        </w:tc>
        <w:tc>
          <w:tcPr>
            <w:tcW w:w="1423" w:type="dxa"/>
            <w:vAlign w:val="center"/>
          </w:tcPr>
          <w:p w14:paraId="38438FFE" w14:textId="175E4DAC" w:rsidR="00D9169E" w:rsidRPr="006C31FB" w:rsidRDefault="00130A87" w:rsidP="006C31FB">
            <w:pPr>
              <w:rPr>
                <w:rFonts w:ascii="Times New Roman" w:hAnsi="Times New Roman"/>
                <w:sz w:val="21"/>
                <w:szCs w:val="21"/>
                <w:lang w:eastAsia="zh-CN"/>
              </w:rPr>
            </w:pPr>
            <w:r w:rsidRPr="006C31FB">
              <w:rPr>
                <w:rFonts w:ascii="Times New Roman" w:hAnsi="Times New Roman"/>
                <w:sz w:val="21"/>
                <w:szCs w:val="21"/>
                <w:lang w:eastAsia="zh-CN"/>
              </w:rPr>
              <w:t>200 µA cm</w:t>
            </w:r>
            <w:r w:rsidR="0013335A" w:rsidRPr="006C31FB">
              <w:rPr>
                <w:rFonts w:ascii="Times New Roman" w:hAnsi="Times New Roman" w:hint="eastAsia"/>
                <w:sz w:val="21"/>
                <w:szCs w:val="21"/>
                <w:vertAlign w:val="superscript"/>
                <w:lang w:eastAsia="zh-CN"/>
              </w:rPr>
              <w:t>-</w:t>
            </w:r>
            <w:r w:rsidRPr="006C31FB">
              <w:rPr>
                <w:rFonts w:ascii="Times New Roman" w:hAnsi="Times New Roman"/>
                <w:sz w:val="21"/>
                <w:szCs w:val="21"/>
                <w:vertAlign w:val="superscript"/>
                <w:lang w:eastAsia="zh-CN"/>
              </w:rPr>
              <w:t>2</w:t>
            </w:r>
          </w:p>
        </w:tc>
        <w:tc>
          <w:tcPr>
            <w:tcW w:w="1587" w:type="dxa"/>
            <w:vAlign w:val="center"/>
          </w:tcPr>
          <w:p w14:paraId="12F7C391" w14:textId="070A98AF" w:rsidR="00D9169E"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10000/</w:t>
            </w:r>
            <w:r w:rsidR="00132B12" w:rsidRPr="006C31FB">
              <w:rPr>
                <w:rFonts w:ascii="Times New Roman" w:hAnsi="Times New Roman"/>
                <w:sz w:val="21"/>
                <w:szCs w:val="21"/>
                <w:lang w:eastAsia="zh-CN"/>
              </w:rPr>
              <w:t>9</w:t>
            </w:r>
            <w:r w:rsidRPr="006C31FB">
              <w:rPr>
                <w:rFonts w:ascii="Times New Roman" w:hAnsi="Times New Roman" w:hint="eastAsia"/>
                <w:sz w:val="21"/>
                <w:szCs w:val="21"/>
                <w:lang w:eastAsia="zh-CN"/>
              </w:rPr>
              <w:t>4</w:t>
            </w:r>
          </w:p>
        </w:tc>
        <w:tc>
          <w:tcPr>
            <w:tcW w:w="1666" w:type="dxa"/>
            <w:vAlign w:val="center"/>
          </w:tcPr>
          <w:p w14:paraId="46163F4F" w14:textId="288B3AEC" w:rsidR="00D9169E" w:rsidRPr="006C31FB" w:rsidRDefault="0013335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N/A</w:t>
            </w:r>
          </w:p>
        </w:tc>
        <w:tc>
          <w:tcPr>
            <w:tcW w:w="743" w:type="dxa"/>
            <w:vAlign w:val="center"/>
          </w:tcPr>
          <w:p w14:paraId="5E8784ED" w14:textId="596E1C84" w:rsidR="00D9169E"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697" w:rsidRPr="006C31FB">
              <w:rPr>
                <w:rFonts w:ascii="Times New Roman" w:hAnsi="Times New Roman"/>
                <w:sz w:val="21"/>
                <w:szCs w:val="21"/>
                <w:lang w:eastAsia="zh-CN"/>
              </w:rPr>
              <w:t>2</w:t>
            </w:r>
            <w:r w:rsidR="008C16E0" w:rsidRPr="006C31FB">
              <w:rPr>
                <w:rFonts w:ascii="Times New Roman" w:hAnsi="Times New Roman" w:hint="eastAsia"/>
                <w:sz w:val="21"/>
                <w:szCs w:val="21"/>
                <w:lang w:eastAsia="zh-CN"/>
              </w:rPr>
              <w:t>2</w:t>
            </w:r>
            <w:r w:rsidRPr="006C31FB">
              <w:rPr>
                <w:rFonts w:ascii="Times New Roman" w:hAnsi="Times New Roman" w:hint="eastAsia"/>
                <w:sz w:val="21"/>
                <w:szCs w:val="21"/>
                <w:lang w:eastAsia="zh-CN"/>
              </w:rPr>
              <w:t>]</w:t>
            </w:r>
          </w:p>
        </w:tc>
      </w:tr>
      <w:tr w:rsidR="006C31FB" w:rsidRPr="006C31FB" w14:paraId="5F4CDCA6" w14:textId="77777777" w:rsidTr="00980A64">
        <w:trPr>
          <w:trHeight w:val="571"/>
          <w:jc w:val="center"/>
        </w:trPr>
        <w:tc>
          <w:tcPr>
            <w:tcW w:w="1970" w:type="dxa"/>
            <w:vAlign w:val="center"/>
          </w:tcPr>
          <w:p w14:paraId="6242383E" w14:textId="09B2BAAC" w:rsidR="00D9169E" w:rsidRPr="006C31FB" w:rsidRDefault="00D07176"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MXene</w:t>
            </w:r>
          </w:p>
        </w:tc>
        <w:tc>
          <w:tcPr>
            <w:tcW w:w="1683" w:type="dxa"/>
            <w:vAlign w:val="center"/>
          </w:tcPr>
          <w:p w14:paraId="21749385" w14:textId="5FD16FF2" w:rsidR="00D9169E" w:rsidRPr="006C31FB" w:rsidRDefault="006F1697" w:rsidP="006C31FB">
            <w:pPr>
              <w:rPr>
                <w:rFonts w:ascii="Times New Roman" w:hAnsi="Times New Roman"/>
                <w:sz w:val="21"/>
                <w:szCs w:val="21"/>
                <w:lang w:val="en-GB"/>
              </w:rPr>
            </w:pPr>
            <w:r w:rsidRPr="006C31FB">
              <w:rPr>
                <w:rFonts w:ascii="Times New Roman" w:hAnsi="Times New Roman"/>
                <w:sz w:val="21"/>
                <w:szCs w:val="21"/>
              </w:rPr>
              <w:t>PVA/H</w:t>
            </w:r>
            <w:r w:rsidRPr="006C31FB">
              <w:rPr>
                <w:rFonts w:ascii="Times New Roman" w:hAnsi="Times New Roman"/>
                <w:sz w:val="21"/>
                <w:szCs w:val="21"/>
                <w:vertAlign w:val="subscript"/>
              </w:rPr>
              <w:t>2</w:t>
            </w:r>
            <w:r w:rsidRPr="006C31FB">
              <w:rPr>
                <w:rFonts w:ascii="Times New Roman" w:hAnsi="Times New Roman"/>
                <w:sz w:val="21"/>
                <w:szCs w:val="21"/>
              </w:rPr>
              <w:t>SO</w:t>
            </w:r>
            <w:r w:rsidRPr="006C31FB">
              <w:rPr>
                <w:rFonts w:ascii="Times New Roman" w:hAnsi="Times New Roman"/>
                <w:sz w:val="21"/>
                <w:szCs w:val="21"/>
                <w:vertAlign w:val="subscript"/>
              </w:rPr>
              <w:t>4</w:t>
            </w:r>
          </w:p>
        </w:tc>
        <w:tc>
          <w:tcPr>
            <w:tcW w:w="1423" w:type="dxa"/>
            <w:vAlign w:val="center"/>
          </w:tcPr>
          <w:p w14:paraId="104C10F6" w14:textId="1824E321" w:rsidR="00D9169E" w:rsidRPr="006C31FB" w:rsidRDefault="00130A87" w:rsidP="006C31FB">
            <w:pPr>
              <w:rPr>
                <w:rFonts w:ascii="Times New Roman" w:hAnsi="Times New Roman"/>
                <w:sz w:val="21"/>
                <w:szCs w:val="21"/>
                <w:lang w:eastAsia="zh-CN"/>
              </w:rPr>
            </w:pPr>
            <w:r w:rsidRPr="006C31FB">
              <w:rPr>
                <w:rFonts w:ascii="Times New Roman" w:hAnsi="Times New Roman"/>
                <w:sz w:val="21"/>
                <w:szCs w:val="21"/>
                <w:lang w:eastAsia="zh-CN"/>
              </w:rPr>
              <w:t>10 mA cm</w:t>
            </w:r>
            <w:r w:rsidR="0013335A" w:rsidRPr="006C31FB">
              <w:rPr>
                <w:rFonts w:ascii="Times New Roman" w:hAnsi="Times New Roman" w:hint="eastAsia"/>
                <w:sz w:val="21"/>
                <w:szCs w:val="21"/>
                <w:vertAlign w:val="superscript"/>
                <w:lang w:eastAsia="zh-CN"/>
              </w:rPr>
              <w:t>-</w:t>
            </w:r>
            <w:r w:rsidRPr="006C31FB">
              <w:rPr>
                <w:rFonts w:ascii="Times New Roman" w:hAnsi="Times New Roman"/>
                <w:sz w:val="21"/>
                <w:szCs w:val="21"/>
                <w:vertAlign w:val="superscript"/>
                <w:lang w:eastAsia="zh-CN"/>
              </w:rPr>
              <w:t>2</w:t>
            </w:r>
          </w:p>
        </w:tc>
        <w:tc>
          <w:tcPr>
            <w:tcW w:w="1587" w:type="dxa"/>
            <w:vAlign w:val="center"/>
          </w:tcPr>
          <w:p w14:paraId="51337752" w14:textId="1A223A55" w:rsidR="00D9169E"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5000/</w:t>
            </w:r>
            <w:r w:rsidR="00D07176" w:rsidRPr="006C31FB">
              <w:rPr>
                <w:rFonts w:ascii="Times New Roman" w:hAnsi="Times New Roman"/>
                <w:sz w:val="21"/>
                <w:szCs w:val="21"/>
                <w:lang w:eastAsia="zh-CN"/>
              </w:rPr>
              <w:t>8</w:t>
            </w:r>
            <w:r w:rsidRPr="006C31FB">
              <w:rPr>
                <w:rFonts w:ascii="Times New Roman" w:hAnsi="Times New Roman" w:hint="eastAsia"/>
                <w:sz w:val="21"/>
                <w:szCs w:val="21"/>
                <w:lang w:eastAsia="zh-CN"/>
              </w:rPr>
              <w:t>3</w:t>
            </w:r>
          </w:p>
        </w:tc>
        <w:tc>
          <w:tcPr>
            <w:tcW w:w="1666" w:type="dxa"/>
            <w:vAlign w:val="center"/>
          </w:tcPr>
          <w:p w14:paraId="3E756958" w14:textId="064FDC78" w:rsidR="00D9169E" w:rsidRPr="006C31FB" w:rsidRDefault="0013335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N/A</w:t>
            </w:r>
          </w:p>
        </w:tc>
        <w:tc>
          <w:tcPr>
            <w:tcW w:w="743" w:type="dxa"/>
            <w:vAlign w:val="center"/>
          </w:tcPr>
          <w:p w14:paraId="395725AB" w14:textId="0CF2CB4E" w:rsidR="00D9169E"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697" w:rsidRPr="006C31FB">
              <w:rPr>
                <w:rFonts w:ascii="Times New Roman" w:hAnsi="Times New Roman"/>
                <w:sz w:val="21"/>
                <w:szCs w:val="21"/>
                <w:lang w:eastAsia="zh-CN"/>
              </w:rPr>
              <w:t>2</w:t>
            </w:r>
            <w:r w:rsidR="008C16E0" w:rsidRPr="006C31FB">
              <w:rPr>
                <w:rFonts w:ascii="Times New Roman" w:hAnsi="Times New Roman" w:hint="eastAsia"/>
                <w:sz w:val="21"/>
                <w:szCs w:val="21"/>
                <w:lang w:eastAsia="zh-CN"/>
              </w:rPr>
              <w:t>3</w:t>
            </w:r>
            <w:r w:rsidRPr="006C31FB">
              <w:rPr>
                <w:rFonts w:ascii="Times New Roman" w:hAnsi="Times New Roman" w:hint="eastAsia"/>
                <w:sz w:val="21"/>
                <w:szCs w:val="21"/>
                <w:lang w:eastAsia="zh-CN"/>
              </w:rPr>
              <w:t>]</w:t>
            </w:r>
          </w:p>
        </w:tc>
      </w:tr>
      <w:tr w:rsidR="006C31FB" w:rsidRPr="006C31FB" w14:paraId="5BB9A233" w14:textId="77777777" w:rsidTr="00980A64">
        <w:trPr>
          <w:trHeight w:val="571"/>
          <w:jc w:val="center"/>
        </w:trPr>
        <w:tc>
          <w:tcPr>
            <w:tcW w:w="1970" w:type="dxa"/>
            <w:vAlign w:val="center"/>
          </w:tcPr>
          <w:p w14:paraId="6E78696D" w14:textId="222EB880" w:rsidR="006F1697" w:rsidRPr="006C31FB" w:rsidRDefault="006F1697"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MXene/Graphene</w:t>
            </w:r>
          </w:p>
        </w:tc>
        <w:tc>
          <w:tcPr>
            <w:tcW w:w="1683" w:type="dxa"/>
            <w:vAlign w:val="center"/>
          </w:tcPr>
          <w:p w14:paraId="1C717C14" w14:textId="079DF182" w:rsidR="006F1697" w:rsidRPr="006C31FB" w:rsidRDefault="006F1697" w:rsidP="006C31FB">
            <w:pPr>
              <w:rPr>
                <w:rFonts w:ascii="Times New Roman" w:hAnsi="Times New Roman"/>
                <w:sz w:val="21"/>
                <w:szCs w:val="21"/>
                <w:lang w:val="en-GB"/>
              </w:rPr>
            </w:pPr>
            <w:r w:rsidRPr="006C31FB">
              <w:rPr>
                <w:rFonts w:ascii="Times New Roman" w:hAnsi="Times New Roman"/>
                <w:sz w:val="21"/>
                <w:szCs w:val="21"/>
                <w:lang w:val="en-GB"/>
              </w:rPr>
              <w:t>PVA/H</w:t>
            </w:r>
            <w:r w:rsidRPr="006C31FB">
              <w:rPr>
                <w:rFonts w:ascii="Times New Roman" w:hAnsi="Times New Roman"/>
                <w:sz w:val="21"/>
                <w:szCs w:val="21"/>
                <w:vertAlign w:val="subscript"/>
                <w:lang w:val="en-GB" w:eastAsia="zh-CN"/>
              </w:rPr>
              <w:t>3</w:t>
            </w:r>
            <w:r w:rsidRPr="006C31FB">
              <w:rPr>
                <w:rFonts w:ascii="Times New Roman" w:hAnsi="Times New Roman"/>
                <w:sz w:val="21"/>
                <w:szCs w:val="21"/>
                <w:lang w:val="en-GB"/>
              </w:rPr>
              <w:t>SO</w:t>
            </w:r>
            <w:r w:rsidRPr="006C31FB">
              <w:rPr>
                <w:rFonts w:ascii="Times New Roman" w:hAnsi="Times New Roman"/>
                <w:sz w:val="21"/>
                <w:szCs w:val="21"/>
                <w:vertAlign w:val="subscript"/>
                <w:lang w:val="en-GB"/>
              </w:rPr>
              <w:t>4</w:t>
            </w:r>
          </w:p>
        </w:tc>
        <w:tc>
          <w:tcPr>
            <w:tcW w:w="1423" w:type="dxa"/>
            <w:vAlign w:val="center"/>
          </w:tcPr>
          <w:p w14:paraId="48B1B9F2" w14:textId="1EAF3A97" w:rsidR="006F1697" w:rsidRPr="006C31FB" w:rsidRDefault="00130A87" w:rsidP="006C31FB">
            <w:pPr>
              <w:rPr>
                <w:rFonts w:ascii="Times New Roman" w:hAnsi="Times New Roman"/>
                <w:sz w:val="21"/>
                <w:szCs w:val="21"/>
                <w:lang w:eastAsia="zh-CN"/>
              </w:rPr>
            </w:pPr>
            <w:r w:rsidRPr="006C31FB">
              <w:rPr>
                <w:rFonts w:ascii="Times New Roman" w:hAnsi="Times New Roman"/>
                <w:sz w:val="21"/>
                <w:szCs w:val="21"/>
                <w:lang w:eastAsia="zh-CN"/>
              </w:rPr>
              <w:t>200 mV s</w:t>
            </w:r>
            <w:r w:rsidR="0013335A" w:rsidRPr="006C31FB">
              <w:rPr>
                <w:rFonts w:ascii="Times New Roman" w:hAnsi="Times New Roman" w:hint="eastAsia"/>
                <w:sz w:val="21"/>
                <w:szCs w:val="21"/>
                <w:vertAlign w:val="superscript"/>
                <w:lang w:eastAsia="zh-CN"/>
              </w:rPr>
              <w:t>-</w:t>
            </w:r>
            <w:r w:rsidRPr="006C31FB">
              <w:rPr>
                <w:rFonts w:ascii="Times New Roman" w:hAnsi="Times New Roman"/>
                <w:sz w:val="21"/>
                <w:szCs w:val="21"/>
                <w:vertAlign w:val="superscript"/>
                <w:lang w:eastAsia="zh-CN"/>
              </w:rPr>
              <w:t>1</w:t>
            </w:r>
          </w:p>
        </w:tc>
        <w:tc>
          <w:tcPr>
            <w:tcW w:w="1587" w:type="dxa"/>
            <w:vAlign w:val="center"/>
          </w:tcPr>
          <w:p w14:paraId="653758F8" w14:textId="7115400E" w:rsidR="006F1697"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2500/</w:t>
            </w:r>
            <w:r w:rsidR="006F1697" w:rsidRPr="006C31FB">
              <w:rPr>
                <w:rFonts w:ascii="Times New Roman" w:hAnsi="Times New Roman"/>
                <w:sz w:val="21"/>
                <w:szCs w:val="21"/>
                <w:lang w:eastAsia="zh-CN"/>
              </w:rPr>
              <w:t>82</w:t>
            </w:r>
          </w:p>
        </w:tc>
        <w:tc>
          <w:tcPr>
            <w:tcW w:w="1666" w:type="dxa"/>
            <w:vAlign w:val="center"/>
          </w:tcPr>
          <w:p w14:paraId="175D1D0E" w14:textId="12A4F232" w:rsidR="006F1697" w:rsidRPr="006C31FB" w:rsidRDefault="0013335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N/A</w:t>
            </w:r>
          </w:p>
        </w:tc>
        <w:tc>
          <w:tcPr>
            <w:tcW w:w="743" w:type="dxa"/>
            <w:vAlign w:val="center"/>
          </w:tcPr>
          <w:p w14:paraId="6A305855" w14:textId="6C517B44" w:rsidR="006F1697"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6F1697" w:rsidRPr="006C31FB">
              <w:rPr>
                <w:rFonts w:ascii="Times New Roman" w:hAnsi="Times New Roman"/>
                <w:sz w:val="21"/>
                <w:szCs w:val="21"/>
                <w:lang w:eastAsia="zh-CN"/>
              </w:rPr>
              <w:t>2</w:t>
            </w:r>
            <w:r w:rsidR="008C16E0" w:rsidRPr="006C31FB">
              <w:rPr>
                <w:rFonts w:ascii="Times New Roman" w:hAnsi="Times New Roman" w:hint="eastAsia"/>
                <w:sz w:val="21"/>
                <w:szCs w:val="21"/>
                <w:lang w:eastAsia="zh-CN"/>
              </w:rPr>
              <w:t>4</w:t>
            </w:r>
            <w:r w:rsidRPr="006C31FB">
              <w:rPr>
                <w:rFonts w:ascii="Times New Roman" w:hAnsi="Times New Roman" w:hint="eastAsia"/>
                <w:sz w:val="21"/>
                <w:szCs w:val="21"/>
                <w:lang w:eastAsia="zh-CN"/>
              </w:rPr>
              <w:t>]</w:t>
            </w:r>
          </w:p>
        </w:tc>
      </w:tr>
      <w:tr w:rsidR="006C31FB" w:rsidRPr="006C31FB" w14:paraId="33BAC499" w14:textId="77777777" w:rsidTr="00980A64">
        <w:trPr>
          <w:trHeight w:val="571"/>
          <w:jc w:val="center"/>
        </w:trPr>
        <w:tc>
          <w:tcPr>
            <w:tcW w:w="1970" w:type="dxa"/>
            <w:vAlign w:val="center"/>
          </w:tcPr>
          <w:p w14:paraId="1C251D01" w14:textId="380533B8" w:rsidR="008C16E0" w:rsidRPr="006C31FB" w:rsidRDefault="008C16E0"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MXene</w:t>
            </w:r>
          </w:p>
        </w:tc>
        <w:tc>
          <w:tcPr>
            <w:tcW w:w="1683" w:type="dxa"/>
            <w:vAlign w:val="center"/>
          </w:tcPr>
          <w:p w14:paraId="012F6456" w14:textId="77777777" w:rsidR="005D12DA" w:rsidRPr="006C31FB" w:rsidRDefault="008C16E0" w:rsidP="006C31FB">
            <w:pPr>
              <w:rPr>
                <w:rFonts w:ascii="Times New Roman" w:hAnsi="Times New Roman"/>
                <w:sz w:val="21"/>
                <w:szCs w:val="21"/>
                <w:lang w:eastAsia="zh-CN"/>
              </w:rPr>
            </w:pPr>
            <w:r w:rsidRPr="006C31FB">
              <w:rPr>
                <w:rFonts w:ascii="Times New Roman" w:hAnsi="Times New Roman"/>
                <w:sz w:val="21"/>
                <w:szCs w:val="21"/>
                <w:lang w:eastAsia="zh-CN"/>
              </w:rPr>
              <w:t>PVDF-HFP/</w:t>
            </w:r>
          </w:p>
          <w:p w14:paraId="56D681A2" w14:textId="70BC41A6" w:rsidR="008C16E0" w:rsidRPr="006C31FB" w:rsidRDefault="0013335A" w:rsidP="006C31FB">
            <w:pPr>
              <w:rPr>
                <w:rFonts w:ascii="Times New Roman" w:hAnsi="Times New Roman"/>
                <w:sz w:val="21"/>
                <w:szCs w:val="21"/>
                <w:lang w:eastAsia="zh-CN"/>
              </w:rPr>
            </w:pPr>
            <w:r w:rsidRPr="006C31FB">
              <w:rPr>
                <w:rFonts w:ascii="Times New Roman" w:hAnsi="Times New Roman"/>
                <w:sz w:val="21"/>
                <w:szCs w:val="21"/>
                <w:lang w:eastAsia="zh-CN"/>
              </w:rPr>
              <w:t>EMIMBF</w:t>
            </w:r>
            <w:r w:rsidRPr="006C31FB">
              <w:rPr>
                <w:rFonts w:ascii="Times New Roman" w:hAnsi="Times New Roman"/>
                <w:sz w:val="21"/>
                <w:szCs w:val="21"/>
                <w:vertAlign w:val="subscript"/>
                <w:lang w:eastAsia="zh-CN"/>
              </w:rPr>
              <w:t>4</w:t>
            </w:r>
          </w:p>
        </w:tc>
        <w:tc>
          <w:tcPr>
            <w:tcW w:w="1423" w:type="dxa"/>
            <w:vAlign w:val="center"/>
          </w:tcPr>
          <w:p w14:paraId="7E380E9F" w14:textId="2EB39140" w:rsidR="008C16E0" w:rsidRPr="006C31FB" w:rsidRDefault="00130A87" w:rsidP="006C31FB">
            <w:pPr>
              <w:rPr>
                <w:rFonts w:ascii="Times New Roman" w:hAnsi="Times New Roman"/>
                <w:sz w:val="21"/>
                <w:szCs w:val="21"/>
                <w:lang w:eastAsia="zh-CN"/>
              </w:rPr>
            </w:pPr>
            <w:r w:rsidRPr="006C31FB">
              <w:rPr>
                <w:rFonts w:ascii="Times New Roman" w:hAnsi="Times New Roman"/>
                <w:sz w:val="21"/>
                <w:szCs w:val="21"/>
                <w:lang w:eastAsia="zh-CN"/>
              </w:rPr>
              <w:t>1.0 mA cm</w:t>
            </w:r>
            <w:r w:rsidRPr="006C31FB">
              <w:rPr>
                <w:rFonts w:ascii="Times New Roman" w:hAnsi="Times New Roman" w:hint="eastAsia"/>
                <w:sz w:val="21"/>
                <w:szCs w:val="21"/>
                <w:vertAlign w:val="superscript"/>
                <w:lang w:eastAsia="zh-CN"/>
              </w:rPr>
              <w:t>-</w:t>
            </w:r>
            <w:r w:rsidRPr="006C31FB">
              <w:rPr>
                <w:rFonts w:ascii="Times New Roman" w:hAnsi="Times New Roman"/>
                <w:sz w:val="21"/>
                <w:szCs w:val="21"/>
                <w:vertAlign w:val="superscript"/>
                <w:lang w:eastAsia="zh-CN"/>
              </w:rPr>
              <w:t>2</w:t>
            </w:r>
          </w:p>
        </w:tc>
        <w:tc>
          <w:tcPr>
            <w:tcW w:w="1587" w:type="dxa"/>
            <w:vAlign w:val="center"/>
          </w:tcPr>
          <w:p w14:paraId="4795E3BF" w14:textId="219F0433" w:rsidR="008C16E0" w:rsidRPr="006C31FB" w:rsidRDefault="008C16E0"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2500/</w:t>
            </w:r>
            <w:r w:rsidRPr="006C31FB">
              <w:rPr>
                <w:rFonts w:ascii="Times New Roman" w:hAnsi="Times New Roman" w:hint="eastAsia"/>
                <w:sz w:val="21"/>
                <w:szCs w:val="21"/>
                <w:lang w:eastAsia="zh-CN"/>
              </w:rPr>
              <w:t>without fading</w:t>
            </w:r>
          </w:p>
        </w:tc>
        <w:tc>
          <w:tcPr>
            <w:tcW w:w="1666" w:type="dxa"/>
            <w:vAlign w:val="center"/>
          </w:tcPr>
          <w:p w14:paraId="5C4EE523" w14:textId="6BB6142D" w:rsidR="008C16E0" w:rsidRPr="006C31FB" w:rsidRDefault="0013335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N/A</w:t>
            </w:r>
          </w:p>
        </w:tc>
        <w:tc>
          <w:tcPr>
            <w:tcW w:w="743" w:type="dxa"/>
            <w:vAlign w:val="center"/>
          </w:tcPr>
          <w:p w14:paraId="59B945E2" w14:textId="44863950" w:rsidR="008C16E0" w:rsidRPr="006C31FB" w:rsidRDefault="000956CD" w:rsidP="006C31FB">
            <w:pPr>
              <w:rPr>
                <w:rFonts w:ascii="Times New Roman" w:hAnsi="Times New Roman"/>
                <w:sz w:val="21"/>
                <w:szCs w:val="21"/>
                <w:lang w:eastAsia="zh-CN"/>
              </w:rPr>
            </w:pPr>
            <w:r w:rsidRPr="006C31FB">
              <w:rPr>
                <w:rFonts w:ascii="Times New Roman" w:hAnsi="Times New Roman"/>
                <w:sz w:val="21"/>
                <w:szCs w:val="21"/>
              </w:rPr>
              <w:t>[S</w:t>
            </w:r>
            <w:r w:rsidR="008C16E0" w:rsidRPr="006C31FB">
              <w:rPr>
                <w:rFonts w:ascii="Times New Roman" w:hAnsi="Times New Roman" w:hint="eastAsia"/>
                <w:sz w:val="21"/>
                <w:szCs w:val="21"/>
                <w:lang w:eastAsia="zh-CN"/>
              </w:rPr>
              <w:t>25</w:t>
            </w:r>
            <w:r w:rsidRPr="006C31FB">
              <w:rPr>
                <w:rFonts w:ascii="Times New Roman" w:hAnsi="Times New Roman" w:hint="eastAsia"/>
                <w:sz w:val="21"/>
                <w:szCs w:val="21"/>
                <w:lang w:eastAsia="zh-CN"/>
              </w:rPr>
              <w:t>]</w:t>
            </w:r>
          </w:p>
        </w:tc>
      </w:tr>
      <w:tr w:rsidR="006C31FB" w:rsidRPr="006C31FB" w14:paraId="3B00974A" w14:textId="77777777" w:rsidTr="00980A64">
        <w:trPr>
          <w:trHeight w:val="571"/>
          <w:jc w:val="center"/>
        </w:trPr>
        <w:tc>
          <w:tcPr>
            <w:tcW w:w="1970" w:type="dxa"/>
            <w:vAlign w:val="center"/>
          </w:tcPr>
          <w:p w14:paraId="4C921D78" w14:textId="400225FB" w:rsidR="006F1697" w:rsidRPr="006C31FB" w:rsidRDefault="006F1697" w:rsidP="006C31FB">
            <w:pPr>
              <w:autoSpaceDE w:val="0"/>
              <w:autoSpaceDN w:val="0"/>
              <w:adjustRightInd w:val="0"/>
              <w:rPr>
                <w:rFonts w:ascii="Times New Roman" w:hAnsi="Times New Roman"/>
                <w:sz w:val="21"/>
                <w:szCs w:val="21"/>
                <w:lang w:eastAsia="zh-CN"/>
              </w:rPr>
            </w:pPr>
            <w:bookmarkStart w:id="7" w:name="OLE_LINK8"/>
            <w:r w:rsidRPr="006C31FB">
              <w:rPr>
                <w:rFonts w:ascii="Times New Roman" w:hAnsi="Times New Roman"/>
                <w:sz w:val="21"/>
                <w:szCs w:val="21"/>
                <w:lang w:eastAsia="zh-CN"/>
              </w:rPr>
              <w:t>MXene</w:t>
            </w:r>
            <w:bookmarkEnd w:id="7"/>
            <w:r w:rsidRPr="006C31FB">
              <w:rPr>
                <w:rFonts w:ascii="Times New Roman" w:hAnsi="Times New Roman"/>
                <w:sz w:val="21"/>
                <w:szCs w:val="21"/>
                <w:lang w:eastAsia="zh-CN"/>
              </w:rPr>
              <w:t>/LM</w:t>
            </w:r>
          </w:p>
        </w:tc>
        <w:tc>
          <w:tcPr>
            <w:tcW w:w="1683" w:type="dxa"/>
            <w:vAlign w:val="center"/>
          </w:tcPr>
          <w:p w14:paraId="455CF68E" w14:textId="77777777" w:rsidR="005D12DA" w:rsidRPr="006C31FB" w:rsidRDefault="00B74993" w:rsidP="006C31FB">
            <w:pPr>
              <w:rPr>
                <w:rFonts w:ascii="Times New Roman" w:hAnsi="Times New Roman"/>
                <w:sz w:val="21"/>
                <w:szCs w:val="21"/>
                <w:lang w:eastAsia="zh-CN"/>
              </w:rPr>
            </w:pPr>
            <w:r w:rsidRPr="006C31FB">
              <w:rPr>
                <w:rFonts w:ascii="Times New Roman" w:hAnsi="Times New Roman"/>
                <w:sz w:val="21"/>
                <w:szCs w:val="21"/>
                <w:lang w:eastAsia="zh-CN"/>
              </w:rPr>
              <w:t>PVDF</w:t>
            </w:r>
            <w:r w:rsidRPr="006C31FB">
              <w:rPr>
                <w:rFonts w:ascii="Times New Roman" w:hAnsi="Times New Roman" w:hint="eastAsia"/>
                <w:sz w:val="21"/>
                <w:szCs w:val="21"/>
                <w:lang w:eastAsia="zh-CN"/>
              </w:rPr>
              <w:t>-</w:t>
            </w:r>
            <w:r w:rsidRPr="006C31FB">
              <w:rPr>
                <w:rFonts w:ascii="Times New Roman" w:hAnsi="Times New Roman"/>
                <w:sz w:val="21"/>
                <w:szCs w:val="21"/>
                <w:lang w:eastAsia="zh-CN"/>
              </w:rPr>
              <w:t>HFP</w:t>
            </w:r>
            <w:r w:rsidRPr="006C31FB">
              <w:rPr>
                <w:rFonts w:ascii="Times New Roman" w:hAnsi="Times New Roman" w:hint="eastAsia"/>
                <w:sz w:val="21"/>
                <w:szCs w:val="21"/>
                <w:lang w:eastAsia="zh-CN"/>
              </w:rPr>
              <w:t>/</w:t>
            </w:r>
          </w:p>
          <w:p w14:paraId="222499DB" w14:textId="1228E16E" w:rsidR="006F1697" w:rsidRPr="006C31FB" w:rsidRDefault="006F1697" w:rsidP="006C31FB">
            <w:pPr>
              <w:rPr>
                <w:rFonts w:ascii="Times New Roman" w:hAnsi="Times New Roman"/>
                <w:sz w:val="21"/>
                <w:szCs w:val="21"/>
              </w:rPr>
            </w:pPr>
            <w:r w:rsidRPr="006C31FB">
              <w:rPr>
                <w:rFonts w:ascii="Times New Roman" w:hAnsi="Times New Roman"/>
                <w:sz w:val="21"/>
                <w:szCs w:val="21"/>
                <w:lang w:eastAsia="zh-CN"/>
              </w:rPr>
              <w:t>[EMIM][TFSI]</w:t>
            </w:r>
          </w:p>
        </w:tc>
        <w:tc>
          <w:tcPr>
            <w:tcW w:w="1423" w:type="dxa"/>
            <w:vAlign w:val="center"/>
          </w:tcPr>
          <w:p w14:paraId="712F1F47" w14:textId="75CFFF4B" w:rsidR="006F1697" w:rsidRPr="006C31FB" w:rsidRDefault="008C16E0" w:rsidP="006C31FB">
            <w:pPr>
              <w:rPr>
                <w:rFonts w:ascii="Times New Roman" w:hAnsi="Times New Roman"/>
                <w:sz w:val="21"/>
                <w:szCs w:val="21"/>
                <w:lang w:eastAsia="zh-CN"/>
              </w:rPr>
            </w:pPr>
            <w:r w:rsidRPr="006C31FB">
              <w:rPr>
                <w:rFonts w:ascii="Times New Roman" w:hAnsi="Times New Roman"/>
                <w:sz w:val="21"/>
                <w:szCs w:val="21"/>
                <w:lang w:eastAsia="zh-CN"/>
              </w:rPr>
              <w:t>0.5 mA cm</w:t>
            </w:r>
            <w:r w:rsidRPr="006C31FB">
              <w:rPr>
                <w:rFonts w:ascii="Times New Roman" w:hAnsi="Times New Roman"/>
                <w:sz w:val="21"/>
                <w:szCs w:val="21"/>
                <w:vertAlign w:val="superscript"/>
                <w:lang w:eastAsia="zh-CN"/>
              </w:rPr>
              <w:t>-2</w:t>
            </w:r>
          </w:p>
        </w:tc>
        <w:tc>
          <w:tcPr>
            <w:tcW w:w="1587" w:type="dxa"/>
            <w:vAlign w:val="center"/>
          </w:tcPr>
          <w:p w14:paraId="01B9A414" w14:textId="193A03E9" w:rsidR="006F1697" w:rsidRPr="006C31FB" w:rsidRDefault="00E91D1A" w:rsidP="006C31FB">
            <w:pPr>
              <w:autoSpaceDE w:val="0"/>
              <w:autoSpaceDN w:val="0"/>
              <w:adjustRightInd w:val="0"/>
              <w:rPr>
                <w:rFonts w:ascii="Times New Roman" w:hAnsi="Times New Roman"/>
                <w:sz w:val="21"/>
                <w:szCs w:val="21"/>
                <w:lang w:eastAsia="zh-CN"/>
              </w:rPr>
            </w:pPr>
            <w:r w:rsidRPr="006C31FB">
              <w:rPr>
                <w:rFonts w:ascii="Times New Roman" w:hAnsi="Times New Roman" w:hint="eastAsia"/>
                <w:sz w:val="21"/>
                <w:szCs w:val="21"/>
                <w:lang w:eastAsia="zh-CN"/>
              </w:rPr>
              <w:t>5000/</w:t>
            </w:r>
            <w:r w:rsidR="006F1697" w:rsidRPr="006C31FB">
              <w:rPr>
                <w:rFonts w:ascii="Times New Roman" w:hAnsi="Times New Roman"/>
                <w:sz w:val="21"/>
                <w:szCs w:val="21"/>
                <w:lang w:eastAsia="zh-CN"/>
              </w:rPr>
              <w:t>84</w:t>
            </w:r>
          </w:p>
        </w:tc>
        <w:tc>
          <w:tcPr>
            <w:tcW w:w="1666" w:type="dxa"/>
            <w:vAlign w:val="center"/>
          </w:tcPr>
          <w:p w14:paraId="016A4F94" w14:textId="52B37939" w:rsidR="006F1697" w:rsidRPr="006C31FB" w:rsidRDefault="006F1697" w:rsidP="006C31FB">
            <w:pPr>
              <w:autoSpaceDE w:val="0"/>
              <w:autoSpaceDN w:val="0"/>
              <w:adjustRightInd w:val="0"/>
              <w:rPr>
                <w:rFonts w:ascii="Times New Roman" w:hAnsi="Times New Roman"/>
                <w:sz w:val="21"/>
                <w:szCs w:val="21"/>
                <w:lang w:eastAsia="zh-CN"/>
              </w:rPr>
            </w:pPr>
            <w:r w:rsidRPr="006C31FB">
              <w:rPr>
                <w:rFonts w:ascii="Times New Roman" w:hAnsi="Times New Roman"/>
                <w:sz w:val="21"/>
                <w:szCs w:val="21"/>
                <w:lang w:eastAsia="zh-CN"/>
              </w:rPr>
              <w:t>50</w:t>
            </w:r>
          </w:p>
        </w:tc>
        <w:tc>
          <w:tcPr>
            <w:tcW w:w="743" w:type="dxa"/>
            <w:vAlign w:val="center"/>
          </w:tcPr>
          <w:p w14:paraId="37CFD3E4" w14:textId="64508E27" w:rsidR="006F1697" w:rsidRPr="006C31FB" w:rsidRDefault="006F1697" w:rsidP="006C31FB">
            <w:pPr>
              <w:rPr>
                <w:rFonts w:ascii="Times New Roman" w:hAnsi="Times New Roman"/>
                <w:sz w:val="21"/>
                <w:szCs w:val="21"/>
              </w:rPr>
            </w:pPr>
            <w:r w:rsidRPr="006C31FB">
              <w:rPr>
                <w:rFonts w:ascii="Times New Roman" w:hAnsi="Times New Roman"/>
                <w:sz w:val="21"/>
                <w:szCs w:val="21"/>
                <w:lang w:eastAsia="zh-CN"/>
              </w:rPr>
              <w:t>This work</w:t>
            </w:r>
          </w:p>
        </w:tc>
      </w:tr>
    </w:tbl>
    <w:p w14:paraId="6F3C127A" w14:textId="2ECEA95A" w:rsidR="005D12DA" w:rsidRPr="006C31FB" w:rsidRDefault="00BF4690" w:rsidP="006C31FB">
      <w:pPr>
        <w:spacing w:beforeLines="50" w:before="120" w:afterLines="50" w:after="120"/>
        <w:rPr>
          <w:rFonts w:eastAsia="等线"/>
          <w:lang w:val="en-US" w:eastAsia="zh-CN"/>
          <w14:ligatures w14:val="standardContextual"/>
        </w:rPr>
      </w:pPr>
      <w:bookmarkStart w:id="8" w:name="OLE_LINK1"/>
      <w:r w:rsidRPr="006C31FB">
        <w:rPr>
          <w:rFonts w:eastAsia="等线" w:hint="eastAsia"/>
          <w:lang w:val="en-GB" w:eastAsia="zh-CN"/>
          <w14:ligatures w14:val="standardContextual"/>
        </w:rPr>
        <w:t>N/A, not applicable</w:t>
      </w:r>
      <w:bookmarkEnd w:id="8"/>
    </w:p>
    <w:p w14:paraId="335DE192" w14:textId="4A7985DD" w:rsidR="005D12DA" w:rsidRPr="006C31FB" w:rsidRDefault="00DD6A1B" w:rsidP="006C31FB">
      <w:pPr>
        <w:spacing w:beforeLines="100" w:before="240" w:afterLines="100" w:after="240"/>
        <w:rPr>
          <w:rFonts w:eastAsia="等线"/>
          <w:b/>
          <w:bCs/>
          <w:sz w:val="28"/>
          <w:szCs w:val="28"/>
          <w:lang w:val="en-US" w:eastAsia="zh-CN"/>
          <w14:ligatures w14:val="standardContextual"/>
        </w:rPr>
      </w:pPr>
      <w:r w:rsidRPr="006C31FB">
        <w:rPr>
          <w:rFonts w:eastAsia="等线" w:hint="eastAsia"/>
          <w:b/>
          <w:bCs/>
          <w:sz w:val="28"/>
          <w:szCs w:val="28"/>
          <w:lang w:val="en-US" w:eastAsia="zh-CN"/>
          <w14:ligatures w14:val="standardContextual"/>
        </w:rPr>
        <w:t xml:space="preserve">Supplementary </w:t>
      </w:r>
      <w:r w:rsidR="00803F18" w:rsidRPr="006C31FB">
        <w:rPr>
          <w:rFonts w:eastAsia="等线" w:hint="eastAsia"/>
          <w:b/>
          <w:bCs/>
          <w:sz w:val="28"/>
          <w:szCs w:val="28"/>
          <w:lang w:val="en-US" w:eastAsia="zh-CN"/>
          <w14:ligatures w14:val="standardContextual"/>
        </w:rPr>
        <w:t>References</w:t>
      </w:r>
    </w:p>
    <w:p w14:paraId="5B481A2F" w14:textId="0465C40A"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J. Wang, G. Cai, S. Li, D. Gao, J. Xiong et al., Printable superelastic conductors with extreme stretchability and robust cycling endurance enabled by liquid-metal particles. Adv. Mater. </w:t>
      </w:r>
      <w:r w:rsidRPr="006C31FB">
        <w:rPr>
          <w:b/>
        </w:rPr>
        <w:t>30</w:t>
      </w:r>
      <w:r w:rsidRPr="006C31FB">
        <w:t xml:space="preserve">(16), e1706157 (2018). </w:t>
      </w:r>
      <w:hyperlink r:id="rId42" w:history="1">
        <w:r w:rsidR="002849E8" w:rsidRPr="006C31FB">
          <w:rPr>
            <w:rStyle w:val="af1"/>
            <w:color w:val="auto"/>
          </w:rPr>
          <w:t>https://doi.org/10.1002/adma.201706157</w:t>
        </w:r>
      </w:hyperlink>
      <w:r w:rsidR="002849E8" w:rsidRPr="006C31FB">
        <w:rPr>
          <w:rFonts w:hint="eastAsia"/>
        </w:rPr>
        <w:t xml:space="preserve"> </w:t>
      </w:r>
    </w:p>
    <w:p w14:paraId="559E7DE9" w14:textId="4F1E6AC8"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M. Tavakoli, M.H. Malakooti, H. Paisana, Y. Ohm, D.G. Marques et al., EGaIn-assisted room-temperature sintering of silver nanoparticles for stretchable, inkjet-printed, thin-film electronics. Adv. Mater., e1801852 (2018). </w:t>
      </w:r>
      <w:hyperlink r:id="rId43" w:history="1">
        <w:r w:rsidR="002849E8" w:rsidRPr="006C31FB">
          <w:rPr>
            <w:rStyle w:val="af1"/>
            <w:color w:val="auto"/>
          </w:rPr>
          <w:t>https://doi.org/10.1002/adma.201801852</w:t>
        </w:r>
      </w:hyperlink>
      <w:r w:rsidR="002849E8" w:rsidRPr="006C31FB">
        <w:rPr>
          <w:rFonts w:hint="eastAsia"/>
        </w:rPr>
        <w:t xml:space="preserve"> </w:t>
      </w:r>
    </w:p>
    <w:p w14:paraId="7E4B0A69" w14:textId="10027916" w:rsidR="005D12DA" w:rsidRPr="006C31FB" w:rsidRDefault="00140172"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L. Tang, L. Mou, W. Zhang, X. Jiang, Large-scale fabrication of highly elastic conductors on a broad range of surfaces. </w:t>
      </w:r>
      <w:r w:rsidRPr="006C31FB">
        <w:rPr>
          <w:lang w:val="de-DE"/>
        </w:rPr>
        <w:t xml:space="preserve">ACS Appl. Mater. Interfaces </w:t>
      </w:r>
      <w:r w:rsidRPr="006C31FB">
        <w:rPr>
          <w:b/>
          <w:lang w:val="de-DE"/>
        </w:rPr>
        <w:t>11</w:t>
      </w:r>
      <w:r w:rsidRPr="006C31FB">
        <w:rPr>
          <w:lang w:val="de-DE"/>
        </w:rPr>
        <w:t>(7), 7138–7147 (2019).</w:t>
      </w:r>
      <w:r w:rsidR="005D12DA" w:rsidRPr="006C31FB">
        <w:rPr>
          <w:rFonts w:hint="eastAsia"/>
          <w:lang w:val="de-DE"/>
        </w:rPr>
        <w:t xml:space="preserve"> </w:t>
      </w:r>
      <w:hyperlink r:id="rId44" w:history="1">
        <w:r w:rsidR="002849E8" w:rsidRPr="006C31FB">
          <w:rPr>
            <w:rStyle w:val="af1"/>
            <w:color w:val="auto"/>
            <w:lang w:val="de-DE"/>
          </w:rPr>
          <w:t>https://doi.org/10.1021/acsami.8b20460</w:t>
        </w:r>
      </w:hyperlink>
      <w:r w:rsidR="002849E8" w:rsidRPr="006C31FB">
        <w:rPr>
          <w:rFonts w:hint="eastAsia"/>
          <w:lang w:val="de-DE"/>
        </w:rPr>
        <w:t xml:space="preserve"> </w:t>
      </w:r>
    </w:p>
    <w:p w14:paraId="21032404" w14:textId="49EBF9B6" w:rsidR="005D12DA" w:rsidRPr="006C31FB" w:rsidRDefault="00140172"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Q. Wang, X. Ji, X. Liu, Y. Liu, J. Liang, Viscoelastic metal-in-water emulsion gel </w:t>
      </w:r>
      <w:r w:rsidRPr="004D7CF3">
        <w:rPr>
          <w:i/>
          <w:lang w:val="en-GB"/>
        </w:rPr>
        <w:t>via</w:t>
      </w:r>
      <w:r w:rsidRPr="004D7CF3">
        <w:rPr>
          <w:lang w:val="en-GB"/>
        </w:rPr>
        <w:t xml:space="preserve"> host–guest bridging for printed and strain-activated stretchable electrodes. </w:t>
      </w:r>
      <w:r w:rsidRPr="006C31FB">
        <w:rPr>
          <w:lang w:val="de-DE"/>
        </w:rPr>
        <w:t xml:space="preserve">ACS Nano </w:t>
      </w:r>
      <w:r w:rsidRPr="006C31FB">
        <w:rPr>
          <w:b/>
          <w:lang w:val="de-DE"/>
        </w:rPr>
        <w:t>16</w:t>
      </w:r>
      <w:r w:rsidRPr="006C31FB">
        <w:rPr>
          <w:lang w:val="de-DE"/>
        </w:rPr>
        <w:t>(8), 12677–12685 (2022).</w:t>
      </w:r>
      <w:r w:rsidR="005D12DA" w:rsidRPr="006C31FB">
        <w:rPr>
          <w:rFonts w:hint="eastAsia"/>
          <w:lang w:val="de-DE"/>
        </w:rPr>
        <w:t xml:space="preserve"> </w:t>
      </w:r>
      <w:hyperlink r:id="rId45" w:history="1">
        <w:r w:rsidR="002849E8" w:rsidRPr="006C31FB">
          <w:rPr>
            <w:rStyle w:val="af1"/>
            <w:color w:val="auto"/>
            <w:lang w:val="de-DE"/>
          </w:rPr>
          <w:t>https://doi.org/10.1021/acsnano.2c04299</w:t>
        </w:r>
      </w:hyperlink>
      <w:r w:rsidR="002849E8" w:rsidRPr="006C31FB">
        <w:rPr>
          <w:rFonts w:hint="eastAsia"/>
          <w:lang w:val="de-DE"/>
        </w:rPr>
        <w:t xml:space="preserve"> </w:t>
      </w:r>
    </w:p>
    <w:p w14:paraId="4F431453" w14:textId="7CD7A836"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G.-H. Lee, Y.R. Lee, H. Kim, D.A. Kwon, H. Kim et al., Rapid </w:t>
      </w:r>
      <w:r w:rsidRPr="006C31FB">
        <w:rPr>
          <w:i/>
        </w:rPr>
        <w:t>Meniscus</w:t>
      </w:r>
      <w:r w:rsidRPr="006C31FB">
        <w:t xml:space="preserve">-guided printing of stable semi-solid-state liquid metal microgranular-particle for soft electronics. Nat. Commun. </w:t>
      </w:r>
      <w:r w:rsidRPr="006C31FB">
        <w:rPr>
          <w:b/>
        </w:rPr>
        <w:t>13</w:t>
      </w:r>
      <w:r w:rsidRPr="006C31FB">
        <w:t xml:space="preserve">, 2643 (2022). </w:t>
      </w:r>
      <w:hyperlink r:id="rId46" w:history="1">
        <w:r w:rsidR="002849E8" w:rsidRPr="006C31FB">
          <w:rPr>
            <w:rStyle w:val="af1"/>
            <w:color w:val="auto"/>
          </w:rPr>
          <w:t>https://doi.org/10.1038/s41467-022-30427-z</w:t>
        </w:r>
      </w:hyperlink>
      <w:r w:rsidR="002849E8" w:rsidRPr="006C31FB">
        <w:rPr>
          <w:rFonts w:hint="eastAsia"/>
        </w:rPr>
        <w:t xml:space="preserve"> </w:t>
      </w:r>
    </w:p>
    <w:p w14:paraId="2AB2A091" w14:textId="785D0B70"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M. Singh, P. Bhuyan, S. Jeong, S. Park, Directly printable, non-smearable and stretchable conductive ink enabled by liquid metal microparticles interstitially engineered in highly entangled elastomeric matrix. Adv. Funct. Mater. </w:t>
      </w:r>
      <w:r w:rsidRPr="006C31FB">
        <w:rPr>
          <w:b/>
        </w:rPr>
        <w:t>35</w:t>
      </w:r>
      <w:r w:rsidRPr="006C31FB">
        <w:t xml:space="preserve">(2), 2412178 (2025). </w:t>
      </w:r>
      <w:hyperlink r:id="rId47" w:history="1">
        <w:r w:rsidR="002849E8" w:rsidRPr="006C31FB">
          <w:rPr>
            <w:rStyle w:val="af1"/>
            <w:color w:val="auto"/>
          </w:rPr>
          <w:t>https://doi.org/10.1002/adfm.202412178</w:t>
        </w:r>
      </w:hyperlink>
      <w:r w:rsidR="002849E8" w:rsidRPr="006C31FB">
        <w:rPr>
          <w:rFonts w:hint="eastAsia"/>
        </w:rPr>
        <w:t xml:space="preserve"> </w:t>
      </w:r>
    </w:p>
    <w:p w14:paraId="2670318E" w14:textId="248CB037"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K. Zhao, Y. Zhao, J. Wang, C. Ye, Liquid metal nanoparticle-based multifunctional </w:t>
      </w:r>
      <w:r w:rsidRPr="006C31FB">
        <w:lastRenderedPageBreak/>
        <w:t xml:space="preserve">printable electronics enabled by polymerizable deep eutectic solvents. Adv. Funct. Mater. </w:t>
      </w:r>
      <w:r w:rsidRPr="006C31FB">
        <w:rPr>
          <w:b/>
        </w:rPr>
        <w:t>35</w:t>
      </w:r>
      <w:r w:rsidRPr="006C31FB">
        <w:t xml:space="preserve">(24), 2424490 (2025). </w:t>
      </w:r>
      <w:hyperlink r:id="rId48" w:history="1">
        <w:r w:rsidR="002849E8" w:rsidRPr="006C31FB">
          <w:rPr>
            <w:rStyle w:val="af1"/>
            <w:color w:val="auto"/>
          </w:rPr>
          <w:t>https://doi.org/10.1002/adfm.202424490</w:t>
        </w:r>
      </w:hyperlink>
      <w:r w:rsidR="002849E8" w:rsidRPr="006C31FB">
        <w:rPr>
          <w:rFonts w:hint="eastAsia"/>
        </w:rPr>
        <w:t xml:space="preserve"> </w:t>
      </w:r>
    </w:p>
    <w:p w14:paraId="5284F4F2" w14:textId="4450F071"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J. Qiu, R. Yu, X. Du, T. Zhou, Y. Chen et al., Liquid metal gel ink with self-activating conductivity for 3D printing of multifunctional electronics. Small </w:t>
      </w:r>
      <w:r w:rsidRPr="006C31FB">
        <w:rPr>
          <w:b/>
        </w:rPr>
        <w:t>21</w:t>
      </w:r>
      <w:r w:rsidRPr="006C31FB">
        <w:t xml:space="preserve">(29), e2502722 (2025). </w:t>
      </w:r>
      <w:hyperlink r:id="rId49" w:history="1">
        <w:r w:rsidR="002849E8" w:rsidRPr="006C31FB">
          <w:rPr>
            <w:rStyle w:val="af1"/>
            <w:color w:val="auto"/>
          </w:rPr>
          <w:t>https://doi.org/10.1002/smll.202502722</w:t>
        </w:r>
      </w:hyperlink>
      <w:r w:rsidR="002849E8" w:rsidRPr="006C31FB">
        <w:rPr>
          <w:rFonts w:hint="eastAsia"/>
        </w:rPr>
        <w:t xml:space="preserve"> </w:t>
      </w:r>
    </w:p>
    <w:p w14:paraId="283F4443" w14:textId="7024FD4F"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Z. Lin, X. Qiu, Z. Cai, J. Li, Y. Zhao et al., High internal phase emulsions gel ink for direct-ink-writing 3D printing of liquid metal. Nat. Commun. </w:t>
      </w:r>
      <w:r w:rsidRPr="006C31FB">
        <w:rPr>
          <w:b/>
        </w:rPr>
        <w:t>15</w:t>
      </w:r>
      <w:r w:rsidRPr="006C31FB">
        <w:t xml:space="preserve">, 4806 (2024). </w:t>
      </w:r>
      <w:hyperlink r:id="rId50" w:history="1">
        <w:r w:rsidR="002849E8" w:rsidRPr="006C31FB">
          <w:rPr>
            <w:rStyle w:val="af1"/>
            <w:color w:val="auto"/>
          </w:rPr>
          <w:t>https://doi.org/10.1038/s41467-024-48906-w</w:t>
        </w:r>
      </w:hyperlink>
      <w:r w:rsidR="002849E8" w:rsidRPr="006C31FB">
        <w:rPr>
          <w:rFonts w:hint="eastAsia"/>
        </w:rPr>
        <w:t xml:space="preserve"> </w:t>
      </w:r>
    </w:p>
    <w:p w14:paraId="33B09C51" w14:textId="5616ACDE"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B. Lee, H. Cho, S. Moon, Y. Ko, Y.-S. Ryu et al., Omnidirectional printing of elastic conductors for three-dimensional stretchable electronics. Nat. Electron. </w:t>
      </w:r>
      <w:r w:rsidRPr="006C31FB">
        <w:rPr>
          <w:b/>
        </w:rPr>
        <w:t>6</w:t>
      </w:r>
      <w:r w:rsidRPr="006C31FB">
        <w:t xml:space="preserve">(4), 307–318 (2023). </w:t>
      </w:r>
      <w:hyperlink r:id="rId51" w:history="1">
        <w:r w:rsidR="002849E8" w:rsidRPr="006C31FB">
          <w:rPr>
            <w:rStyle w:val="af1"/>
            <w:color w:val="auto"/>
          </w:rPr>
          <w:t>https://doi.org/10.1038/s41928-023-00949-5</w:t>
        </w:r>
      </w:hyperlink>
      <w:r w:rsidR="002849E8" w:rsidRPr="006C31FB">
        <w:rPr>
          <w:rFonts w:hint="eastAsia"/>
        </w:rPr>
        <w:t xml:space="preserve"> </w:t>
      </w:r>
    </w:p>
    <w:p w14:paraId="0B98628F" w14:textId="3EF2B384"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J. Lv, G. Thangavel, Y. Xin, D. Gao, W.C. Poh et al., Printed sustainable elastomeric conductor for soft electronics. Nat. Commun. </w:t>
      </w:r>
      <w:r w:rsidRPr="006C31FB">
        <w:rPr>
          <w:b/>
        </w:rPr>
        <w:t>14</w:t>
      </w:r>
      <w:r w:rsidRPr="006C31FB">
        <w:t xml:space="preserve">(1), 7132 (2023). </w:t>
      </w:r>
      <w:hyperlink r:id="rId52" w:history="1">
        <w:r w:rsidR="002849E8" w:rsidRPr="006C31FB">
          <w:rPr>
            <w:rStyle w:val="af1"/>
            <w:color w:val="auto"/>
          </w:rPr>
          <w:t>https://doi.org/10.1038/s41467-023-42838-7</w:t>
        </w:r>
      </w:hyperlink>
      <w:r w:rsidR="002849E8" w:rsidRPr="006C31FB">
        <w:rPr>
          <w:rFonts w:hint="eastAsia"/>
        </w:rPr>
        <w:t xml:space="preserve"> </w:t>
      </w:r>
    </w:p>
    <w:p w14:paraId="53E815F2" w14:textId="7FDD93E2" w:rsidR="005D12DA" w:rsidRPr="006C31FB" w:rsidRDefault="00140172"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Chun, KY, Oh, Y, Rho, J, Ahn, JH, Kim, YJ et al, Highly conductive, printable and stretchable composite films of carbon nanotubes and silver. </w:t>
      </w:r>
      <w:r w:rsidRPr="006C31FB">
        <w:rPr>
          <w:lang w:val="de-DE"/>
        </w:rPr>
        <w:t xml:space="preserve">Nat. Nanotechnol. </w:t>
      </w:r>
      <w:r w:rsidRPr="006C31FB">
        <w:rPr>
          <w:b/>
          <w:lang w:val="de-DE"/>
        </w:rPr>
        <w:t>5</w:t>
      </w:r>
      <w:r w:rsidRPr="006C31FB">
        <w:rPr>
          <w:lang w:val="de-DE"/>
        </w:rPr>
        <w:t xml:space="preserve">(12), 853–857 (2010). </w:t>
      </w:r>
      <w:hyperlink r:id="rId53" w:history="1">
        <w:r w:rsidR="002849E8" w:rsidRPr="006C31FB">
          <w:rPr>
            <w:rStyle w:val="af1"/>
            <w:color w:val="auto"/>
            <w:lang w:val="de-DE"/>
          </w:rPr>
          <w:t>https://doi.org/10.1038/nnano.2010.232</w:t>
        </w:r>
      </w:hyperlink>
      <w:r w:rsidR="002849E8" w:rsidRPr="006C31FB">
        <w:rPr>
          <w:rFonts w:hint="eastAsia"/>
          <w:lang w:val="de-DE"/>
        </w:rPr>
        <w:t xml:space="preserve"> </w:t>
      </w:r>
    </w:p>
    <w:p w14:paraId="2620E2A5" w14:textId="727F497F"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N. Matsuhisa, M. Kaltenbrunner, T. Yokota, H. Jinno, K. Kuribara et al., Printable elastic conductors with a high conductivity for electronic textile applications. Nat. Commun. </w:t>
      </w:r>
      <w:r w:rsidRPr="006C31FB">
        <w:rPr>
          <w:b/>
        </w:rPr>
        <w:t>6</w:t>
      </w:r>
      <w:r w:rsidRPr="006C31FB">
        <w:t xml:space="preserve">, 7461 (2015). </w:t>
      </w:r>
      <w:hyperlink r:id="rId54" w:history="1">
        <w:r w:rsidR="002849E8" w:rsidRPr="006C31FB">
          <w:rPr>
            <w:rStyle w:val="af1"/>
            <w:color w:val="auto"/>
          </w:rPr>
          <w:t>https://doi.org/10.1038/ncomms8461</w:t>
        </w:r>
      </w:hyperlink>
      <w:r w:rsidR="002849E8" w:rsidRPr="006C31FB">
        <w:rPr>
          <w:rFonts w:hint="eastAsia"/>
        </w:rPr>
        <w:t xml:space="preserve"> </w:t>
      </w:r>
    </w:p>
    <w:p w14:paraId="09EAF23E" w14:textId="0C8896F1"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N. Matsuhisa, D. Inoue, P. Zalar, H. Jin, Y. Matsuba et al., Printable elastic conductors by </w:t>
      </w:r>
      <w:r w:rsidRPr="006C31FB">
        <w:rPr>
          <w:i/>
        </w:rPr>
        <w:t>in situ</w:t>
      </w:r>
      <w:r w:rsidRPr="006C31FB">
        <w:t xml:space="preserve"> formation of silver nanoparticles from silver flakes. Nat. Mater. </w:t>
      </w:r>
      <w:r w:rsidRPr="006C31FB">
        <w:rPr>
          <w:b/>
        </w:rPr>
        <w:t>16</w:t>
      </w:r>
      <w:r w:rsidRPr="006C31FB">
        <w:t xml:space="preserve">(8), 834–840 (2017). </w:t>
      </w:r>
      <w:hyperlink r:id="rId55" w:history="1">
        <w:r w:rsidR="002849E8" w:rsidRPr="006C31FB">
          <w:rPr>
            <w:rStyle w:val="af1"/>
            <w:color w:val="auto"/>
          </w:rPr>
          <w:t>https://doi.org/10.1038/nmat4904</w:t>
        </w:r>
      </w:hyperlink>
      <w:r w:rsidR="002849E8" w:rsidRPr="006C31FB">
        <w:rPr>
          <w:rFonts w:hint="eastAsia"/>
        </w:rPr>
        <w:t xml:space="preserve"> </w:t>
      </w:r>
    </w:p>
    <w:p w14:paraId="3CF40AE7" w14:textId="18338BD8" w:rsidR="005D12DA" w:rsidRPr="006C31FB" w:rsidRDefault="00140172"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R.-M. Chin, Y. Han, M.H. Malakooti, Surface-engineered liquid metal particles for printing stretchable conductive composites with enhanced stability under different strain rates. </w:t>
      </w:r>
      <w:r w:rsidRPr="006C31FB">
        <w:rPr>
          <w:lang w:val="de-DE"/>
        </w:rPr>
        <w:t xml:space="preserve">Adv. Mater. Technol. </w:t>
      </w:r>
      <w:r w:rsidRPr="006C31FB">
        <w:rPr>
          <w:b/>
          <w:lang w:val="de-DE"/>
        </w:rPr>
        <w:t>9</w:t>
      </w:r>
      <w:r w:rsidRPr="006C31FB">
        <w:rPr>
          <w:lang w:val="de-DE"/>
        </w:rPr>
        <w:t xml:space="preserve">(14), 2301324 (2024). </w:t>
      </w:r>
      <w:hyperlink r:id="rId56" w:history="1">
        <w:r w:rsidR="002849E8" w:rsidRPr="006C31FB">
          <w:rPr>
            <w:rStyle w:val="af1"/>
            <w:color w:val="auto"/>
            <w:lang w:val="de-DE"/>
          </w:rPr>
          <w:t>https://doi.org/10.1002/admt.202301324</w:t>
        </w:r>
      </w:hyperlink>
      <w:r w:rsidR="002849E8" w:rsidRPr="006C31FB">
        <w:rPr>
          <w:rFonts w:hint="eastAsia"/>
          <w:lang w:val="de-DE"/>
        </w:rPr>
        <w:t xml:space="preserve"> </w:t>
      </w:r>
    </w:p>
    <w:p w14:paraId="79CD94C1" w14:textId="6F135B3D" w:rsidR="005D12DA" w:rsidRPr="006C31FB" w:rsidRDefault="00140172" w:rsidP="006C31FB">
      <w:pPr>
        <w:pStyle w:val="EndNoteBibliography"/>
        <w:numPr>
          <w:ilvl w:val="0"/>
          <w:numId w:val="6"/>
        </w:numPr>
        <w:spacing w:beforeLines="50" w:before="120" w:afterLines="50" w:after="120"/>
        <w:ind w:firstLineChars="0" w:hanging="582"/>
        <w:jc w:val="left"/>
      </w:pPr>
      <w:r w:rsidRPr="006C31FB">
        <w:t xml:space="preserve">J. Chen, X. Chen, Y. Su, B. Shen, W. Zheng, Multifunctional strain-activated liquid-metal composite films with electromechanical decoupling for stretchable electromagnetic shielding. Mater. Horiz. </w:t>
      </w:r>
      <w:r w:rsidRPr="006C31FB">
        <w:rPr>
          <w:b/>
        </w:rPr>
        <w:t>11</w:t>
      </w:r>
      <w:r w:rsidRPr="006C31FB">
        <w:t xml:space="preserve">(24), 6381–6390 (2024). </w:t>
      </w:r>
      <w:hyperlink r:id="rId57" w:history="1">
        <w:r w:rsidR="002849E8" w:rsidRPr="006C31FB">
          <w:rPr>
            <w:rStyle w:val="af1"/>
            <w:color w:val="auto"/>
          </w:rPr>
          <w:t>https://doi.org/10.1039/d4mh00774c</w:t>
        </w:r>
      </w:hyperlink>
      <w:r w:rsidR="002849E8" w:rsidRPr="006C31FB">
        <w:rPr>
          <w:rFonts w:hint="eastAsia"/>
        </w:rPr>
        <w:t xml:space="preserve"> </w:t>
      </w:r>
    </w:p>
    <w:p w14:paraId="431CD6F6" w14:textId="54A01C22" w:rsidR="005D12DA" w:rsidRPr="006C31FB" w:rsidRDefault="00140172" w:rsidP="006C31FB">
      <w:pPr>
        <w:pStyle w:val="EndNoteBibliography"/>
        <w:numPr>
          <w:ilvl w:val="0"/>
          <w:numId w:val="6"/>
        </w:numPr>
        <w:spacing w:beforeLines="50" w:before="120" w:afterLines="50" w:after="120"/>
        <w:ind w:firstLineChars="0" w:hanging="582"/>
        <w:jc w:val="left"/>
        <w:rPr>
          <w:lang w:val="en-GB"/>
        </w:rPr>
      </w:pPr>
      <w:bookmarkStart w:id="9" w:name="_Hlk221909929"/>
      <w:r w:rsidRPr="006C31FB">
        <w:rPr>
          <w:lang w:val="en-GB"/>
        </w:rPr>
        <w:t xml:space="preserve">J. Orangi, F. Hamade, V.A. Davis, M. Beidaghi, 3D printing of additive-free 2D </w:t>
      </w:r>
      <w:r w:rsidR="005D12DA" w:rsidRPr="006C31FB">
        <w:rPr>
          <w:lang w:val="en-GB"/>
        </w:rPr>
        <w:t>Ti</w:t>
      </w:r>
      <w:r w:rsidR="005D12DA" w:rsidRPr="006C31FB">
        <w:rPr>
          <w:vertAlign w:val="subscript"/>
          <w:lang w:val="en-GB"/>
        </w:rPr>
        <w:t>3</w:t>
      </w:r>
      <w:r w:rsidR="005D12DA" w:rsidRPr="006C31FB">
        <w:rPr>
          <w:lang w:val="en-GB"/>
        </w:rPr>
        <w:t>C2T</w:t>
      </w:r>
      <w:r w:rsidR="005D12DA" w:rsidRPr="006C31FB">
        <w:rPr>
          <w:vertAlign w:val="subscript"/>
          <w:lang w:val="en-GB"/>
        </w:rPr>
        <w:t>x</w:t>
      </w:r>
      <w:r w:rsidRPr="006C31FB">
        <w:rPr>
          <w:lang w:val="en-GB"/>
        </w:rPr>
        <w:t xml:space="preserve"> (MXene) ink for fabrication of micro-supercapacitors with ultra-high energy densities. ACS Nano </w:t>
      </w:r>
      <w:r w:rsidRPr="006C31FB">
        <w:rPr>
          <w:b/>
          <w:lang w:val="en-GB"/>
        </w:rPr>
        <w:t>14</w:t>
      </w:r>
      <w:r w:rsidRPr="006C31FB">
        <w:rPr>
          <w:lang w:val="en-GB"/>
        </w:rPr>
        <w:t xml:space="preserve">(1), 640–650 (2020). </w:t>
      </w:r>
      <w:hyperlink r:id="rId58" w:history="1">
        <w:r w:rsidR="002849E8" w:rsidRPr="006C31FB">
          <w:rPr>
            <w:rStyle w:val="af1"/>
            <w:color w:val="auto"/>
            <w:lang w:val="en-GB"/>
          </w:rPr>
          <w:t>https://doi.org/10.1021/acsnano.9b07325</w:t>
        </w:r>
      </w:hyperlink>
      <w:r w:rsidR="002849E8" w:rsidRPr="006C31FB">
        <w:rPr>
          <w:rFonts w:hint="eastAsia"/>
          <w:lang w:val="en-GB"/>
        </w:rPr>
        <w:t xml:space="preserve"> </w:t>
      </w:r>
    </w:p>
    <w:p w14:paraId="69995E47" w14:textId="1D6430A0" w:rsidR="005D12DA" w:rsidRPr="006C31FB" w:rsidRDefault="00140172"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H. Tetik, J. Orangi, G. Yang, K. Zhao, S. Bin Mujib et al., 3D printed MXene aerogels with truly 3D macrostructure and highly engineered microstructure for enhanced electrical and electrochemical performance. </w:t>
      </w:r>
      <w:r w:rsidRPr="006C31FB">
        <w:rPr>
          <w:lang w:val="de-DE"/>
        </w:rPr>
        <w:t xml:space="preserve">Adv. Mater. </w:t>
      </w:r>
      <w:r w:rsidRPr="006C31FB">
        <w:rPr>
          <w:b/>
          <w:lang w:val="de-DE"/>
        </w:rPr>
        <w:t>34</w:t>
      </w:r>
      <w:r w:rsidRPr="006C31FB">
        <w:rPr>
          <w:lang w:val="de-DE"/>
        </w:rPr>
        <w:t xml:space="preserve">(2), e2104980 (2022). </w:t>
      </w:r>
      <w:hyperlink r:id="rId59" w:history="1">
        <w:r w:rsidR="002849E8" w:rsidRPr="006C31FB">
          <w:rPr>
            <w:rStyle w:val="af1"/>
            <w:color w:val="auto"/>
            <w:lang w:val="de-DE"/>
          </w:rPr>
          <w:t>https://doi.org/10.1002/adma.202104980</w:t>
        </w:r>
      </w:hyperlink>
      <w:r w:rsidR="002849E8" w:rsidRPr="006C31FB">
        <w:rPr>
          <w:rFonts w:hint="eastAsia"/>
          <w:lang w:val="de-DE"/>
        </w:rPr>
        <w:t xml:space="preserve"> </w:t>
      </w:r>
    </w:p>
    <w:p w14:paraId="289BE660" w14:textId="27AA2FA9" w:rsidR="005D12DA" w:rsidRPr="006C31FB" w:rsidRDefault="00140172" w:rsidP="006C31FB">
      <w:pPr>
        <w:pStyle w:val="EndNoteBibliography"/>
        <w:numPr>
          <w:ilvl w:val="0"/>
          <w:numId w:val="6"/>
        </w:numPr>
        <w:spacing w:beforeLines="50" w:before="120" w:afterLines="50" w:after="120"/>
        <w:ind w:firstLineChars="0" w:hanging="582"/>
        <w:jc w:val="left"/>
        <w:rPr>
          <w:lang w:val="en-GB"/>
        </w:rPr>
      </w:pPr>
      <w:r w:rsidRPr="006C31FB">
        <w:rPr>
          <w:lang w:val="en-GB"/>
        </w:rPr>
        <w:t xml:space="preserve">C.J. Zhang, B. Anasori, A. Seral-Ascaso, S.-H. Park, N. McEvoy et al., Transparent, flexible, and conductive 2D titanium carbide (MXene) films with high volumetric capacitance. Adv. Mater. </w:t>
      </w:r>
      <w:r w:rsidRPr="006C31FB">
        <w:rPr>
          <w:b/>
          <w:lang w:val="en-GB"/>
        </w:rPr>
        <w:t>29</w:t>
      </w:r>
      <w:r w:rsidRPr="006C31FB">
        <w:rPr>
          <w:lang w:val="en-GB"/>
        </w:rPr>
        <w:t xml:space="preserve">(36), 1702678 (2017). </w:t>
      </w:r>
      <w:hyperlink r:id="rId60" w:history="1">
        <w:r w:rsidR="002849E8" w:rsidRPr="006C31FB">
          <w:rPr>
            <w:rStyle w:val="af1"/>
            <w:color w:val="auto"/>
            <w:lang w:val="en-GB"/>
          </w:rPr>
          <w:t>https://doi.org/10.1002/adma.201702678</w:t>
        </w:r>
      </w:hyperlink>
      <w:r w:rsidR="002849E8" w:rsidRPr="006C31FB">
        <w:rPr>
          <w:rFonts w:hint="eastAsia"/>
          <w:lang w:val="en-GB"/>
        </w:rPr>
        <w:t xml:space="preserve"> </w:t>
      </w:r>
    </w:p>
    <w:p w14:paraId="3975174B" w14:textId="46F32F73" w:rsidR="005D12DA" w:rsidRPr="006C31FB" w:rsidRDefault="00140172"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Y. Yue, N. Liu, Y. Ma, S. Wang, W. Liu et al., Highly self-healable 3D microsupercapacitor with MXene-graphene composite aerogel. </w:t>
      </w:r>
      <w:r w:rsidRPr="006C31FB">
        <w:rPr>
          <w:lang w:val="de-DE"/>
        </w:rPr>
        <w:t xml:space="preserve">ACS Nano </w:t>
      </w:r>
      <w:r w:rsidRPr="006C31FB">
        <w:rPr>
          <w:b/>
          <w:lang w:val="de-DE"/>
        </w:rPr>
        <w:t>12</w:t>
      </w:r>
      <w:r w:rsidRPr="006C31FB">
        <w:rPr>
          <w:lang w:val="de-DE"/>
        </w:rPr>
        <w:t xml:space="preserve">(5), 4224–4232 (2018). </w:t>
      </w:r>
      <w:hyperlink r:id="rId61" w:history="1">
        <w:r w:rsidR="002849E8" w:rsidRPr="006C31FB">
          <w:rPr>
            <w:rStyle w:val="af1"/>
            <w:color w:val="auto"/>
            <w:lang w:val="de-DE"/>
          </w:rPr>
          <w:t>https://doi.org/10.1021/acsnano.7b07528</w:t>
        </w:r>
      </w:hyperlink>
      <w:r w:rsidR="002849E8" w:rsidRPr="006C31FB">
        <w:rPr>
          <w:rFonts w:hint="eastAsia"/>
          <w:lang w:val="de-DE"/>
        </w:rPr>
        <w:t xml:space="preserve"> </w:t>
      </w:r>
    </w:p>
    <w:p w14:paraId="0E741C56" w14:textId="7A702C6F" w:rsidR="005D12DA" w:rsidRPr="006C31FB" w:rsidRDefault="00140172"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W. Yang, J. Yang, J.J. Byun, F.P. Moissinac, J. Xu et al., 3D printing of freestanding </w:t>
      </w:r>
      <w:r w:rsidRPr="004D7CF3">
        <w:rPr>
          <w:lang w:val="en-GB"/>
        </w:rPr>
        <w:lastRenderedPageBreak/>
        <w:t xml:space="preserve">MXene architectures for current-collector-free supercapacitors. </w:t>
      </w:r>
      <w:r w:rsidRPr="006C31FB">
        <w:rPr>
          <w:lang w:val="de-DE"/>
        </w:rPr>
        <w:t xml:space="preserve">Adv. Mater. </w:t>
      </w:r>
      <w:r w:rsidRPr="006C31FB">
        <w:rPr>
          <w:b/>
          <w:lang w:val="de-DE"/>
        </w:rPr>
        <w:t>31</w:t>
      </w:r>
      <w:r w:rsidRPr="006C31FB">
        <w:rPr>
          <w:lang w:val="de-DE"/>
        </w:rPr>
        <w:t xml:space="preserve">(37), e1902725 (2019). </w:t>
      </w:r>
      <w:hyperlink r:id="rId62" w:history="1">
        <w:r w:rsidR="002849E8" w:rsidRPr="006C31FB">
          <w:rPr>
            <w:rStyle w:val="af1"/>
            <w:color w:val="auto"/>
            <w:lang w:val="de-DE"/>
          </w:rPr>
          <w:t>https://doi.org/10.1002/adma.201902725</w:t>
        </w:r>
      </w:hyperlink>
      <w:r w:rsidR="002849E8" w:rsidRPr="006C31FB">
        <w:rPr>
          <w:rFonts w:hint="eastAsia"/>
          <w:lang w:val="de-DE"/>
        </w:rPr>
        <w:t xml:space="preserve"> </w:t>
      </w:r>
    </w:p>
    <w:p w14:paraId="476A4128" w14:textId="3C65A07A" w:rsidR="005D12DA" w:rsidRPr="006C31FB" w:rsidRDefault="00140172"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C.J. Zhang, M.P. Kremer, A. Seral-Ascaso, S.-H. Park, N. McEvoy et al., Stamping of flexible, coplanar micro-supercapacitors using MXene inks. </w:t>
      </w:r>
      <w:r w:rsidRPr="006C31FB">
        <w:rPr>
          <w:lang w:val="de-DE"/>
        </w:rPr>
        <w:t xml:space="preserve">Adv. Funct. Mater. </w:t>
      </w:r>
      <w:r w:rsidRPr="006C31FB">
        <w:rPr>
          <w:b/>
          <w:lang w:val="de-DE"/>
        </w:rPr>
        <w:t>28</w:t>
      </w:r>
      <w:r w:rsidRPr="006C31FB">
        <w:rPr>
          <w:lang w:val="de-DE"/>
        </w:rPr>
        <w:t xml:space="preserve">(9), 1705506 (2018). </w:t>
      </w:r>
      <w:hyperlink r:id="rId63" w:history="1">
        <w:r w:rsidR="002849E8" w:rsidRPr="006C31FB">
          <w:rPr>
            <w:rStyle w:val="af1"/>
            <w:color w:val="auto"/>
            <w:lang w:val="de-DE"/>
          </w:rPr>
          <w:t>https://doi.org/10.1002/adfm.201705506</w:t>
        </w:r>
      </w:hyperlink>
      <w:r w:rsidR="002849E8" w:rsidRPr="006C31FB">
        <w:rPr>
          <w:rFonts w:hint="eastAsia"/>
          <w:lang w:val="de-DE"/>
        </w:rPr>
        <w:t xml:space="preserve"> </w:t>
      </w:r>
    </w:p>
    <w:p w14:paraId="428959B6" w14:textId="21CA2F6E" w:rsidR="005D12DA" w:rsidRPr="006C31FB" w:rsidRDefault="005D12DA" w:rsidP="006C31FB">
      <w:pPr>
        <w:pStyle w:val="EndNoteBibliography"/>
        <w:numPr>
          <w:ilvl w:val="0"/>
          <w:numId w:val="6"/>
        </w:numPr>
        <w:spacing w:beforeLines="50" w:before="120" w:afterLines="50" w:after="120"/>
        <w:ind w:firstLineChars="0" w:hanging="582"/>
        <w:jc w:val="left"/>
        <w:rPr>
          <w:lang w:val="de-DE"/>
        </w:rPr>
      </w:pPr>
      <w:r w:rsidRPr="004D7CF3">
        <w:rPr>
          <w:lang w:val="en-GB"/>
        </w:rPr>
        <w:t>H. Huang, H. Su, H. Zhang, L. Xu, X. Chu et al., Extraordinary areal and volumetric performance of flexible solid-state micro-supercapacitors based on highly conductive freestanding Ti</w:t>
      </w:r>
      <w:r w:rsidRPr="004D7CF3">
        <w:rPr>
          <w:vertAlign w:val="subscript"/>
          <w:lang w:val="en-GB"/>
        </w:rPr>
        <w:t>3</w:t>
      </w:r>
      <w:r w:rsidRPr="004D7CF3">
        <w:rPr>
          <w:lang w:val="en-GB"/>
        </w:rPr>
        <w:t>C</w:t>
      </w:r>
      <w:r w:rsidRPr="004D7CF3">
        <w:rPr>
          <w:vertAlign w:val="subscript"/>
          <w:lang w:val="en-GB"/>
        </w:rPr>
        <w:t>2</w:t>
      </w:r>
      <w:r w:rsidRPr="004D7CF3">
        <w:rPr>
          <w:lang w:val="en-GB"/>
        </w:rPr>
        <w:t>T</w:t>
      </w:r>
      <w:r w:rsidRPr="004D7CF3">
        <w:rPr>
          <w:i/>
          <w:vertAlign w:val="subscript"/>
          <w:lang w:val="en-GB"/>
        </w:rPr>
        <w:t>x</w:t>
      </w:r>
      <w:r w:rsidRPr="004D7CF3">
        <w:rPr>
          <w:lang w:val="en-GB"/>
        </w:rPr>
        <w:t xml:space="preserve"> films. </w:t>
      </w:r>
      <w:r w:rsidRPr="006C31FB">
        <w:rPr>
          <w:lang w:val="de-DE"/>
        </w:rPr>
        <w:t xml:space="preserve">Adv. Electron. Mater. </w:t>
      </w:r>
      <w:r w:rsidRPr="006C31FB">
        <w:rPr>
          <w:b/>
          <w:lang w:val="de-DE"/>
        </w:rPr>
        <w:t>4</w:t>
      </w:r>
      <w:r w:rsidRPr="006C31FB">
        <w:rPr>
          <w:lang w:val="de-DE"/>
        </w:rPr>
        <w:t xml:space="preserve">(8), 1800179 (2018). </w:t>
      </w:r>
      <w:hyperlink r:id="rId64" w:history="1">
        <w:r w:rsidR="002849E8" w:rsidRPr="006C31FB">
          <w:rPr>
            <w:rStyle w:val="af1"/>
            <w:color w:val="auto"/>
            <w:lang w:val="de-DE"/>
          </w:rPr>
          <w:t>https://doi.org/10.1002/aelm.201800179</w:t>
        </w:r>
      </w:hyperlink>
      <w:r w:rsidR="002849E8" w:rsidRPr="006C31FB">
        <w:rPr>
          <w:rFonts w:hint="eastAsia"/>
          <w:lang w:val="de-DE"/>
        </w:rPr>
        <w:t xml:space="preserve"> </w:t>
      </w:r>
    </w:p>
    <w:p w14:paraId="1E9D3AEE" w14:textId="648A50E5" w:rsidR="005D12DA" w:rsidRPr="006C31FB" w:rsidRDefault="005D12DA"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H. Li, Y. Hou, F. Wang, M.R. Lohe, X. Zhuang et al., Flexible all-solid-state supercapacitors with high volumetric capacitances boosted by solution processable MXene and electrochemically exfoliated graphene. </w:t>
      </w:r>
      <w:r w:rsidRPr="006C31FB">
        <w:rPr>
          <w:lang w:val="de-DE"/>
        </w:rPr>
        <w:t xml:space="preserve">Adv. Energy Mater. </w:t>
      </w:r>
      <w:r w:rsidRPr="006C31FB">
        <w:rPr>
          <w:b/>
          <w:lang w:val="de-DE"/>
        </w:rPr>
        <w:t>7</w:t>
      </w:r>
      <w:r w:rsidRPr="006C31FB">
        <w:rPr>
          <w:lang w:val="de-DE"/>
        </w:rPr>
        <w:t xml:space="preserve">(4), 1601847 (2017). </w:t>
      </w:r>
      <w:hyperlink r:id="rId65" w:history="1">
        <w:r w:rsidR="002849E8" w:rsidRPr="006C31FB">
          <w:rPr>
            <w:rStyle w:val="af1"/>
            <w:color w:val="auto"/>
            <w:lang w:val="de-DE"/>
          </w:rPr>
          <w:t>https://doi.org/10.1002/aenm.201601847</w:t>
        </w:r>
      </w:hyperlink>
      <w:r w:rsidR="002849E8" w:rsidRPr="006C31FB">
        <w:rPr>
          <w:rFonts w:hint="eastAsia"/>
          <w:lang w:val="de-DE"/>
        </w:rPr>
        <w:t xml:space="preserve"> </w:t>
      </w:r>
    </w:p>
    <w:p w14:paraId="78F5EC30" w14:textId="294E5B67" w:rsidR="005D12DA" w:rsidRPr="006C31FB" w:rsidRDefault="005D12DA" w:rsidP="006C31FB">
      <w:pPr>
        <w:pStyle w:val="EndNoteBibliography"/>
        <w:numPr>
          <w:ilvl w:val="0"/>
          <w:numId w:val="6"/>
        </w:numPr>
        <w:spacing w:beforeLines="50" w:before="120" w:afterLines="50" w:after="120"/>
        <w:ind w:firstLineChars="0" w:hanging="582"/>
        <w:jc w:val="left"/>
        <w:rPr>
          <w:lang w:val="de-DE"/>
        </w:rPr>
      </w:pPr>
      <w:r w:rsidRPr="004D7CF3">
        <w:rPr>
          <w:lang w:val="en-GB"/>
        </w:rPr>
        <w:t xml:space="preserve">S. Zheng, C. Zhang, F. Zhou, Y. Dong, X. Shi et al., Ionic liquid pre-intercalated MXene films for ionogel-based flexible micro-supercapacitors with high volumetric energy density. </w:t>
      </w:r>
      <w:r w:rsidRPr="006C31FB">
        <w:rPr>
          <w:lang w:val="de-DE"/>
        </w:rPr>
        <w:t xml:space="preserve">J. Mater. Chem. A </w:t>
      </w:r>
      <w:r w:rsidRPr="006C31FB">
        <w:rPr>
          <w:b/>
          <w:lang w:val="de-DE"/>
        </w:rPr>
        <w:t>7</w:t>
      </w:r>
      <w:r w:rsidRPr="006C31FB">
        <w:rPr>
          <w:lang w:val="de-DE"/>
        </w:rPr>
        <w:t xml:space="preserve">(16), 9478–9485 (2019). </w:t>
      </w:r>
      <w:hyperlink r:id="rId66" w:history="1">
        <w:r w:rsidR="002849E8" w:rsidRPr="006C31FB">
          <w:rPr>
            <w:rStyle w:val="af1"/>
            <w:color w:val="auto"/>
            <w:lang w:val="de-DE"/>
          </w:rPr>
          <w:t>https://doi.org/10.1039/C9TA02190F</w:t>
        </w:r>
      </w:hyperlink>
      <w:r w:rsidRPr="006C31FB">
        <w:rPr>
          <w:lang w:val="de-DE"/>
        </w:rPr>
        <w:t xml:space="preserve"> </w:t>
      </w:r>
      <w:r w:rsidR="002849E8" w:rsidRPr="006C31FB">
        <w:rPr>
          <w:rFonts w:hint="eastAsia"/>
          <w:lang w:val="de-DE"/>
        </w:rPr>
        <w:t xml:space="preserve"> </w:t>
      </w:r>
      <w:bookmarkEnd w:id="9"/>
    </w:p>
    <w:sectPr w:rsidR="005D12DA" w:rsidRPr="006C31FB" w:rsidSect="006C31FB">
      <w:headerReference w:type="even" r:id="rId67"/>
      <w:headerReference w:type="default" r:id="rId68"/>
      <w:footerReference w:type="even" r:id="rId69"/>
      <w:footerReference w:type="default" r:id="rId70"/>
      <w:headerReference w:type="first" r:id="rId71"/>
      <w:footerReference w:type="first" r:id="rId72"/>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78014" w14:textId="77777777" w:rsidR="007F7D6D" w:rsidRDefault="007F7D6D">
      <w:r>
        <w:separator/>
      </w:r>
    </w:p>
  </w:endnote>
  <w:endnote w:type="continuationSeparator" w:id="0">
    <w:p w14:paraId="05B756B2" w14:textId="77777777" w:rsidR="007F7D6D" w:rsidRDefault="007F7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B2BAA" w14:textId="77777777" w:rsidR="00DD6A1B" w:rsidRDefault="00DD6A1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E581B" w14:textId="72974C4B" w:rsidR="00562E2B" w:rsidRPr="00FD1CE9" w:rsidRDefault="00FD1CE9" w:rsidP="00DD6A1B">
    <w:pPr>
      <w:pStyle w:val="a7"/>
      <w:jc w:val="center"/>
      <w:rPr>
        <w:rFonts w:eastAsiaTheme="minorEastAsia"/>
        <w:lang w:eastAsia="zh-CN"/>
      </w:rPr>
    </w:pPr>
    <w:r>
      <w:rPr>
        <w:rFonts w:eastAsiaTheme="minorEastAsia" w:hint="eastAsia"/>
        <w:lang w:eastAsia="zh-CN"/>
      </w:rPr>
      <w:t>S</w:t>
    </w:r>
    <w:r w:rsidR="007B7A09">
      <w:fldChar w:fldCharType="begin"/>
    </w:r>
    <w:r w:rsidR="007B7A09">
      <w:instrText>PAGE   \* MERGEFORMAT</w:instrText>
    </w:r>
    <w:r w:rsidR="007B7A09">
      <w:fldChar w:fldCharType="separate"/>
    </w:r>
    <w:r w:rsidR="006C31FB">
      <w:rPr>
        <w:noProof/>
      </w:rPr>
      <w:t>1</w:t>
    </w:r>
    <w:r w:rsidR="007B7A09">
      <w:fldChar w:fldCharType="end"/>
    </w:r>
    <w:r>
      <w:rPr>
        <w:rFonts w:eastAsiaTheme="minorEastAsia" w:hint="eastAsia"/>
        <w:lang w:eastAsia="zh-CN"/>
      </w:rPr>
      <w:t>/S16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D21A" w14:textId="77777777" w:rsidR="00DD6A1B" w:rsidRDefault="00DD6A1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F0701" w14:textId="77777777" w:rsidR="007F7D6D" w:rsidRDefault="007F7D6D">
      <w:r>
        <w:separator/>
      </w:r>
    </w:p>
  </w:footnote>
  <w:footnote w:type="continuationSeparator" w:id="0">
    <w:p w14:paraId="2564D0D9" w14:textId="77777777" w:rsidR="007F7D6D" w:rsidRDefault="007F7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3EEC3" w14:textId="77777777" w:rsidR="00DD6A1B" w:rsidRDefault="00DD6A1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9236" w14:textId="6777961C" w:rsidR="00562E2B" w:rsidRPr="00FD1CE9" w:rsidRDefault="00FD1CE9" w:rsidP="00FD1CE9">
    <w:pPr>
      <w:pStyle w:val="a5"/>
      <w:tabs>
        <w:tab w:val="left" w:pos="5003"/>
      </w:tabs>
      <w:jc w:val="center"/>
      <w:rPr>
        <w:rFonts w:eastAsiaTheme="minorEastAsia"/>
        <w:lang w:val="en-US" w:eastAsia="zh-CN"/>
      </w:rPr>
    </w:pPr>
    <w:hyperlink r:id="rId1" w:history="1">
      <w:r w:rsidRPr="00FD1CE9">
        <w:rPr>
          <w:rStyle w:val="af1"/>
          <w:rFonts w:eastAsiaTheme="minorEastAsia" w:hint="eastAsia"/>
          <w:lang w:eastAsia="zh-CN"/>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46BE" w14:textId="77777777" w:rsidR="00DD6A1B" w:rsidRDefault="00DD6A1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6D40"/>
    <w:multiLevelType w:val="hybridMultilevel"/>
    <w:tmpl w:val="5D02A4B6"/>
    <w:lvl w:ilvl="0" w:tplc="9046461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C4F16EC"/>
    <w:multiLevelType w:val="hybridMultilevel"/>
    <w:tmpl w:val="8342F398"/>
    <w:lvl w:ilvl="0" w:tplc="E4E60FC6">
      <w:start w:val="1"/>
      <w:numFmt w:val="decimal"/>
      <w:lvlText w:val="%1."/>
      <w:lvlJc w:val="left"/>
      <w:pPr>
        <w:ind w:left="360" w:hanging="360"/>
      </w:pPr>
      <w:rPr>
        <w:rFonts w:eastAsia="等线"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D33327D"/>
    <w:multiLevelType w:val="hybridMultilevel"/>
    <w:tmpl w:val="4FBA23D2"/>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2F81AD8"/>
    <w:multiLevelType w:val="hybridMultilevel"/>
    <w:tmpl w:val="390863A6"/>
    <w:lvl w:ilvl="0" w:tplc="CB2CE2B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E550F98"/>
    <w:multiLevelType w:val="hybridMultilevel"/>
    <w:tmpl w:val="B3F65B66"/>
    <w:lvl w:ilvl="0" w:tplc="0B0AED3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43C52AE7"/>
    <w:multiLevelType w:val="hybridMultilevel"/>
    <w:tmpl w:val="733A17EA"/>
    <w:lvl w:ilvl="0" w:tplc="A93A90EE">
      <w:start w:val="1"/>
      <w:numFmt w:val="decimal"/>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95033897">
    <w:abstractNumId w:val="0"/>
  </w:num>
  <w:num w:numId="2" w16cid:durableId="446580142">
    <w:abstractNumId w:val="5"/>
  </w:num>
  <w:num w:numId="3" w16cid:durableId="1373770231">
    <w:abstractNumId w:val="1"/>
  </w:num>
  <w:num w:numId="4" w16cid:durableId="1498233567">
    <w:abstractNumId w:val="4"/>
  </w:num>
  <w:num w:numId="5" w16cid:durableId="371999063">
    <w:abstractNumId w:val="3"/>
  </w:num>
  <w:num w:numId="6" w16cid:durableId="1819689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6A0"/>
    <w:rsid w:val="000003BB"/>
    <w:rsid w:val="00000798"/>
    <w:rsid w:val="0000374D"/>
    <w:rsid w:val="00004A23"/>
    <w:rsid w:val="00006A0A"/>
    <w:rsid w:val="00006D86"/>
    <w:rsid w:val="0000703E"/>
    <w:rsid w:val="000112FC"/>
    <w:rsid w:val="000118B0"/>
    <w:rsid w:val="00011E38"/>
    <w:rsid w:val="00011F40"/>
    <w:rsid w:val="0001454A"/>
    <w:rsid w:val="000146A0"/>
    <w:rsid w:val="0001683C"/>
    <w:rsid w:val="00016859"/>
    <w:rsid w:val="000172E7"/>
    <w:rsid w:val="0002134A"/>
    <w:rsid w:val="000214A8"/>
    <w:rsid w:val="00023F64"/>
    <w:rsid w:val="00027FB5"/>
    <w:rsid w:val="000314D2"/>
    <w:rsid w:val="0003318F"/>
    <w:rsid w:val="000344CC"/>
    <w:rsid w:val="00034EAE"/>
    <w:rsid w:val="0004094E"/>
    <w:rsid w:val="00040B7B"/>
    <w:rsid w:val="00041C1B"/>
    <w:rsid w:val="000437F7"/>
    <w:rsid w:val="00047971"/>
    <w:rsid w:val="00050985"/>
    <w:rsid w:val="00050FCB"/>
    <w:rsid w:val="000545EB"/>
    <w:rsid w:val="0005501E"/>
    <w:rsid w:val="00055883"/>
    <w:rsid w:val="00057FC0"/>
    <w:rsid w:val="0006044D"/>
    <w:rsid w:val="00060D37"/>
    <w:rsid w:val="00062324"/>
    <w:rsid w:val="00062D4F"/>
    <w:rsid w:val="00063C0E"/>
    <w:rsid w:val="00067A43"/>
    <w:rsid w:val="00072EA7"/>
    <w:rsid w:val="00074E4B"/>
    <w:rsid w:val="00076EAD"/>
    <w:rsid w:val="0008287E"/>
    <w:rsid w:val="00083031"/>
    <w:rsid w:val="0008740B"/>
    <w:rsid w:val="000904D3"/>
    <w:rsid w:val="0009309C"/>
    <w:rsid w:val="00093F1B"/>
    <w:rsid w:val="00094F7A"/>
    <w:rsid w:val="000956CD"/>
    <w:rsid w:val="000A1F4B"/>
    <w:rsid w:val="000A21A9"/>
    <w:rsid w:val="000A3E93"/>
    <w:rsid w:val="000A472C"/>
    <w:rsid w:val="000A5773"/>
    <w:rsid w:val="000A682F"/>
    <w:rsid w:val="000B05A0"/>
    <w:rsid w:val="000B33EE"/>
    <w:rsid w:val="000B4293"/>
    <w:rsid w:val="000C259E"/>
    <w:rsid w:val="000C36DE"/>
    <w:rsid w:val="000C3E0C"/>
    <w:rsid w:val="000C6252"/>
    <w:rsid w:val="000C6F8A"/>
    <w:rsid w:val="000D2D4B"/>
    <w:rsid w:val="000D45F4"/>
    <w:rsid w:val="000D5AB4"/>
    <w:rsid w:val="000D66DB"/>
    <w:rsid w:val="000D7EBA"/>
    <w:rsid w:val="000E2068"/>
    <w:rsid w:val="000E69B0"/>
    <w:rsid w:val="000E788B"/>
    <w:rsid w:val="000E7A5B"/>
    <w:rsid w:val="000E7BBA"/>
    <w:rsid w:val="000F512F"/>
    <w:rsid w:val="00100231"/>
    <w:rsid w:val="001013F4"/>
    <w:rsid w:val="001054D4"/>
    <w:rsid w:val="0010686C"/>
    <w:rsid w:val="00107C5F"/>
    <w:rsid w:val="00107CCC"/>
    <w:rsid w:val="00110011"/>
    <w:rsid w:val="001105BD"/>
    <w:rsid w:val="0011063B"/>
    <w:rsid w:val="00112900"/>
    <w:rsid w:val="00112D4B"/>
    <w:rsid w:val="00116C82"/>
    <w:rsid w:val="00120BE6"/>
    <w:rsid w:val="00120E85"/>
    <w:rsid w:val="00123ADA"/>
    <w:rsid w:val="0012417F"/>
    <w:rsid w:val="00125573"/>
    <w:rsid w:val="0012642A"/>
    <w:rsid w:val="00126D17"/>
    <w:rsid w:val="001305BF"/>
    <w:rsid w:val="00130A87"/>
    <w:rsid w:val="00131D58"/>
    <w:rsid w:val="00132B12"/>
    <w:rsid w:val="0013335A"/>
    <w:rsid w:val="001341BD"/>
    <w:rsid w:val="001370B1"/>
    <w:rsid w:val="001373CB"/>
    <w:rsid w:val="00137623"/>
    <w:rsid w:val="001377CA"/>
    <w:rsid w:val="00140172"/>
    <w:rsid w:val="00140B94"/>
    <w:rsid w:val="00143BEB"/>
    <w:rsid w:val="001450FB"/>
    <w:rsid w:val="0014658A"/>
    <w:rsid w:val="00147DB8"/>
    <w:rsid w:val="00151683"/>
    <w:rsid w:val="0015392F"/>
    <w:rsid w:val="0015480D"/>
    <w:rsid w:val="0015563E"/>
    <w:rsid w:val="00155F66"/>
    <w:rsid w:val="0016390D"/>
    <w:rsid w:val="00164057"/>
    <w:rsid w:val="00165B37"/>
    <w:rsid w:val="0016624A"/>
    <w:rsid w:val="00170369"/>
    <w:rsid w:val="00173757"/>
    <w:rsid w:val="00174176"/>
    <w:rsid w:val="00176D0A"/>
    <w:rsid w:val="00181D92"/>
    <w:rsid w:val="001823B6"/>
    <w:rsid w:val="0018334A"/>
    <w:rsid w:val="001848EB"/>
    <w:rsid w:val="00187DB9"/>
    <w:rsid w:val="0019077D"/>
    <w:rsid w:val="0019194D"/>
    <w:rsid w:val="0019723B"/>
    <w:rsid w:val="001A4240"/>
    <w:rsid w:val="001A4F0F"/>
    <w:rsid w:val="001A6821"/>
    <w:rsid w:val="001A734D"/>
    <w:rsid w:val="001B03C5"/>
    <w:rsid w:val="001B4224"/>
    <w:rsid w:val="001B7472"/>
    <w:rsid w:val="001C10AC"/>
    <w:rsid w:val="001C34A0"/>
    <w:rsid w:val="001C55FB"/>
    <w:rsid w:val="001D12BC"/>
    <w:rsid w:val="001D561D"/>
    <w:rsid w:val="001D61F2"/>
    <w:rsid w:val="001D779E"/>
    <w:rsid w:val="001E18CC"/>
    <w:rsid w:val="001E1F76"/>
    <w:rsid w:val="001E3D2D"/>
    <w:rsid w:val="001E404C"/>
    <w:rsid w:val="001E4605"/>
    <w:rsid w:val="001E5F4E"/>
    <w:rsid w:val="001F2689"/>
    <w:rsid w:val="001F2AB7"/>
    <w:rsid w:val="001F3C9B"/>
    <w:rsid w:val="001F3E77"/>
    <w:rsid w:val="001F4BD1"/>
    <w:rsid w:val="001F5110"/>
    <w:rsid w:val="001F5702"/>
    <w:rsid w:val="001F65A2"/>
    <w:rsid w:val="002002FC"/>
    <w:rsid w:val="00201F71"/>
    <w:rsid w:val="00203934"/>
    <w:rsid w:val="0020446B"/>
    <w:rsid w:val="00204BA7"/>
    <w:rsid w:val="00206DDC"/>
    <w:rsid w:val="002072AB"/>
    <w:rsid w:val="00210140"/>
    <w:rsid w:val="00211301"/>
    <w:rsid w:val="00211942"/>
    <w:rsid w:val="00214D95"/>
    <w:rsid w:val="00215531"/>
    <w:rsid w:val="002162B2"/>
    <w:rsid w:val="00216F54"/>
    <w:rsid w:val="00220933"/>
    <w:rsid w:val="00220C72"/>
    <w:rsid w:val="002213AE"/>
    <w:rsid w:val="00223335"/>
    <w:rsid w:val="0022540C"/>
    <w:rsid w:val="00226AA4"/>
    <w:rsid w:val="00227DC9"/>
    <w:rsid w:val="002300C5"/>
    <w:rsid w:val="00233C8A"/>
    <w:rsid w:val="00236036"/>
    <w:rsid w:val="00240D90"/>
    <w:rsid w:val="00247045"/>
    <w:rsid w:val="0024733B"/>
    <w:rsid w:val="00253CB1"/>
    <w:rsid w:val="002543F9"/>
    <w:rsid w:val="00256F93"/>
    <w:rsid w:val="00257ADD"/>
    <w:rsid w:val="00263723"/>
    <w:rsid w:val="00263CF8"/>
    <w:rsid w:val="00265635"/>
    <w:rsid w:val="002658DA"/>
    <w:rsid w:val="00266389"/>
    <w:rsid w:val="002675F7"/>
    <w:rsid w:val="002725A5"/>
    <w:rsid w:val="0027314F"/>
    <w:rsid w:val="0028289F"/>
    <w:rsid w:val="00284157"/>
    <w:rsid w:val="002849E8"/>
    <w:rsid w:val="00285631"/>
    <w:rsid w:val="00290D94"/>
    <w:rsid w:val="0029203C"/>
    <w:rsid w:val="00292A60"/>
    <w:rsid w:val="00293C71"/>
    <w:rsid w:val="00294873"/>
    <w:rsid w:val="00297EA0"/>
    <w:rsid w:val="002A107F"/>
    <w:rsid w:val="002A18E1"/>
    <w:rsid w:val="002A2F20"/>
    <w:rsid w:val="002A4A81"/>
    <w:rsid w:val="002A73A2"/>
    <w:rsid w:val="002A7CE8"/>
    <w:rsid w:val="002B0671"/>
    <w:rsid w:val="002B262F"/>
    <w:rsid w:val="002B3553"/>
    <w:rsid w:val="002B3C29"/>
    <w:rsid w:val="002B5E06"/>
    <w:rsid w:val="002B7367"/>
    <w:rsid w:val="002C0CFF"/>
    <w:rsid w:val="002C26DB"/>
    <w:rsid w:val="002C27ED"/>
    <w:rsid w:val="002D09B9"/>
    <w:rsid w:val="002D16A0"/>
    <w:rsid w:val="002D2930"/>
    <w:rsid w:val="002D2DFF"/>
    <w:rsid w:val="002D3D6D"/>
    <w:rsid w:val="002D5BF8"/>
    <w:rsid w:val="002D7ECC"/>
    <w:rsid w:val="002E1B8F"/>
    <w:rsid w:val="002E2DEF"/>
    <w:rsid w:val="002E3D37"/>
    <w:rsid w:val="002E4E3E"/>
    <w:rsid w:val="002E76B2"/>
    <w:rsid w:val="002E79A2"/>
    <w:rsid w:val="002F4F4B"/>
    <w:rsid w:val="002F55FD"/>
    <w:rsid w:val="002F594C"/>
    <w:rsid w:val="00300B8B"/>
    <w:rsid w:val="00301984"/>
    <w:rsid w:val="00301B0B"/>
    <w:rsid w:val="00301E84"/>
    <w:rsid w:val="00302E7A"/>
    <w:rsid w:val="0030371D"/>
    <w:rsid w:val="00303D1B"/>
    <w:rsid w:val="003046B7"/>
    <w:rsid w:val="00307EC1"/>
    <w:rsid w:val="00312FC2"/>
    <w:rsid w:val="00317A57"/>
    <w:rsid w:val="00317BE2"/>
    <w:rsid w:val="00320A99"/>
    <w:rsid w:val="0032144B"/>
    <w:rsid w:val="00321E38"/>
    <w:rsid w:val="00322D5B"/>
    <w:rsid w:val="00325AC2"/>
    <w:rsid w:val="00326A1C"/>
    <w:rsid w:val="00327FDC"/>
    <w:rsid w:val="003314DD"/>
    <w:rsid w:val="003360E3"/>
    <w:rsid w:val="003371D5"/>
    <w:rsid w:val="003376CD"/>
    <w:rsid w:val="00337DA3"/>
    <w:rsid w:val="00342AEA"/>
    <w:rsid w:val="003452C3"/>
    <w:rsid w:val="00345E53"/>
    <w:rsid w:val="003501A7"/>
    <w:rsid w:val="0035048A"/>
    <w:rsid w:val="0036263B"/>
    <w:rsid w:val="00363B62"/>
    <w:rsid w:val="003645B0"/>
    <w:rsid w:val="00364B2C"/>
    <w:rsid w:val="003664F1"/>
    <w:rsid w:val="00367E3F"/>
    <w:rsid w:val="00377EA5"/>
    <w:rsid w:val="00377F77"/>
    <w:rsid w:val="00380F9D"/>
    <w:rsid w:val="00383073"/>
    <w:rsid w:val="0038438F"/>
    <w:rsid w:val="00386732"/>
    <w:rsid w:val="00386C04"/>
    <w:rsid w:val="00387C67"/>
    <w:rsid w:val="00387D98"/>
    <w:rsid w:val="00390B0F"/>
    <w:rsid w:val="00390B38"/>
    <w:rsid w:val="00390B6B"/>
    <w:rsid w:val="00391CFE"/>
    <w:rsid w:val="0039353B"/>
    <w:rsid w:val="00393F57"/>
    <w:rsid w:val="00394F9E"/>
    <w:rsid w:val="00395426"/>
    <w:rsid w:val="00395B91"/>
    <w:rsid w:val="00396615"/>
    <w:rsid w:val="0039700D"/>
    <w:rsid w:val="00397089"/>
    <w:rsid w:val="003978A8"/>
    <w:rsid w:val="003A0F30"/>
    <w:rsid w:val="003A3F8C"/>
    <w:rsid w:val="003A4C44"/>
    <w:rsid w:val="003A5AD0"/>
    <w:rsid w:val="003A6CE3"/>
    <w:rsid w:val="003A7899"/>
    <w:rsid w:val="003B15EE"/>
    <w:rsid w:val="003B517D"/>
    <w:rsid w:val="003B60EC"/>
    <w:rsid w:val="003C00ED"/>
    <w:rsid w:val="003C1C0A"/>
    <w:rsid w:val="003C2915"/>
    <w:rsid w:val="003C2B1D"/>
    <w:rsid w:val="003C35DF"/>
    <w:rsid w:val="003C4A68"/>
    <w:rsid w:val="003C546E"/>
    <w:rsid w:val="003C554F"/>
    <w:rsid w:val="003C61DD"/>
    <w:rsid w:val="003D63E7"/>
    <w:rsid w:val="003E05F1"/>
    <w:rsid w:val="003E113B"/>
    <w:rsid w:val="003E304F"/>
    <w:rsid w:val="003E3EE8"/>
    <w:rsid w:val="003E5092"/>
    <w:rsid w:val="003E6F69"/>
    <w:rsid w:val="003E715D"/>
    <w:rsid w:val="003F103E"/>
    <w:rsid w:val="003F2E48"/>
    <w:rsid w:val="003F3284"/>
    <w:rsid w:val="003F440C"/>
    <w:rsid w:val="003F525A"/>
    <w:rsid w:val="003F7BE6"/>
    <w:rsid w:val="004006A9"/>
    <w:rsid w:val="00404548"/>
    <w:rsid w:val="004052AE"/>
    <w:rsid w:val="004118A5"/>
    <w:rsid w:val="00413672"/>
    <w:rsid w:val="00414041"/>
    <w:rsid w:val="00414465"/>
    <w:rsid w:val="00414729"/>
    <w:rsid w:val="00414C80"/>
    <w:rsid w:val="00414F4B"/>
    <w:rsid w:val="00415EF9"/>
    <w:rsid w:val="00416629"/>
    <w:rsid w:val="00417DA1"/>
    <w:rsid w:val="00421A5E"/>
    <w:rsid w:val="0042338C"/>
    <w:rsid w:val="00423478"/>
    <w:rsid w:val="00425564"/>
    <w:rsid w:val="00425B76"/>
    <w:rsid w:val="004260A2"/>
    <w:rsid w:val="00426FC6"/>
    <w:rsid w:val="004273BC"/>
    <w:rsid w:val="00427C5F"/>
    <w:rsid w:val="00432247"/>
    <w:rsid w:val="00432FD1"/>
    <w:rsid w:val="00441EAC"/>
    <w:rsid w:val="004507E5"/>
    <w:rsid w:val="004519AD"/>
    <w:rsid w:val="00451F65"/>
    <w:rsid w:val="0045444A"/>
    <w:rsid w:val="0045459A"/>
    <w:rsid w:val="004545DB"/>
    <w:rsid w:val="00455C6A"/>
    <w:rsid w:val="00455E28"/>
    <w:rsid w:val="0045786A"/>
    <w:rsid w:val="00460F76"/>
    <w:rsid w:val="00462F12"/>
    <w:rsid w:val="00463050"/>
    <w:rsid w:val="0046340F"/>
    <w:rsid w:val="00466168"/>
    <w:rsid w:val="0046778B"/>
    <w:rsid w:val="004714D4"/>
    <w:rsid w:val="00475712"/>
    <w:rsid w:val="004769D0"/>
    <w:rsid w:val="00480CCE"/>
    <w:rsid w:val="004820A8"/>
    <w:rsid w:val="00482FAA"/>
    <w:rsid w:val="004849CE"/>
    <w:rsid w:val="00485C90"/>
    <w:rsid w:val="00487211"/>
    <w:rsid w:val="0049075F"/>
    <w:rsid w:val="0049208E"/>
    <w:rsid w:val="00492DA8"/>
    <w:rsid w:val="004969D5"/>
    <w:rsid w:val="004974EE"/>
    <w:rsid w:val="004A0888"/>
    <w:rsid w:val="004A239C"/>
    <w:rsid w:val="004A43B6"/>
    <w:rsid w:val="004A70EE"/>
    <w:rsid w:val="004A774E"/>
    <w:rsid w:val="004A7D3E"/>
    <w:rsid w:val="004A7FF9"/>
    <w:rsid w:val="004B379D"/>
    <w:rsid w:val="004B5F0C"/>
    <w:rsid w:val="004B6031"/>
    <w:rsid w:val="004B695B"/>
    <w:rsid w:val="004B7B85"/>
    <w:rsid w:val="004C046E"/>
    <w:rsid w:val="004C1609"/>
    <w:rsid w:val="004C216B"/>
    <w:rsid w:val="004C5DD3"/>
    <w:rsid w:val="004D14A2"/>
    <w:rsid w:val="004D30F9"/>
    <w:rsid w:val="004D34B3"/>
    <w:rsid w:val="004D40A3"/>
    <w:rsid w:val="004D4103"/>
    <w:rsid w:val="004D4A32"/>
    <w:rsid w:val="004D64AB"/>
    <w:rsid w:val="004D7CF3"/>
    <w:rsid w:val="004E7CE8"/>
    <w:rsid w:val="004F0665"/>
    <w:rsid w:val="004F271D"/>
    <w:rsid w:val="004F2C2F"/>
    <w:rsid w:val="004F5114"/>
    <w:rsid w:val="004F756C"/>
    <w:rsid w:val="005001FA"/>
    <w:rsid w:val="005019AF"/>
    <w:rsid w:val="00501E10"/>
    <w:rsid w:val="0050266D"/>
    <w:rsid w:val="0050488D"/>
    <w:rsid w:val="0050499C"/>
    <w:rsid w:val="00504D12"/>
    <w:rsid w:val="0050527A"/>
    <w:rsid w:val="0050535A"/>
    <w:rsid w:val="00505CE6"/>
    <w:rsid w:val="005106F5"/>
    <w:rsid w:val="00511192"/>
    <w:rsid w:val="005118AD"/>
    <w:rsid w:val="00512353"/>
    <w:rsid w:val="00515277"/>
    <w:rsid w:val="005220C2"/>
    <w:rsid w:val="00522E88"/>
    <w:rsid w:val="00523369"/>
    <w:rsid w:val="0052398F"/>
    <w:rsid w:val="00527C63"/>
    <w:rsid w:val="005311E3"/>
    <w:rsid w:val="0053122C"/>
    <w:rsid w:val="00532960"/>
    <w:rsid w:val="00545A73"/>
    <w:rsid w:val="00546DEB"/>
    <w:rsid w:val="00546F0F"/>
    <w:rsid w:val="005477E7"/>
    <w:rsid w:val="00550159"/>
    <w:rsid w:val="00551897"/>
    <w:rsid w:val="00551FFD"/>
    <w:rsid w:val="00552427"/>
    <w:rsid w:val="00552A0F"/>
    <w:rsid w:val="005551ED"/>
    <w:rsid w:val="00556419"/>
    <w:rsid w:val="005572B4"/>
    <w:rsid w:val="005572DD"/>
    <w:rsid w:val="00560564"/>
    <w:rsid w:val="00562E2B"/>
    <w:rsid w:val="00564668"/>
    <w:rsid w:val="005667AA"/>
    <w:rsid w:val="00570353"/>
    <w:rsid w:val="005715F5"/>
    <w:rsid w:val="0057171E"/>
    <w:rsid w:val="00571EEC"/>
    <w:rsid w:val="00572666"/>
    <w:rsid w:val="0057267E"/>
    <w:rsid w:val="005726BD"/>
    <w:rsid w:val="00574A5A"/>
    <w:rsid w:val="005753B8"/>
    <w:rsid w:val="00583ED5"/>
    <w:rsid w:val="00587437"/>
    <w:rsid w:val="00590C0C"/>
    <w:rsid w:val="00592678"/>
    <w:rsid w:val="00594644"/>
    <w:rsid w:val="0059526F"/>
    <w:rsid w:val="00596F36"/>
    <w:rsid w:val="005A1741"/>
    <w:rsid w:val="005A1BE1"/>
    <w:rsid w:val="005A235F"/>
    <w:rsid w:val="005A31FF"/>
    <w:rsid w:val="005A3F87"/>
    <w:rsid w:val="005A751F"/>
    <w:rsid w:val="005A7628"/>
    <w:rsid w:val="005A7719"/>
    <w:rsid w:val="005A77C2"/>
    <w:rsid w:val="005B137B"/>
    <w:rsid w:val="005B291B"/>
    <w:rsid w:val="005B5510"/>
    <w:rsid w:val="005B76C5"/>
    <w:rsid w:val="005B7724"/>
    <w:rsid w:val="005B7AF0"/>
    <w:rsid w:val="005B7B8A"/>
    <w:rsid w:val="005C09C6"/>
    <w:rsid w:val="005C4496"/>
    <w:rsid w:val="005C458D"/>
    <w:rsid w:val="005C491E"/>
    <w:rsid w:val="005C5E0A"/>
    <w:rsid w:val="005C6C0C"/>
    <w:rsid w:val="005C74C1"/>
    <w:rsid w:val="005C7D79"/>
    <w:rsid w:val="005D0C35"/>
    <w:rsid w:val="005D0F15"/>
    <w:rsid w:val="005D12DA"/>
    <w:rsid w:val="005D2276"/>
    <w:rsid w:val="005D25FD"/>
    <w:rsid w:val="005D2808"/>
    <w:rsid w:val="005D2F39"/>
    <w:rsid w:val="005D4773"/>
    <w:rsid w:val="005D6471"/>
    <w:rsid w:val="005E0858"/>
    <w:rsid w:val="005E2794"/>
    <w:rsid w:val="005E3CBF"/>
    <w:rsid w:val="005E6C4D"/>
    <w:rsid w:val="005E6F9D"/>
    <w:rsid w:val="005E7B5A"/>
    <w:rsid w:val="005F010A"/>
    <w:rsid w:val="005F01FC"/>
    <w:rsid w:val="005F0C89"/>
    <w:rsid w:val="005F168D"/>
    <w:rsid w:val="005F3701"/>
    <w:rsid w:val="005F41DF"/>
    <w:rsid w:val="005F4521"/>
    <w:rsid w:val="005F5478"/>
    <w:rsid w:val="005F73F9"/>
    <w:rsid w:val="005F7D86"/>
    <w:rsid w:val="006006FC"/>
    <w:rsid w:val="00603A43"/>
    <w:rsid w:val="006045BA"/>
    <w:rsid w:val="0060583A"/>
    <w:rsid w:val="00611649"/>
    <w:rsid w:val="006117C7"/>
    <w:rsid w:val="00611A0E"/>
    <w:rsid w:val="00613618"/>
    <w:rsid w:val="00614154"/>
    <w:rsid w:val="00614BD3"/>
    <w:rsid w:val="00621DDB"/>
    <w:rsid w:val="00623A77"/>
    <w:rsid w:val="006256F5"/>
    <w:rsid w:val="00626D0F"/>
    <w:rsid w:val="0063097B"/>
    <w:rsid w:val="00630C1D"/>
    <w:rsid w:val="006364B8"/>
    <w:rsid w:val="006365FB"/>
    <w:rsid w:val="00636A64"/>
    <w:rsid w:val="00636B93"/>
    <w:rsid w:val="00640550"/>
    <w:rsid w:val="0064326A"/>
    <w:rsid w:val="00644D5D"/>
    <w:rsid w:val="0064695B"/>
    <w:rsid w:val="00646DC7"/>
    <w:rsid w:val="006474D1"/>
    <w:rsid w:val="006511FB"/>
    <w:rsid w:val="00651A9D"/>
    <w:rsid w:val="00653EC2"/>
    <w:rsid w:val="00654C93"/>
    <w:rsid w:val="00656092"/>
    <w:rsid w:val="0065741C"/>
    <w:rsid w:val="00660B85"/>
    <w:rsid w:val="006622E0"/>
    <w:rsid w:val="0066253C"/>
    <w:rsid w:val="00662DCE"/>
    <w:rsid w:val="00662F07"/>
    <w:rsid w:val="0066438D"/>
    <w:rsid w:val="00664F6D"/>
    <w:rsid w:val="006650B8"/>
    <w:rsid w:val="00665132"/>
    <w:rsid w:val="0066581E"/>
    <w:rsid w:val="00666329"/>
    <w:rsid w:val="006672EE"/>
    <w:rsid w:val="0067011F"/>
    <w:rsid w:val="0067015E"/>
    <w:rsid w:val="00670B20"/>
    <w:rsid w:val="006779AA"/>
    <w:rsid w:val="00680453"/>
    <w:rsid w:val="00682526"/>
    <w:rsid w:val="00682CB3"/>
    <w:rsid w:val="00683555"/>
    <w:rsid w:val="00686F1D"/>
    <w:rsid w:val="00692F7A"/>
    <w:rsid w:val="00695E06"/>
    <w:rsid w:val="00696315"/>
    <w:rsid w:val="006A0D51"/>
    <w:rsid w:val="006A1C05"/>
    <w:rsid w:val="006A225B"/>
    <w:rsid w:val="006A30D2"/>
    <w:rsid w:val="006A5A6A"/>
    <w:rsid w:val="006A5FE3"/>
    <w:rsid w:val="006B1527"/>
    <w:rsid w:val="006B23B2"/>
    <w:rsid w:val="006B35DA"/>
    <w:rsid w:val="006B3B7F"/>
    <w:rsid w:val="006B4845"/>
    <w:rsid w:val="006B635C"/>
    <w:rsid w:val="006C1708"/>
    <w:rsid w:val="006C1C29"/>
    <w:rsid w:val="006C2D31"/>
    <w:rsid w:val="006C31FB"/>
    <w:rsid w:val="006C3782"/>
    <w:rsid w:val="006C3CDE"/>
    <w:rsid w:val="006C4745"/>
    <w:rsid w:val="006C7E58"/>
    <w:rsid w:val="006D0EE8"/>
    <w:rsid w:val="006D3162"/>
    <w:rsid w:val="006D37E7"/>
    <w:rsid w:val="006D5146"/>
    <w:rsid w:val="006D59D6"/>
    <w:rsid w:val="006D5C04"/>
    <w:rsid w:val="006D705D"/>
    <w:rsid w:val="006D7508"/>
    <w:rsid w:val="006E0F2F"/>
    <w:rsid w:val="006E1343"/>
    <w:rsid w:val="006E19D7"/>
    <w:rsid w:val="006E71B9"/>
    <w:rsid w:val="006F104F"/>
    <w:rsid w:val="006F1697"/>
    <w:rsid w:val="006F39B2"/>
    <w:rsid w:val="006F5384"/>
    <w:rsid w:val="006F6604"/>
    <w:rsid w:val="006F6896"/>
    <w:rsid w:val="006F6F72"/>
    <w:rsid w:val="006F71D8"/>
    <w:rsid w:val="006F7D1A"/>
    <w:rsid w:val="00702F6F"/>
    <w:rsid w:val="0070346C"/>
    <w:rsid w:val="007051A0"/>
    <w:rsid w:val="00706496"/>
    <w:rsid w:val="00711A12"/>
    <w:rsid w:val="00711F11"/>
    <w:rsid w:val="007154C4"/>
    <w:rsid w:val="00715B9C"/>
    <w:rsid w:val="00715DB9"/>
    <w:rsid w:val="007174BE"/>
    <w:rsid w:val="007218A0"/>
    <w:rsid w:val="007218B2"/>
    <w:rsid w:val="007238AF"/>
    <w:rsid w:val="00726908"/>
    <w:rsid w:val="007270C7"/>
    <w:rsid w:val="00730F3A"/>
    <w:rsid w:val="00735F34"/>
    <w:rsid w:val="00736944"/>
    <w:rsid w:val="00741200"/>
    <w:rsid w:val="00741333"/>
    <w:rsid w:val="007420E9"/>
    <w:rsid w:val="00742FF2"/>
    <w:rsid w:val="00743373"/>
    <w:rsid w:val="00744D6A"/>
    <w:rsid w:val="00746138"/>
    <w:rsid w:val="0074620A"/>
    <w:rsid w:val="00747696"/>
    <w:rsid w:val="00751D50"/>
    <w:rsid w:val="007527D5"/>
    <w:rsid w:val="00752F3C"/>
    <w:rsid w:val="00754203"/>
    <w:rsid w:val="007561FC"/>
    <w:rsid w:val="00761D34"/>
    <w:rsid w:val="00762D2D"/>
    <w:rsid w:val="00763A20"/>
    <w:rsid w:val="00764622"/>
    <w:rsid w:val="00764CAD"/>
    <w:rsid w:val="00770FA1"/>
    <w:rsid w:val="00771762"/>
    <w:rsid w:val="00773884"/>
    <w:rsid w:val="00774813"/>
    <w:rsid w:val="0078052A"/>
    <w:rsid w:val="007812FB"/>
    <w:rsid w:val="00782C4C"/>
    <w:rsid w:val="00784032"/>
    <w:rsid w:val="00786E79"/>
    <w:rsid w:val="00787925"/>
    <w:rsid w:val="00790E31"/>
    <w:rsid w:val="00791578"/>
    <w:rsid w:val="00793B87"/>
    <w:rsid w:val="0079566E"/>
    <w:rsid w:val="00796509"/>
    <w:rsid w:val="0079691E"/>
    <w:rsid w:val="00797723"/>
    <w:rsid w:val="007B1EEE"/>
    <w:rsid w:val="007B249B"/>
    <w:rsid w:val="007B4877"/>
    <w:rsid w:val="007B6D4D"/>
    <w:rsid w:val="007B6FAF"/>
    <w:rsid w:val="007B7A09"/>
    <w:rsid w:val="007C0F7A"/>
    <w:rsid w:val="007C4670"/>
    <w:rsid w:val="007D24A9"/>
    <w:rsid w:val="007D27FA"/>
    <w:rsid w:val="007D30B5"/>
    <w:rsid w:val="007D402D"/>
    <w:rsid w:val="007D6218"/>
    <w:rsid w:val="007D6699"/>
    <w:rsid w:val="007D7E30"/>
    <w:rsid w:val="007E0A75"/>
    <w:rsid w:val="007E6419"/>
    <w:rsid w:val="007F203F"/>
    <w:rsid w:val="007F6815"/>
    <w:rsid w:val="007F6BA8"/>
    <w:rsid w:val="007F7D6D"/>
    <w:rsid w:val="008002B3"/>
    <w:rsid w:val="00803AEF"/>
    <w:rsid w:val="00803F18"/>
    <w:rsid w:val="0080681B"/>
    <w:rsid w:val="0080738C"/>
    <w:rsid w:val="00810A2F"/>
    <w:rsid w:val="00810B77"/>
    <w:rsid w:val="008136B1"/>
    <w:rsid w:val="00817436"/>
    <w:rsid w:val="00821E83"/>
    <w:rsid w:val="00822217"/>
    <w:rsid w:val="0082542D"/>
    <w:rsid w:val="00827834"/>
    <w:rsid w:val="00832835"/>
    <w:rsid w:val="00835110"/>
    <w:rsid w:val="00835154"/>
    <w:rsid w:val="008351FC"/>
    <w:rsid w:val="00841F50"/>
    <w:rsid w:val="0084303B"/>
    <w:rsid w:val="00843A0E"/>
    <w:rsid w:val="00845DFE"/>
    <w:rsid w:val="00846E17"/>
    <w:rsid w:val="00847D94"/>
    <w:rsid w:val="0085200A"/>
    <w:rsid w:val="00854283"/>
    <w:rsid w:val="008573E3"/>
    <w:rsid w:val="00861E81"/>
    <w:rsid w:val="008645FF"/>
    <w:rsid w:val="00866D42"/>
    <w:rsid w:val="0087030E"/>
    <w:rsid w:val="00870AAC"/>
    <w:rsid w:val="008734F7"/>
    <w:rsid w:val="00874E9F"/>
    <w:rsid w:val="00876A14"/>
    <w:rsid w:val="00877685"/>
    <w:rsid w:val="00877842"/>
    <w:rsid w:val="008806F8"/>
    <w:rsid w:val="008808E2"/>
    <w:rsid w:val="00881456"/>
    <w:rsid w:val="00881ACB"/>
    <w:rsid w:val="00885FC9"/>
    <w:rsid w:val="00891328"/>
    <w:rsid w:val="00891A47"/>
    <w:rsid w:val="00892809"/>
    <w:rsid w:val="0089370F"/>
    <w:rsid w:val="008939AF"/>
    <w:rsid w:val="00893FED"/>
    <w:rsid w:val="0089449A"/>
    <w:rsid w:val="00895E48"/>
    <w:rsid w:val="00896596"/>
    <w:rsid w:val="00896687"/>
    <w:rsid w:val="008971F4"/>
    <w:rsid w:val="0089748E"/>
    <w:rsid w:val="008A0B26"/>
    <w:rsid w:val="008A0E7D"/>
    <w:rsid w:val="008A3023"/>
    <w:rsid w:val="008A403F"/>
    <w:rsid w:val="008A6815"/>
    <w:rsid w:val="008A70C1"/>
    <w:rsid w:val="008A750E"/>
    <w:rsid w:val="008B1031"/>
    <w:rsid w:val="008B151B"/>
    <w:rsid w:val="008B17D3"/>
    <w:rsid w:val="008B2303"/>
    <w:rsid w:val="008B3483"/>
    <w:rsid w:val="008B34A0"/>
    <w:rsid w:val="008B4A11"/>
    <w:rsid w:val="008B5740"/>
    <w:rsid w:val="008C0906"/>
    <w:rsid w:val="008C0B84"/>
    <w:rsid w:val="008C16E0"/>
    <w:rsid w:val="008C41DA"/>
    <w:rsid w:val="008C553A"/>
    <w:rsid w:val="008C588E"/>
    <w:rsid w:val="008C6D5F"/>
    <w:rsid w:val="008C7226"/>
    <w:rsid w:val="008D2817"/>
    <w:rsid w:val="008D7B80"/>
    <w:rsid w:val="008E0508"/>
    <w:rsid w:val="008E1E17"/>
    <w:rsid w:val="008E243B"/>
    <w:rsid w:val="008E4184"/>
    <w:rsid w:val="008E549F"/>
    <w:rsid w:val="008E6301"/>
    <w:rsid w:val="008E645A"/>
    <w:rsid w:val="008F04D3"/>
    <w:rsid w:val="008F10BC"/>
    <w:rsid w:val="008F2052"/>
    <w:rsid w:val="008F26ED"/>
    <w:rsid w:val="008F2A38"/>
    <w:rsid w:val="008F3012"/>
    <w:rsid w:val="008F592B"/>
    <w:rsid w:val="008F5930"/>
    <w:rsid w:val="008F5B56"/>
    <w:rsid w:val="00900315"/>
    <w:rsid w:val="00901D14"/>
    <w:rsid w:val="00903775"/>
    <w:rsid w:val="00906DA9"/>
    <w:rsid w:val="009109F7"/>
    <w:rsid w:val="00911C4D"/>
    <w:rsid w:val="00912137"/>
    <w:rsid w:val="00915BED"/>
    <w:rsid w:val="0091695B"/>
    <w:rsid w:val="00916B64"/>
    <w:rsid w:val="00917EBE"/>
    <w:rsid w:val="0092145D"/>
    <w:rsid w:val="00921982"/>
    <w:rsid w:val="009245DE"/>
    <w:rsid w:val="009273F7"/>
    <w:rsid w:val="00930762"/>
    <w:rsid w:val="00930C0C"/>
    <w:rsid w:val="00936B81"/>
    <w:rsid w:val="00941F69"/>
    <w:rsid w:val="00944701"/>
    <w:rsid w:val="00950ED1"/>
    <w:rsid w:val="00952A7A"/>
    <w:rsid w:val="00953A02"/>
    <w:rsid w:val="0095444E"/>
    <w:rsid w:val="00955C67"/>
    <w:rsid w:val="00957B65"/>
    <w:rsid w:val="00960AFF"/>
    <w:rsid w:val="0096235F"/>
    <w:rsid w:val="00962412"/>
    <w:rsid w:val="00963F62"/>
    <w:rsid w:val="009648EC"/>
    <w:rsid w:val="00965EFC"/>
    <w:rsid w:val="0097161B"/>
    <w:rsid w:val="00972BA9"/>
    <w:rsid w:val="009762D2"/>
    <w:rsid w:val="009762F1"/>
    <w:rsid w:val="0097692D"/>
    <w:rsid w:val="009776D2"/>
    <w:rsid w:val="00977EA8"/>
    <w:rsid w:val="00980A64"/>
    <w:rsid w:val="00980E9D"/>
    <w:rsid w:val="0098140D"/>
    <w:rsid w:val="00981CED"/>
    <w:rsid w:val="00987225"/>
    <w:rsid w:val="00990870"/>
    <w:rsid w:val="00990DCF"/>
    <w:rsid w:val="009918A9"/>
    <w:rsid w:val="009920F5"/>
    <w:rsid w:val="00992B56"/>
    <w:rsid w:val="00992CDA"/>
    <w:rsid w:val="00993342"/>
    <w:rsid w:val="00996CE4"/>
    <w:rsid w:val="009A0FB3"/>
    <w:rsid w:val="009A1ADB"/>
    <w:rsid w:val="009A3F36"/>
    <w:rsid w:val="009A48D8"/>
    <w:rsid w:val="009A61F6"/>
    <w:rsid w:val="009A6C59"/>
    <w:rsid w:val="009A7878"/>
    <w:rsid w:val="009B0888"/>
    <w:rsid w:val="009B33DF"/>
    <w:rsid w:val="009B4270"/>
    <w:rsid w:val="009B44CC"/>
    <w:rsid w:val="009B5651"/>
    <w:rsid w:val="009B62E4"/>
    <w:rsid w:val="009B706A"/>
    <w:rsid w:val="009C4319"/>
    <w:rsid w:val="009C7B96"/>
    <w:rsid w:val="009D109E"/>
    <w:rsid w:val="009D122B"/>
    <w:rsid w:val="009D1CD9"/>
    <w:rsid w:val="009D1F28"/>
    <w:rsid w:val="009D28E5"/>
    <w:rsid w:val="009D4830"/>
    <w:rsid w:val="009D520D"/>
    <w:rsid w:val="009D797A"/>
    <w:rsid w:val="009E026A"/>
    <w:rsid w:val="009E0780"/>
    <w:rsid w:val="009E2052"/>
    <w:rsid w:val="009E3B56"/>
    <w:rsid w:val="009E49B5"/>
    <w:rsid w:val="009E551E"/>
    <w:rsid w:val="009E7066"/>
    <w:rsid w:val="009F1EF8"/>
    <w:rsid w:val="009F1F31"/>
    <w:rsid w:val="009F4604"/>
    <w:rsid w:val="009F4B78"/>
    <w:rsid w:val="009F606B"/>
    <w:rsid w:val="009F6E66"/>
    <w:rsid w:val="009F7888"/>
    <w:rsid w:val="009F7D62"/>
    <w:rsid w:val="00A009B9"/>
    <w:rsid w:val="00A02708"/>
    <w:rsid w:val="00A02AC3"/>
    <w:rsid w:val="00A055A4"/>
    <w:rsid w:val="00A06840"/>
    <w:rsid w:val="00A06EAD"/>
    <w:rsid w:val="00A110BB"/>
    <w:rsid w:val="00A1189B"/>
    <w:rsid w:val="00A12750"/>
    <w:rsid w:val="00A1293C"/>
    <w:rsid w:val="00A14F9B"/>
    <w:rsid w:val="00A167F1"/>
    <w:rsid w:val="00A2085F"/>
    <w:rsid w:val="00A20EC0"/>
    <w:rsid w:val="00A2150B"/>
    <w:rsid w:val="00A215D9"/>
    <w:rsid w:val="00A2292C"/>
    <w:rsid w:val="00A23FC3"/>
    <w:rsid w:val="00A25F1B"/>
    <w:rsid w:val="00A30555"/>
    <w:rsid w:val="00A3288D"/>
    <w:rsid w:val="00A329DC"/>
    <w:rsid w:val="00A3360B"/>
    <w:rsid w:val="00A41135"/>
    <w:rsid w:val="00A41FEB"/>
    <w:rsid w:val="00A42FBA"/>
    <w:rsid w:val="00A44DA6"/>
    <w:rsid w:val="00A50921"/>
    <w:rsid w:val="00A51596"/>
    <w:rsid w:val="00A5160D"/>
    <w:rsid w:val="00A56CA4"/>
    <w:rsid w:val="00A60085"/>
    <w:rsid w:val="00A609DB"/>
    <w:rsid w:val="00A62F1B"/>
    <w:rsid w:val="00A6551F"/>
    <w:rsid w:val="00A65F04"/>
    <w:rsid w:val="00A65F2E"/>
    <w:rsid w:val="00A7086D"/>
    <w:rsid w:val="00A71AD5"/>
    <w:rsid w:val="00A8073E"/>
    <w:rsid w:val="00A80883"/>
    <w:rsid w:val="00A81AD7"/>
    <w:rsid w:val="00A81BED"/>
    <w:rsid w:val="00A81FD1"/>
    <w:rsid w:val="00A82FC6"/>
    <w:rsid w:val="00A85A0D"/>
    <w:rsid w:val="00A861AD"/>
    <w:rsid w:val="00A92270"/>
    <w:rsid w:val="00AA0ACC"/>
    <w:rsid w:val="00AA10AE"/>
    <w:rsid w:val="00AA329F"/>
    <w:rsid w:val="00AA5E0A"/>
    <w:rsid w:val="00AA7B6A"/>
    <w:rsid w:val="00AB1093"/>
    <w:rsid w:val="00AB2543"/>
    <w:rsid w:val="00AB593E"/>
    <w:rsid w:val="00AB5D37"/>
    <w:rsid w:val="00AB683F"/>
    <w:rsid w:val="00AC1EF4"/>
    <w:rsid w:val="00AC34CE"/>
    <w:rsid w:val="00AC4A2E"/>
    <w:rsid w:val="00AC507B"/>
    <w:rsid w:val="00AD1885"/>
    <w:rsid w:val="00AD50BA"/>
    <w:rsid w:val="00AE02E7"/>
    <w:rsid w:val="00AE0F75"/>
    <w:rsid w:val="00AE30BC"/>
    <w:rsid w:val="00AE319E"/>
    <w:rsid w:val="00AE3B2C"/>
    <w:rsid w:val="00AE3B4E"/>
    <w:rsid w:val="00AE3FDB"/>
    <w:rsid w:val="00AE676F"/>
    <w:rsid w:val="00AE709C"/>
    <w:rsid w:val="00AE7DD9"/>
    <w:rsid w:val="00AF17AC"/>
    <w:rsid w:val="00AF2B38"/>
    <w:rsid w:val="00B004C1"/>
    <w:rsid w:val="00B007F1"/>
    <w:rsid w:val="00B0168B"/>
    <w:rsid w:val="00B03458"/>
    <w:rsid w:val="00B037C8"/>
    <w:rsid w:val="00B04B8E"/>
    <w:rsid w:val="00B056B6"/>
    <w:rsid w:val="00B1072F"/>
    <w:rsid w:val="00B15820"/>
    <w:rsid w:val="00B215D8"/>
    <w:rsid w:val="00B2218A"/>
    <w:rsid w:val="00B246ED"/>
    <w:rsid w:val="00B26DD0"/>
    <w:rsid w:val="00B3208E"/>
    <w:rsid w:val="00B338C8"/>
    <w:rsid w:val="00B341CC"/>
    <w:rsid w:val="00B35321"/>
    <w:rsid w:val="00B35505"/>
    <w:rsid w:val="00B35CB3"/>
    <w:rsid w:val="00B35E0A"/>
    <w:rsid w:val="00B36FA6"/>
    <w:rsid w:val="00B40124"/>
    <w:rsid w:val="00B40B86"/>
    <w:rsid w:val="00B42E03"/>
    <w:rsid w:val="00B443E2"/>
    <w:rsid w:val="00B46222"/>
    <w:rsid w:val="00B50C17"/>
    <w:rsid w:val="00B50F3E"/>
    <w:rsid w:val="00B54092"/>
    <w:rsid w:val="00B5444C"/>
    <w:rsid w:val="00B5568B"/>
    <w:rsid w:val="00B557BF"/>
    <w:rsid w:val="00B55BD6"/>
    <w:rsid w:val="00B56147"/>
    <w:rsid w:val="00B5720A"/>
    <w:rsid w:val="00B604A0"/>
    <w:rsid w:val="00B60761"/>
    <w:rsid w:val="00B620A5"/>
    <w:rsid w:val="00B62BB1"/>
    <w:rsid w:val="00B63559"/>
    <w:rsid w:val="00B655F2"/>
    <w:rsid w:val="00B70823"/>
    <w:rsid w:val="00B730D2"/>
    <w:rsid w:val="00B73979"/>
    <w:rsid w:val="00B74993"/>
    <w:rsid w:val="00B751B0"/>
    <w:rsid w:val="00B75AB2"/>
    <w:rsid w:val="00B762E0"/>
    <w:rsid w:val="00B86188"/>
    <w:rsid w:val="00B86C54"/>
    <w:rsid w:val="00B874C4"/>
    <w:rsid w:val="00B91AC6"/>
    <w:rsid w:val="00B95A05"/>
    <w:rsid w:val="00B97AA2"/>
    <w:rsid w:val="00B97B8E"/>
    <w:rsid w:val="00BA00A8"/>
    <w:rsid w:val="00BA0378"/>
    <w:rsid w:val="00BA2300"/>
    <w:rsid w:val="00BA37A4"/>
    <w:rsid w:val="00BA4FB0"/>
    <w:rsid w:val="00BA6138"/>
    <w:rsid w:val="00BB1930"/>
    <w:rsid w:val="00BB3478"/>
    <w:rsid w:val="00BC2247"/>
    <w:rsid w:val="00BC5572"/>
    <w:rsid w:val="00BC7109"/>
    <w:rsid w:val="00BD12EF"/>
    <w:rsid w:val="00BD497C"/>
    <w:rsid w:val="00BD4CA7"/>
    <w:rsid w:val="00BD57EE"/>
    <w:rsid w:val="00BE4E8A"/>
    <w:rsid w:val="00BF2A79"/>
    <w:rsid w:val="00BF375F"/>
    <w:rsid w:val="00BF4690"/>
    <w:rsid w:val="00BF7EF4"/>
    <w:rsid w:val="00C02372"/>
    <w:rsid w:val="00C02A16"/>
    <w:rsid w:val="00C044C3"/>
    <w:rsid w:val="00C05011"/>
    <w:rsid w:val="00C10453"/>
    <w:rsid w:val="00C12E60"/>
    <w:rsid w:val="00C13BCA"/>
    <w:rsid w:val="00C141B9"/>
    <w:rsid w:val="00C158CF"/>
    <w:rsid w:val="00C16518"/>
    <w:rsid w:val="00C1787D"/>
    <w:rsid w:val="00C20C33"/>
    <w:rsid w:val="00C20F14"/>
    <w:rsid w:val="00C21706"/>
    <w:rsid w:val="00C22B7C"/>
    <w:rsid w:val="00C23B8E"/>
    <w:rsid w:val="00C30D04"/>
    <w:rsid w:val="00C3184D"/>
    <w:rsid w:val="00C31F1B"/>
    <w:rsid w:val="00C331FD"/>
    <w:rsid w:val="00C34DCB"/>
    <w:rsid w:val="00C36D0C"/>
    <w:rsid w:val="00C3708D"/>
    <w:rsid w:val="00C4138A"/>
    <w:rsid w:val="00C440B4"/>
    <w:rsid w:val="00C446F9"/>
    <w:rsid w:val="00C462CB"/>
    <w:rsid w:val="00C46F39"/>
    <w:rsid w:val="00C47AFE"/>
    <w:rsid w:val="00C5067F"/>
    <w:rsid w:val="00C515C3"/>
    <w:rsid w:val="00C51AA2"/>
    <w:rsid w:val="00C52E43"/>
    <w:rsid w:val="00C56CD4"/>
    <w:rsid w:val="00C57D41"/>
    <w:rsid w:val="00C609C3"/>
    <w:rsid w:val="00C60E16"/>
    <w:rsid w:val="00C6570A"/>
    <w:rsid w:val="00C65E4E"/>
    <w:rsid w:val="00C66610"/>
    <w:rsid w:val="00C66648"/>
    <w:rsid w:val="00C66FEF"/>
    <w:rsid w:val="00C70CB4"/>
    <w:rsid w:val="00C727A7"/>
    <w:rsid w:val="00C728D5"/>
    <w:rsid w:val="00C72CF7"/>
    <w:rsid w:val="00C75119"/>
    <w:rsid w:val="00C76DD6"/>
    <w:rsid w:val="00C76F49"/>
    <w:rsid w:val="00C82F22"/>
    <w:rsid w:val="00C90B62"/>
    <w:rsid w:val="00C91C08"/>
    <w:rsid w:val="00C959F3"/>
    <w:rsid w:val="00C97F0E"/>
    <w:rsid w:val="00CA06AC"/>
    <w:rsid w:val="00CA1D9E"/>
    <w:rsid w:val="00CA242A"/>
    <w:rsid w:val="00CA27BD"/>
    <w:rsid w:val="00CA2AB6"/>
    <w:rsid w:val="00CA36DE"/>
    <w:rsid w:val="00CA4BCC"/>
    <w:rsid w:val="00CA5313"/>
    <w:rsid w:val="00CB01D6"/>
    <w:rsid w:val="00CB311E"/>
    <w:rsid w:val="00CB71E1"/>
    <w:rsid w:val="00CC00F1"/>
    <w:rsid w:val="00CC0ED3"/>
    <w:rsid w:val="00CC1894"/>
    <w:rsid w:val="00CC2EE2"/>
    <w:rsid w:val="00CC3D03"/>
    <w:rsid w:val="00CC45DB"/>
    <w:rsid w:val="00CC484D"/>
    <w:rsid w:val="00CC5651"/>
    <w:rsid w:val="00CC58AB"/>
    <w:rsid w:val="00CC73FF"/>
    <w:rsid w:val="00CD141E"/>
    <w:rsid w:val="00CD15D1"/>
    <w:rsid w:val="00CD45DA"/>
    <w:rsid w:val="00CE2EA4"/>
    <w:rsid w:val="00CE49F5"/>
    <w:rsid w:val="00CE5714"/>
    <w:rsid w:val="00CE6138"/>
    <w:rsid w:val="00CE6192"/>
    <w:rsid w:val="00CE6F59"/>
    <w:rsid w:val="00CE7AAB"/>
    <w:rsid w:val="00CF2673"/>
    <w:rsid w:val="00CF2DA1"/>
    <w:rsid w:val="00CF3544"/>
    <w:rsid w:val="00CF43B1"/>
    <w:rsid w:val="00CF5C47"/>
    <w:rsid w:val="00D031FC"/>
    <w:rsid w:val="00D05C9E"/>
    <w:rsid w:val="00D0614B"/>
    <w:rsid w:val="00D06AD1"/>
    <w:rsid w:val="00D0705F"/>
    <w:rsid w:val="00D07176"/>
    <w:rsid w:val="00D13F4E"/>
    <w:rsid w:val="00D17549"/>
    <w:rsid w:val="00D24D97"/>
    <w:rsid w:val="00D275F5"/>
    <w:rsid w:val="00D35B9A"/>
    <w:rsid w:val="00D376F1"/>
    <w:rsid w:val="00D43CA8"/>
    <w:rsid w:val="00D4523D"/>
    <w:rsid w:val="00D4593F"/>
    <w:rsid w:val="00D45BD4"/>
    <w:rsid w:val="00D4775B"/>
    <w:rsid w:val="00D47AB8"/>
    <w:rsid w:val="00D55D94"/>
    <w:rsid w:val="00D56566"/>
    <w:rsid w:val="00D578C0"/>
    <w:rsid w:val="00D647A4"/>
    <w:rsid w:val="00D6487A"/>
    <w:rsid w:val="00D648BB"/>
    <w:rsid w:val="00D64E04"/>
    <w:rsid w:val="00D65A5E"/>
    <w:rsid w:val="00D669D1"/>
    <w:rsid w:val="00D7049A"/>
    <w:rsid w:val="00D704F6"/>
    <w:rsid w:val="00D707AB"/>
    <w:rsid w:val="00D71F75"/>
    <w:rsid w:val="00D722B1"/>
    <w:rsid w:val="00D74A82"/>
    <w:rsid w:val="00D753F6"/>
    <w:rsid w:val="00D7737D"/>
    <w:rsid w:val="00D80897"/>
    <w:rsid w:val="00D80EE3"/>
    <w:rsid w:val="00D81375"/>
    <w:rsid w:val="00D83DE9"/>
    <w:rsid w:val="00D8422A"/>
    <w:rsid w:val="00D8540E"/>
    <w:rsid w:val="00D85C4D"/>
    <w:rsid w:val="00D8730B"/>
    <w:rsid w:val="00D9072A"/>
    <w:rsid w:val="00D9169E"/>
    <w:rsid w:val="00D94312"/>
    <w:rsid w:val="00D94852"/>
    <w:rsid w:val="00D95B4C"/>
    <w:rsid w:val="00DA039C"/>
    <w:rsid w:val="00DA10B4"/>
    <w:rsid w:val="00DA6EBE"/>
    <w:rsid w:val="00DB1F94"/>
    <w:rsid w:val="00DB27CC"/>
    <w:rsid w:val="00DB2A54"/>
    <w:rsid w:val="00DB4EF9"/>
    <w:rsid w:val="00DB5A8F"/>
    <w:rsid w:val="00DB6751"/>
    <w:rsid w:val="00DC29FE"/>
    <w:rsid w:val="00DC430C"/>
    <w:rsid w:val="00DC60FB"/>
    <w:rsid w:val="00DC7319"/>
    <w:rsid w:val="00DC742E"/>
    <w:rsid w:val="00DD35D9"/>
    <w:rsid w:val="00DD38DC"/>
    <w:rsid w:val="00DD3F0B"/>
    <w:rsid w:val="00DD4F65"/>
    <w:rsid w:val="00DD5870"/>
    <w:rsid w:val="00DD63FF"/>
    <w:rsid w:val="00DD6A1B"/>
    <w:rsid w:val="00DE1D7A"/>
    <w:rsid w:val="00DF1BBF"/>
    <w:rsid w:val="00DF3145"/>
    <w:rsid w:val="00DF4B0E"/>
    <w:rsid w:val="00E01669"/>
    <w:rsid w:val="00E01E4B"/>
    <w:rsid w:val="00E062B0"/>
    <w:rsid w:val="00E0711E"/>
    <w:rsid w:val="00E0770C"/>
    <w:rsid w:val="00E14DFA"/>
    <w:rsid w:val="00E17EA5"/>
    <w:rsid w:val="00E229DB"/>
    <w:rsid w:val="00E2571A"/>
    <w:rsid w:val="00E26EDC"/>
    <w:rsid w:val="00E2713C"/>
    <w:rsid w:val="00E30B42"/>
    <w:rsid w:val="00E32525"/>
    <w:rsid w:val="00E342D7"/>
    <w:rsid w:val="00E34D1F"/>
    <w:rsid w:val="00E35C26"/>
    <w:rsid w:val="00E410EA"/>
    <w:rsid w:val="00E41D5C"/>
    <w:rsid w:val="00E437F7"/>
    <w:rsid w:val="00E529F9"/>
    <w:rsid w:val="00E52AD8"/>
    <w:rsid w:val="00E53A88"/>
    <w:rsid w:val="00E55017"/>
    <w:rsid w:val="00E55416"/>
    <w:rsid w:val="00E557D1"/>
    <w:rsid w:val="00E56282"/>
    <w:rsid w:val="00E616BF"/>
    <w:rsid w:val="00E63AB3"/>
    <w:rsid w:val="00E658AA"/>
    <w:rsid w:val="00E6656A"/>
    <w:rsid w:val="00E70D30"/>
    <w:rsid w:val="00E716BA"/>
    <w:rsid w:val="00E7191E"/>
    <w:rsid w:val="00E72AB1"/>
    <w:rsid w:val="00E75977"/>
    <w:rsid w:val="00E76340"/>
    <w:rsid w:val="00E76431"/>
    <w:rsid w:val="00E7686D"/>
    <w:rsid w:val="00E813BA"/>
    <w:rsid w:val="00E8590C"/>
    <w:rsid w:val="00E85F76"/>
    <w:rsid w:val="00E91D1A"/>
    <w:rsid w:val="00E930D6"/>
    <w:rsid w:val="00E93590"/>
    <w:rsid w:val="00E94506"/>
    <w:rsid w:val="00E95A7B"/>
    <w:rsid w:val="00E969E9"/>
    <w:rsid w:val="00EA01A0"/>
    <w:rsid w:val="00EA13F5"/>
    <w:rsid w:val="00EA155A"/>
    <w:rsid w:val="00EA24D4"/>
    <w:rsid w:val="00EA2851"/>
    <w:rsid w:val="00EA3515"/>
    <w:rsid w:val="00EA55FE"/>
    <w:rsid w:val="00EB0B4F"/>
    <w:rsid w:val="00EB1B59"/>
    <w:rsid w:val="00EB1D3C"/>
    <w:rsid w:val="00EB4384"/>
    <w:rsid w:val="00EB6065"/>
    <w:rsid w:val="00EC0826"/>
    <w:rsid w:val="00EC4E99"/>
    <w:rsid w:val="00EC7E23"/>
    <w:rsid w:val="00ED1193"/>
    <w:rsid w:val="00ED3A21"/>
    <w:rsid w:val="00ED54F9"/>
    <w:rsid w:val="00ED6982"/>
    <w:rsid w:val="00ED7C92"/>
    <w:rsid w:val="00EE0218"/>
    <w:rsid w:val="00EE0E54"/>
    <w:rsid w:val="00EE1033"/>
    <w:rsid w:val="00EE114E"/>
    <w:rsid w:val="00EE4A14"/>
    <w:rsid w:val="00EF24BB"/>
    <w:rsid w:val="00EF24E2"/>
    <w:rsid w:val="00EF2B90"/>
    <w:rsid w:val="00EF32F6"/>
    <w:rsid w:val="00EF4114"/>
    <w:rsid w:val="00EF448F"/>
    <w:rsid w:val="00EF4634"/>
    <w:rsid w:val="00EF472E"/>
    <w:rsid w:val="00EF4A5A"/>
    <w:rsid w:val="00EF4EC4"/>
    <w:rsid w:val="00EF66A9"/>
    <w:rsid w:val="00EF74D8"/>
    <w:rsid w:val="00F01898"/>
    <w:rsid w:val="00F03289"/>
    <w:rsid w:val="00F05EE0"/>
    <w:rsid w:val="00F06985"/>
    <w:rsid w:val="00F075D9"/>
    <w:rsid w:val="00F07D1B"/>
    <w:rsid w:val="00F07DE8"/>
    <w:rsid w:val="00F13086"/>
    <w:rsid w:val="00F156B3"/>
    <w:rsid w:val="00F15FD8"/>
    <w:rsid w:val="00F21A1A"/>
    <w:rsid w:val="00F22594"/>
    <w:rsid w:val="00F22813"/>
    <w:rsid w:val="00F22FC8"/>
    <w:rsid w:val="00F276DE"/>
    <w:rsid w:val="00F27F36"/>
    <w:rsid w:val="00F32B8C"/>
    <w:rsid w:val="00F33383"/>
    <w:rsid w:val="00F33D5B"/>
    <w:rsid w:val="00F4030B"/>
    <w:rsid w:val="00F41CE3"/>
    <w:rsid w:val="00F42F65"/>
    <w:rsid w:val="00F4412D"/>
    <w:rsid w:val="00F444F5"/>
    <w:rsid w:val="00F4602E"/>
    <w:rsid w:val="00F46BCF"/>
    <w:rsid w:val="00F515AF"/>
    <w:rsid w:val="00F5380D"/>
    <w:rsid w:val="00F53E05"/>
    <w:rsid w:val="00F554FE"/>
    <w:rsid w:val="00F5550A"/>
    <w:rsid w:val="00F55A56"/>
    <w:rsid w:val="00F56088"/>
    <w:rsid w:val="00F57BE6"/>
    <w:rsid w:val="00F6031D"/>
    <w:rsid w:val="00F61303"/>
    <w:rsid w:val="00F65606"/>
    <w:rsid w:val="00F66614"/>
    <w:rsid w:val="00F67764"/>
    <w:rsid w:val="00F7055D"/>
    <w:rsid w:val="00F71232"/>
    <w:rsid w:val="00F74722"/>
    <w:rsid w:val="00F75F45"/>
    <w:rsid w:val="00F77E14"/>
    <w:rsid w:val="00F82957"/>
    <w:rsid w:val="00F83BD2"/>
    <w:rsid w:val="00F84619"/>
    <w:rsid w:val="00F857CA"/>
    <w:rsid w:val="00F85CEA"/>
    <w:rsid w:val="00F91064"/>
    <w:rsid w:val="00F92C2B"/>
    <w:rsid w:val="00F94241"/>
    <w:rsid w:val="00F945CD"/>
    <w:rsid w:val="00F95ECF"/>
    <w:rsid w:val="00F9792C"/>
    <w:rsid w:val="00F97AAA"/>
    <w:rsid w:val="00FA4AD8"/>
    <w:rsid w:val="00FB3597"/>
    <w:rsid w:val="00FB53CA"/>
    <w:rsid w:val="00FC3469"/>
    <w:rsid w:val="00FC3750"/>
    <w:rsid w:val="00FC487C"/>
    <w:rsid w:val="00FC4F9F"/>
    <w:rsid w:val="00FC51A5"/>
    <w:rsid w:val="00FC58F9"/>
    <w:rsid w:val="00FC6E36"/>
    <w:rsid w:val="00FD0B36"/>
    <w:rsid w:val="00FD168A"/>
    <w:rsid w:val="00FD1CE9"/>
    <w:rsid w:val="00FD3643"/>
    <w:rsid w:val="00FD553C"/>
    <w:rsid w:val="00FD6F5E"/>
    <w:rsid w:val="00FE087D"/>
    <w:rsid w:val="00FE133D"/>
    <w:rsid w:val="00FE2090"/>
    <w:rsid w:val="00FE359D"/>
    <w:rsid w:val="00FE46A2"/>
    <w:rsid w:val="00FE47EA"/>
    <w:rsid w:val="00FE4D5F"/>
    <w:rsid w:val="00FE6A18"/>
    <w:rsid w:val="00FE7BC4"/>
    <w:rsid w:val="00FF29D4"/>
    <w:rsid w:val="00FF38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6A4608"/>
  <w14:defaultImageDpi w14:val="32767"/>
  <w15:chartTrackingRefBased/>
  <w15:docId w15:val="{D149C412-89AE-4A94-9378-37A8289BF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4A23"/>
    <w:rPr>
      <w:sz w:val="24"/>
      <w:szCs w:val="24"/>
      <w:lang w:val="de-DE" w:eastAsia="ja-JP"/>
    </w:rPr>
  </w:style>
  <w:style w:type="paragraph" w:styleId="1">
    <w:name w:val="heading 1"/>
    <w:basedOn w:val="a"/>
    <w:next w:val="a"/>
    <w:link w:val="10"/>
    <w:uiPriority w:val="9"/>
    <w:qFormat/>
    <w:rsid w:val="00EF24E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story">
    <w:name w:val="History"/>
    <w:basedOn w:val="a"/>
    <w:rsid w:val="005B291B"/>
    <w:pPr>
      <w:spacing w:before="230" w:after="460" w:line="180" w:lineRule="exact"/>
      <w:jc w:val="right"/>
    </w:pPr>
    <w:rPr>
      <w:rFonts w:ascii="Arial" w:hAnsi="Arial"/>
      <w:sz w:val="14"/>
      <w:szCs w:val="16"/>
    </w:rPr>
  </w:style>
  <w:style w:type="paragraph" w:customStyle="1" w:styleId="References">
    <w:name w:val="References"/>
    <w:basedOn w:val="a"/>
    <w:rsid w:val="005B291B"/>
    <w:pPr>
      <w:spacing w:line="200" w:lineRule="exact"/>
      <w:ind w:left="425" w:hanging="425"/>
      <w:jc w:val="both"/>
    </w:pPr>
    <w:rPr>
      <w:sz w:val="15"/>
      <w:szCs w:val="14"/>
      <w:lang w:val="en-GB"/>
    </w:rPr>
  </w:style>
  <w:style w:type="paragraph" w:customStyle="1" w:styleId="HExperimentalSection">
    <w:name w:val="HExperimental_Section"/>
    <w:basedOn w:val="a"/>
    <w:rsid w:val="005B291B"/>
    <w:pPr>
      <w:spacing w:before="460" w:after="230" w:line="230" w:lineRule="atLeast"/>
    </w:pPr>
    <w:rPr>
      <w:i/>
      <w:szCs w:val="20"/>
    </w:rPr>
  </w:style>
  <w:style w:type="paragraph" w:customStyle="1" w:styleId="ExperimentalSection">
    <w:name w:val="ExperimentalSection"/>
    <w:basedOn w:val="a"/>
    <w:rsid w:val="005B291B"/>
    <w:pPr>
      <w:spacing w:after="240" w:line="200" w:lineRule="exact"/>
      <w:ind w:firstLine="170"/>
      <w:jc w:val="both"/>
    </w:pPr>
    <w:rPr>
      <w:sz w:val="16"/>
      <w:szCs w:val="14"/>
      <w:lang w:val="en-GB"/>
    </w:rPr>
  </w:style>
  <w:style w:type="paragraph" w:customStyle="1" w:styleId="FNB">
    <w:name w:val="FNB"/>
    <w:basedOn w:val="a"/>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a"/>
    <w:rsid w:val="005B291B"/>
  </w:style>
  <w:style w:type="paragraph" w:customStyle="1" w:styleId="TableCaption">
    <w:name w:val="TableCaption"/>
    <w:basedOn w:val="a"/>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a"/>
    <w:rsid w:val="006511FB"/>
    <w:pPr>
      <w:spacing w:before="230" w:after="460" w:line="190" w:lineRule="exact"/>
      <w:jc w:val="both"/>
    </w:pPr>
    <w:rPr>
      <w:rFonts w:ascii="Arial" w:hAnsi="Arial"/>
      <w:sz w:val="16"/>
      <w:szCs w:val="14"/>
      <w:lang w:val="en-GB"/>
    </w:rPr>
  </w:style>
  <w:style w:type="paragraph" w:styleId="a3">
    <w:name w:val="footnote text"/>
    <w:basedOn w:val="a"/>
    <w:semiHidden/>
    <w:rsid w:val="00D81375"/>
    <w:pPr>
      <w:keepLines/>
      <w:widowControl w:val="0"/>
      <w:jc w:val="both"/>
    </w:pPr>
    <w:rPr>
      <w:rFonts w:eastAsia="Times New Roman"/>
      <w:sz w:val="20"/>
      <w:szCs w:val="20"/>
      <w:lang w:val="en-GB" w:eastAsia="ro-RO"/>
    </w:rPr>
  </w:style>
  <w:style w:type="paragraph" w:customStyle="1" w:styleId="STOE">
    <w:name w:val="STOE"/>
    <w:basedOn w:val="a"/>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a4">
    <w:name w:val="Balloon Text"/>
    <w:basedOn w:val="a"/>
    <w:semiHidden/>
    <w:rsid w:val="00D81375"/>
    <w:rPr>
      <w:rFonts w:ascii="Tahoma" w:hAnsi="Tahoma" w:cs="Tahoma"/>
      <w:sz w:val="16"/>
      <w:szCs w:val="16"/>
    </w:rPr>
  </w:style>
  <w:style w:type="paragraph" w:styleId="a5">
    <w:name w:val="header"/>
    <w:basedOn w:val="a"/>
    <w:link w:val="a6"/>
    <w:rsid w:val="00881456"/>
    <w:pPr>
      <w:tabs>
        <w:tab w:val="center" w:pos="4536"/>
        <w:tab w:val="right" w:pos="9072"/>
      </w:tabs>
    </w:pPr>
    <w:rPr>
      <w:lang w:val="x-none"/>
    </w:rPr>
  </w:style>
  <w:style w:type="paragraph" w:styleId="a7">
    <w:name w:val="footer"/>
    <w:basedOn w:val="a"/>
    <w:link w:val="a8"/>
    <w:uiPriority w:val="99"/>
    <w:rsid w:val="00881456"/>
    <w:pPr>
      <w:tabs>
        <w:tab w:val="center" w:pos="4536"/>
        <w:tab w:val="right" w:pos="9072"/>
      </w:tabs>
    </w:pPr>
  </w:style>
  <w:style w:type="paragraph" w:customStyle="1" w:styleId="Title1">
    <w:name w:val="Title1"/>
    <w:basedOn w:val="a"/>
    <w:rsid w:val="00004A23"/>
    <w:rPr>
      <w:b/>
      <w:lang w:val="en-US"/>
    </w:rPr>
  </w:style>
  <w:style w:type="paragraph" w:customStyle="1" w:styleId="AuthorsFull">
    <w:name w:val="Authors Full"/>
    <w:basedOn w:val="a"/>
    <w:rsid w:val="00004A23"/>
    <w:rPr>
      <w:i/>
      <w:lang w:val="en-US"/>
    </w:rPr>
  </w:style>
  <w:style w:type="paragraph" w:customStyle="1" w:styleId="dedication">
    <w:name w:val="dedication"/>
    <w:basedOn w:val="a"/>
    <w:rsid w:val="00004A23"/>
    <w:rPr>
      <w:i/>
      <w:lang w:val="en-US"/>
    </w:rPr>
  </w:style>
  <w:style w:type="paragraph" w:customStyle="1" w:styleId="Addresses">
    <w:name w:val="Addresses"/>
    <w:basedOn w:val="a"/>
    <w:rsid w:val="00004A23"/>
    <w:rPr>
      <w:lang w:val="en-US"/>
    </w:rPr>
  </w:style>
  <w:style w:type="paragraph" w:customStyle="1" w:styleId="Acknowledgements">
    <w:name w:val="Acknowledgements"/>
    <w:basedOn w:val="a"/>
    <w:rsid w:val="00004A23"/>
    <w:rPr>
      <w:lang w:val="en-US"/>
    </w:rPr>
  </w:style>
  <w:style w:type="paragraph" w:customStyle="1" w:styleId="Abstract">
    <w:name w:val="Abstract"/>
    <w:basedOn w:val="a"/>
    <w:autoRedefine/>
    <w:rsid w:val="00004A23"/>
    <w:pPr>
      <w:spacing w:line="480" w:lineRule="auto"/>
    </w:pPr>
    <w:rPr>
      <w:lang w:val="en-US"/>
    </w:rPr>
  </w:style>
  <w:style w:type="paragraph" w:customStyle="1" w:styleId="Head1">
    <w:name w:val="Head 1"/>
    <w:basedOn w:val="a"/>
    <w:autoRedefine/>
    <w:rsid w:val="00004A23"/>
    <w:pPr>
      <w:spacing w:line="360" w:lineRule="auto"/>
    </w:pPr>
    <w:rPr>
      <w:b/>
      <w:lang w:val="en-US"/>
    </w:rPr>
  </w:style>
  <w:style w:type="paragraph" w:customStyle="1" w:styleId="Head2">
    <w:name w:val="Head 2"/>
    <w:basedOn w:val="a"/>
    <w:autoRedefine/>
    <w:rsid w:val="00004A23"/>
    <w:pPr>
      <w:spacing w:line="360" w:lineRule="auto"/>
    </w:pPr>
    <w:rPr>
      <w:i/>
      <w:lang w:val="en-US"/>
    </w:rPr>
  </w:style>
  <w:style w:type="paragraph" w:customStyle="1" w:styleId="dates">
    <w:name w:val="dates"/>
    <w:basedOn w:val="a"/>
    <w:rsid w:val="00004A23"/>
    <w:pPr>
      <w:jc w:val="right"/>
    </w:pPr>
    <w:rPr>
      <w:lang w:val="en-US"/>
    </w:rPr>
  </w:style>
  <w:style w:type="paragraph" w:customStyle="1" w:styleId="Literature">
    <w:name w:val="Literature"/>
    <w:basedOn w:val="a"/>
    <w:rsid w:val="00004A23"/>
    <w:pPr>
      <w:spacing w:line="480" w:lineRule="auto"/>
    </w:pPr>
  </w:style>
  <w:style w:type="paragraph" w:customStyle="1" w:styleId="Legend">
    <w:name w:val="Legend"/>
    <w:basedOn w:val="a"/>
    <w:rsid w:val="00004A23"/>
    <w:rPr>
      <w:lang w:val="en-US"/>
    </w:rPr>
  </w:style>
  <w:style w:type="paragraph" w:customStyle="1" w:styleId="MainText">
    <w:name w:val="Main Text"/>
    <w:basedOn w:val="a"/>
    <w:link w:val="MainTextChar"/>
    <w:rsid w:val="00004A23"/>
    <w:pPr>
      <w:spacing w:line="480" w:lineRule="auto"/>
    </w:pPr>
    <w:rPr>
      <w:lang w:val="en-US"/>
    </w:rPr>
  </w:style>
  <w:style w:type="paragraph" w:customStyle="1" w:styleId="Tableofcontents">
    <w:name w:val="Table of contents"/>
    <w:basedOn w:val="a"/>
    <w:autoRedefine/>
    <w:rsid w:val="00004A23"/>
    <w:rPr>
      <w:lang w:val="en-US"/>
    </w:rPr>
  </w:style>
  <w:style w:type="paragraph" w:customStyle="1" w:styleId="ExperimentalText">
    <w:name w:val="Experimental Text"/>
    <w:basedOn w:val="a"/>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a"/>
    <w:rsid w:val="002D16A0"/>
    <w:rPr>
      <w:b/>
      <w:lang w:val="en-US"/>
    </w:rPr>
  </w:style>
  <w:style w:type="paragraph" w:customStyle="1" w:styleId="Dedication0">
    <w:name w:val="Dedication"/>
    <w:basedOn w:val="a"/>
    <w:autoRedefine/>
    <w:rsid w:val="00322D5B"/>
    <w:rPr>
      <w:lang w:val="en-US"/>
    </w:rPr>
  </w:style>
  <w:style w:type="paragraph" w:customStyle="1" w:styleId="Maintext0">
    <w:name w:val="Main text"/>
    <w:basedOn w:val="a"/>
    <w:link w:val="MaintextChar0"/>
    <w:autoRedefine/>
    <w:rsid w:val="00763A20"/>
    <w:pPr>
      <w:spacing w:afterLines="50" w:after="120" w:line="360" w:lineRule="auto"/>
    </w:pPr>
    <w:rPr>
      <w:lang w:val="en-US"/>
    </w:rPr>
  </w:style>
  <w:style w:type="character" w:customStyle="1" w:styleId="MaintextChar0">
    <w:name w:val="Main text Char"/>
    <w:link w:val="Maintext0"/>
    <w:rsid w:val="00763A20"/>
    <w:rPr>
      <w:sz w:val="24"/>
      <w:szCs w:val="24"/>
      <w:lang w:val="en-US" w:eastAsia="ja-JP"/>
    </w:rPr>
  </w:style>
  <w:style w:type="paragraph" w:customStyle="1" w:styleId="Biography">
    <w:name w:val="Biography"/>
    <w:basedOn w:val="a"/>
    <w:autoRedefine/>
    <w:rsid w:val="00562E2B"/>
    <w:rPr>
      <w:i/>
      <w:lang w:val="en-US"/>
    </w:rPr>
  </w:style>
  <w:style w:type="character" w:customStyle="1" w:styleId="a6">
    <w:name w:val="页眉 字符"/>
    <w:link w:val="a5"/>
    <w:rsid w:val="00414465"/>
    <w:rPr>
      <w:sz w:val="24"/>
      <w:szCs w:val="24"/>
      <w:lang w:eastAsia="ja-JP"/>
    </w:rPr>
  </w:style>
  <w:style w:type="character" w:styleId="a9">
    <w:name w:val="annotation reference"/>
    <w:uiPriority w:val="99"/>
    <w:semiHidden/>
    <w:unhideWhenUsed/>
    <w:rsid w:val="00664F6D"/>
    <w:rPr>
      <w:sz w:val="16"/>
      <w:szCs w:val="16"/>
    </w:rPr>
  </w:style>
  <w:style w:type="paragraph" w:styleId="aa">
    <w:name w:val="annotation text"/>
    <w:basedOn w:val="a"/>
    <w:link w:val="ab"/>
    <w:uiPriority w:val="99"/>
    <w:semiHidden/>
    <w:unhideWhenUsed/>
    <w:rsid w:val="00664F6D"/>
    <w:rPr>
      <w:sz w:val="20"/>
      <w:szCs w:val="20"/>
      <w:lang w:val="x-none"/>
    </w:rPr>
  </w:style>
  <w:style w:type="character" w:customStyle="1" w:styleId="ab">
    <w:name w:val="批注文字 字符"/>
    <w:link w:val="aa"/>
    <w:uiPriority w:val="99"/>
    <w:semiHidden/>
    <w:rsid w:val="00664F6D"/>
    <w:rPr>
      <w:lang w:eastAsia="ja-JP"/>
    </w:rPr>
  </w:style>
  <w:style w:type="paragraph" w:styleId="ac">
    <w:name w:val="annotation subject"/>
    <w:basedOn w:val="aa"/>
    <w:next w:val="aa"/>
    <w:link w:val="ad"/>
    <w:uiPriority w:val="99"/>
    <w:semiHidden/>
    <w:unhideWhenUsed/>
    <w:rsid w:val="00664F6D"/>
    <w:rPr>
      <w:b/>
      <w:bCs/>
    </w:rPr>
  </w:style>
  <w:style w:type="character" w:customStyle="1" w:styleId="ad">
    <w:name w:val="批注主题 字符"/>
    <w:link w:val="ac"/>
    <w:uiPriority w:val="99"/>
    <w:semiHidden/>
    <w:rsid w:val="00664F6D"/>
    <w:rPr>
      <w:b/>
      <w:bCs/>
      <w:lang w:eastAsia="ja-JP"/>
    </w:rPr>
  </w:style>
  <w:style w:type="character" w:customStyle="1" w:styleId="a8">
    <w:name w:val="页脚 字符"/>
    <w:link w:val="a7"/>
    <w:uiPriority w:val="99"/>
    <w:rsid w:val="007B7A09"/>
    <w:rPr>
      <w:sz w:val="24"/>
      <w:szCs w:val="24"/>
      <w:lang w:eastAsia="ja-JP"/>
    </w:rPr>
  </w:style>
  <w:style w:type="table" w:styleId="ae">
    <w:name w:val="Table Grid"/>
    <w:basedOn w:val="a1"/>
    <w:uiPriority w:val="39"/>
    <w:rsid w:val="00AE30BC"/>
    <w:rPr>
      <w:rFonts w:ascii="等线" w:eastAsia="等线" w:hAnsi="等线"/>
      <w:kern w:val="2"/>
      <w:sz w:val="21"/>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Heading">
    <w:name w:val="SM Heading"/>
    <w:basedOn w:val="1"/>
    <w:qFormat/>
    <w:rsid w:val="00EF24E2"/>
    <w:pPr>
      <w:keepLines w:val="0"/>
      <w:spacing w:before="240" w:after="60" w:line="240" w:lineRule="auto"/>
    </w:pPr>
    <w:rPr>
      <w:rFonts w:eastAsiaTheme="minorEastAsia"/>
      <w:kern w:val="32"/>
      <w:sz w:val="24"/>
      <w:szCs w:val="24"/>
      <w:lang w:val="en-US" w:eastAsia="en-US"/>
    </w:rPr>
  </w:style>
  <w:style w:type="character" w:customStyle="1" w:styleId="10">
    <w:name w:val="标题 1 字符"/>
    <w:basedOn w:val="a0"/>
    <w:link w:val="1"/>
    <w:uiPriority w:val="9"/>
    <w:rsid w:val="00EF24E2"/>
    <w:rPr>
      <w:b/>
      <w:bCs/>
      <w:kern w:val="44"/>
      <w:sz w:val="44"/>
      <w:szCs w:val="44"/>
      <w:lang w:val="de-DE" w:eastAsia="ja-JP"/>
    </w:rPr>
  </w:style>
  <w:style w:type="table" w:customStyle="1" w:styleId="11">
    <w:name w:val="网格型1"/>
    <w:basedOn w:val="a1"/>
    <w:next w:val="ae"/>
    <w:uiPriority w:val="39"/>
    <w:rsid w:val="005D6471"/>
    <w:rPr>
      <w:rFonts w:ascii="等线" w:eastAsiaTheme="minorEastAsia" w:hAnsi="等线"/>
      <w:kern w:val="2"/>
      <w:sz w:val="21"/>
      <w:szCs w:val="22"/>
      <w:lang w:val="en-US"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137623"/>
    <w:pPr>
      <w:spacing w:before="100" w:beforeAutospacing="1" w:after="100" w:afterAutospacing="1"/>
    </w:pPr>
    <w:rPr>
      <w:rFonts w:ascii="宋体" w:eastAsia="宋体" w:hAnsi="宋体" w:cs="宋体"/>
      <w:lang w:val="en-US" w:eastAsia="zh-CN"/>
    </w:rPr>
  </w:style>
  <w:style w:type="paragraph" w:styleId="af0">
    <w:name w:val="List Paragraph"/>
    <w:basedOn w:val="a"/>
    <w:uiPriority w:val="34"/>
    <w:qFormat/>
    <w:rsid w:val="00223335"/>
    <w:pPr>
      <w:ind w:firstLineChars="200" w:firstLine="420"/>
    </w:pPr>
  </w:style>
  <w:style w:type="paragraph" w:customStyle="1" w:styleId="EndNoteBibliography">
    <w:name w:val="EndNote Bibliography"/>
    <w:basedOn w:val="a"/>
    <w:link w:val="EndNoteBibliography0"/>
    <w:rsid w:val="00803F18"/>
    <w:pPr>
      <w:widowControl w:val="0"/>
      <w:ind w:firstLineChars="200" w:firstLine="200"/>
      <w:jc w:val="both"/>
    </w:pPr>
    <w:rPr>
      <w:rFonts w:eastAsia="宋体"/>
      <w:noProof/>
      <w:kern w:val="2"/>
      <w:lang w:val="en-US" w:eastAsia="zh-CN"/>
      <w14:ligatures w14:val="standardContextual"/>
    </w:rPr>
  </w:style>
  <w:style w:type="character" w:customStyle="1" w:styleId="EndNoteBibliography0">
    <w:name w:val="EndNote Bibliography 字符"/>
    <w:basedOn w:val="a0"/>
    <w:link w:val="EndNoteBibliography"/>
    <w:rsid w:val="00803F18"/>
    <w:rPr>
      <w:rFonts w:eastAsia="宋体"/>
      <w:noProof/>
      <w:kern w:val="2"/>
      <w:sz w:val="24"/>
      <w:szCs w:val="24"/>
      <w:lang w:val="en-US" w:eastAsia="zh-CN"/>
      <w14:ligatures w14:val="standardContextual"/>
    </w:rPr>
  </w:style>
  <w:style w:type="character" w:styleId="af1">
    <w:name w:val="Hyperlink"/>
    <w:basedOn w:val="a0"/>
    <w:uiPriority w:val="99"/>
    <w:unhideWhenUsed/>
    <w:rsid w:val="004849CE"/>
    <w:rPr>
      <w:color w:val="0563C1" w:themeColor="hyperlink"/>
      <w:u w:val="single"/>
    </w:rPr>
  </w:style>
  <w:style w:type="character" w:customStyle="1" w:styleId="12">
    <w:name w:val="未处理的提及1"/>
    <w:basedOn w:val="a0"/>
    <w:uiPriority w:val="99"/>
    <w:semiHidden/>
    <w:unhideWhenUsed/>
    <w:rsid w:val="004849CE"/>
    <w:rPr>
      <w:color w:val="605E5C"/>
      <w:shd w:val="clear" w:color="auto" w:fill="E1DFDD"/>
    </w:rPr>
  </w:style>
  <w:style w:type="character" w:styleId="af2">
    <w:name w:val="Strong"/>
    <w:basedOn w:val="a0"/>
    <w:uiPriority w:val="22"/>
    <w:qFormat/>
    <w:rsid w:val="00C02A16"/>
    <w:rPr>
      <w:b/>
      <w:bCs/>
    </w:rPr>
  </w:style>
  <w:style w:type="character" w:styleId="af3">
    <w:name w:val="FollowedHyperlink"/>
    <w:basedOn w:val="a0"/>
    <w:uiPriority w:val="99"/>
    <w:semiHidden/>
    <w:unhideWhenUsed/>
    <w:rsid w:val="008C16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647797">
      <w:bodyDiv w:val="1"/>
      <w:marLeft w:val="0"/>
      <w:marRight w:val="0"/>
      <w:marTop w:val="0"/>
      <w:marBottom w:val="0"/>
      <w:divBdr>
        <w:top w:val="none" w:sz="0" w:space="0" w:color="auto"/>
        <w:left w:val="none" w:sz="0" w:space="0" w:color="auto"/>
        <w:bottom w:val="none" w:sz="0" w:space="0" w:color="auto"/>
        <w:right w:val="none" w:sz="0" w:space="0" w:color="auto"/>
      </w:divBdr>
    </w:div>
    <w:div w:id="207985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hyperlink" Target="https://doi.org/10.1002/adma.201706157" TargetMode="External"/><Relationship Id="rId47" Type="http://schemas.openxmlformats.org/officeDocument/2006/relationships/hyperlink" Target="https://doi.org/10.1002/adfm.202412178" TargetMode="External"/><Relationship Id="rId63" Type="http://schemas.openxmlformats.org/officeDocument/2006/relationships/hyperlink" Target="https://doi.org/10.1002/adfm.201705506" TargetMode="External"/><Relationship Id="rId6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mailto:pansw@dhu.edu.cn"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hyperlink" Target="https://doi.org/10.1021/acsnano.2c04299" TargetMode="External"/><Relationship Id="rId53" Type="http://schemas.openxmlformats.org/officeDocument/2006/relationships/hyperlink" Target="https://doi.org/10.1038/nnano.2010.232" TargetMode="External"/><Relationship Id="rId58" Type="http://schemas.openxmlformats.org/officeDocument/2006/relationships/hyperlink" Target="https://doi.org/10.1021/acsnano.9b07325" TargetMode="External"/><Relationship Id="rId66" Type="http://schemas.openxmlformats.org/officeDocument/2006/relationships/hyperlink" Target="https://doi.org/10.1039/C9TA02190F"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doi.org/10.1021/acsnano.7b07528"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doi.org/10.1002/adma.201801852" TargetMode="External"/><Relationship Id="rId48" Type="http://schemas.openxmlformats.org/officeDocument/2006/relationships/hyperlink" Target="https://doi.org/10.1002/adfm.202424490" TargetMode="External"/><Relationship Id="rId56" Type="http://schemas.openxmlformats.org/officeDocument/2006/relationships/hyperlink" Target="https://doi.org/10.1002/admt.202301324" TargetMode="External"/><Relationship Id="rId64" Type="http://schemas.openxmlformats.org/officeDocument/2006/relationships/hyperlink" Target="https://doi.org/10.1002/aelm.201800179"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doi.org/10.1038/s41928-023-00949-5" TargetMode="External"/><Relationship Id="rId72"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tiff"/><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yperlink" Target="https://doi.org/10.1038/s41467-022-30427-z" TargetMode="External"/><Relationship Id="rId59" Type="http://schemas.openxmlformats.org/officeDocument/2006/relationships/hyperlink" Target="https://doi.org/10.1002/adma.202104980" TargetMode="External"/><Relationship Id="rId67" Type="http://schemas.openxmlformats.org/officeDocument/2006/relationships/header" Target="header1.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hyperlink" Target="https://doi.org/10.1038/ncomms8461" TargetMode="External"/><Relationship Id="rId62" Type="http://schemas.openxmlformats.org/officeDocument/2006/relationships/hyperlink" Target="https://doi.org/10.1002/adma.201902725"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tiff"/><Relationship Id="rId28" Type="http://schemas.openxmlformats.org/officeDocument/2006/relationships/image" Target="media/image17.png"/><Relationship Id="rId36" Type="http://schemas.openxmlformats.org/officeDocument/2006/relationships/image" Target="media/image25.tiff"/><Relationship Id="rId49" Type="http://schemas.openxmlformats.org/officeDocument/2006/relationships/hyperlink" Target="https://doi.org/10.1002/smll.202502722" TargetMode="External"/><Relationship Id="rId57" Type="http://schemas.openxmlformats.org/officeDocument/2006/relationships/hyperlink" Target="https://doi.org/10.1039/d4mh00774c" TargetMode="Externa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hyperlink" Target="https://doi.org/10.1021/acsami.8b20460" TargetMode="External"/><Relationship Id="rId52" Type="http://schemas.openxmlformats.org/officeDocument/2006/relationships/hyperlink" Target="https://doi.org/10.1038/s41467-023-42838-7" TargetMode="External"/><Relationship Id="rId60" Type="http://schemas.openxmlformats.org/officeDocument/2006/relationships/hyperlink" Target="https://doi.org/10.1002/adma.201702678" TargetMode="External"/><Relationship Id="rId65" Type="http://schemas.openxmlformats.org/officeDocument/2006/relationships/hyperlink" Target="https://doi.org/10.1002/aenm.201601847"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hyperlink" Target="https://doi.org/10.1038/s41467-024-48906-w" TargetMode="External"/><Relationship Id="rId55" Type="http://schemas.openxmlformats.org/officeDocument/2006/relationships/hyperlink" Target="https://doi.org/10.1038/nmat4904" TargetMode="External"/><Relationship Id="rId7" Type="http://schemas.openxmlformats.org/officeDocument/2006/relationships/settings" Target="settings.xml"/><Relationship Id="rId71"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0446C3525B3CB46BD92ABA5C2617223" ma:contentTypeVersion="12" ma:contentTypeDescription="Ein neues Dokument erstellen." ma:contentTypeScope="" ma:versionID="ace6bbd061d3e3241e07436f437a906c">
  <xsd:schema xmlns:xsd="http://www.w3.org/2001/XMLSchema" xmlns:xs="http://www.w3.org/2001/XMLSchema" xmlns:p="http://schemas.microsoft.com/office/2006/metadata/properties" xmlns:ns2="981f2fdf-0e4d-4708-9882-12f25bf7d4fe" xmlns:ns3="4fe7dd48-639f-4daa-8770-f50527565b0b" targetNamespace="http://schemas.microsoft.com/office/2006/metadata/properties" ma:root="true" ma:fieldsID="645148a839964f4ba651d3ea90aa0208" ns2:_="" ns3:_="">
    <xsd:import namespace="981f2fdf-0e4d-4708-9882-12f25bf7d4fe"/>
    <xsd:import namespace="4fe7dd48-639f-4daa-8770-f50527565b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f2fdf-0e4d-4708-9882-12f25bf7d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7dd48-639f-4daa-8770-f50527565b0b"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2.xml><?xml version="1.0" encoding="utf-8"?>
<ds:datastoreItem xmlns:ds="http://schemas.openxmlformats.org/officeDocument/2006/customXml" ds:itemID="{75886F76-A765-4714-B899-7AC2DC4334A1}">
  <ds:schemaRefs>
    <ds:schemaRef ds:uri="http://schemas.microsoft.com/sharepoint/v3/contenttype/forms"/>
  </ds:schemaRefs>
</ds:datastoreItem>
</file>

<file path=customXml/itemProps3.xml><?xml version="1.0" encoding="utf-8"?>
<ds:datastoreItem xmlns:ds="http://schemas.openxmlformats.org/officeDocument/2006/customXml" ds:itemID="{C86C925C-E763-4769-9959-2FEDA6D7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f2fdf-0e4d-4708-9882-12f25bf7d4fe"/>
    <ds:schemaRef ds:uri="4fe7dd48-639f-4daa-8770-f50527565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Pages>
  <Words>2447</Words>
  <Characters>14491</Characters>
  <Application>Microsoft Office Word</Application>
  <DocSecurity>0</DocSecurity>
  <Lines>483</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柔会 余</dc:creator>
  <cp:keywords/>
  <dc:description/>
  <cp:lastModifiedBy>psw</cp:lastModifiedBy>
  <cp:revision>10</cp:revision>
  <dcterms:created xsi:type="dcterms:W3CDTF">2026-02-26T12:57:00Z</dcterms:created>
  <dcterms:modified xsi:type="dcterms:W3CDTF">2026-03-17T03:00:00Z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0x01010070446C3525B3CB46BD92ABA5C2617223</vt:lpwstr>
  </property>
</Properties>
</file>