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8DB5A" w14:textId="6DDD2E92" w:rsidR="001C6F7E" w:rsidRPr="00873F9E" w:rsidRDefault="00E34D01" w:rsidP="007413A5">
      <w:pPr>
        <w:spacing w:before="120" w:after="120"/>
        <w:rPr>
          <w:rFonts w:ascii="Times New Roman" w:hAnsi="Times New Roman" w:cs="Times New Roman"/>
          <w:sz w:val="24"/>
          <w:szCs w:val="28"/>
        </w:rPr>
      </w:pPr>
      <w:r w:rsidRPr="00873F9E">
        <w:rPr>
          <w:rFonts w:ascii="Times New Roman" w:hAnsi="Times New Roman" w:cs="Times New Roman" w:hint="eastAsia"/>
          <w:sz w:val="24"/>
          <w:szCs w:val="28"/>
        </w:rPr>
        <w:t>Supporting</w:t>
      </w:r>
      <w:r w:rsidR="000B33B7" w:rsidRPr="00873F9E">
        <w:rPr>
          <w:rFonts w:ascii="Times New Roman" w:hAnsi="Times New Roman" w:cs="Times New Roman" w:hint="eastAsia"/>
          <w:sz w:val="24"/>
          <w:szCs w:val="28"/>
        </w:rPr>
        <w:t xml:space="preserve"> </w:t>
      </w:r>
      <w:r w:rsidR="00C047CF" w:rsidRPr="00873F9E">
        <w:rPr>
          <w:rFonts w:ascii="Times New Roman" w:hAnsi="Times New Roman" w:cs="Times New Roman"/>
          <w:sz w:val="24"/>
          <w:szCs w:val="28"/>
        </w:rPr>
        <w:t>I</w:t>
      </w:r>
      <w:r w:rsidRPr="00873F9E">
        <w:rPr>
          <w:rFonts w:ascii="Times New Roman" w:hAnsi="Times New Roman" w:cs="Times New Roman" w:hint="eastAsia"/>
          <w:sz w:val="24"/>
          <w:szCs w:val="28"/>
        </w:rPr>
        <w:t>nformation</w:t>
      </w:r>
      <w:r w:rsidR="000B33B7" w:rsidRPr="00873F9E">
        <w:rPr>
          <w:rFonts w:ascii="Times New Roman" w:hAnsi="Times New Roman" w:cs="Times New Roman" w:hint="eastAsia"/>
          <w:sz w:val="24"/>
          <w:szCs w:val="28"/>
        </w:rPr>
        <w:t xml:space="preserve"> </w:t>
      </w:r>
      <w:r w:rsidRPr="00873F9E">
        <w:rPr>
          <w:rFonts w:ascii="Times New Roman" w:hAnsi="Times New Roman" w:cs="Times New Roman" w:hint="eastAsia"/>
          <w:sz w:val="24"/>
          <w:szCs w:val="28"/>
        </w:rPr>
        <w:t>for</w:t>
      </w:r>
      <w:r w:rsidR="000B33B7" w:rsidRPr="00873F9E">
        <w:rPr>
          <w:rFonts w:ascii="Times New Roman" w:hAnsi="Times New Roman" w:cs="Times New Roman" w:hint="eastAsia"/>
          <w:sz w:val="24"/>
          <w:szCs w:val="28"/>
        </w:rPr>
        <w:t xml:space="preserve"> </w:t>
      </w:r>
    </w:p>
    <w:p w14:paraId="44B3C0F3" w14:textId="77777777" w:rsidR="007413A5" w:rsidRPr="00873F9E" w:rsidRDefault="007413A5" w:rsidP="007413A5">
      <w:pPr>
        <w:spacing w:before="120" w:after="120"/>
        <w:jc w:val="left"/>
        <w:rPr>
          <w:rFonts w:ascii="Times New Roman" w:eastAsia="等线" w:hAnsi="Times New Roman" w:cs="Times New Roman"/>
          <w:b/>
          <w:bCs/>
          <w:sz w:val="28"/>
          <w:szCs w:val="28"/>
          <w14:ligatures w14:val="none"/>
        </w:rPr>
      </w:pPr>
      <w:bookmarkStart w:id="0" w:name="_Hlk213875594"/>
      <w:bookmarkStart w:id="1" w:name="_Hlk214610171"/>
      <w:r w:rsidRPr="00873F9E">
        <w:rPr>
          <w:rFonts w:ascii="Times New Roman" w:eastAsia="等线" w:hAnsi="Times New Roman" w:cs="Times New Roman" w:hint="eastAsia"/>
          <w:b/>
          <w:bCs/>
          <w:sz w:val="28"/>
          <w:szCs w:val="28"/>
          <w14:ligatures w14:val="none"/>
        </w:rPr>
        <w:t xml:space="preserve">Synergistic </w:t>
      </w:r>
      <w:proofErr w:type="spellStart"/>
      <w:r w:rsidRPr="00873F9E">
        <w:rPr>
          <w:rFonts w:ascii="Times New Roman" w:eastAsia="等线" w:hAnsi="Times New Roman" w:cs="Times New Roman" w:hint="eastAsia"/>
          <w:b/>
          <w:bCs/>
          <w:sz w:val="28"/>
          <w:szCs w:val="28"/>
          <w14:ligatures w14:val="none"/>
        </w:rPr>
        <w:t>Ultramicropore</w:t>
      </w:r>
      <w:proofErr w:type="spellEnd"/>
      <w:r w:rsidRPr="00873F9E">
        <w:rPr>
          <w:rFonts w:ascii="Times New Roman" w:eastAsia="等线" w:hAnsi="Times New Roman" w:cs="Times New Roman" w:hint="eastAsia"/>
          <w:b/>
          <w:bCs/>
          <w:sz w:val="28"/>
          <w:szCs w:val="28"/>
          <w14:ligatures w14:val="none"/>
        </w:rPr>
        <w:t xml:space="preserve"> and Hierarchical Pore Engineering in Heteroatom-Doped Carbon for High-Performance Zinc-Ion Capacitors</w:t>
      </w:r>
    </w:p>
    <w:p w14:paraId="3EFE0325" w14:textId="77777777" w:rsidR="007413A5" w:rsidRPr="00873F9E" w:rsidRDefault="007413A5" w:rsidP="007413A5">
      <w:pPr>
        <w:widowControl/>
        <w:spacing w:before="120" w:after="120"/>
        <w:jc w:val="left"/>
        <w:rPr>
          <w:rFonts w:ascii="Times New Roman" w:eastAsia="等线" w:hAnsi="Times New Roman" w:cs="Times New Roman"/>
          <w:iCs/>
          <w:kern w:val="0"/>
          <w:sz w:val="24"/>
          <w:szCs w:val="24"/>
          <w14:ligatures w14:val="none"/>
        </w:rPr>
      </w:pPr>
      <w:bookmarkStart w:id="2" w:name="_Hlk217810127"/>
      <w:bookmarkEnd w:id="0"/>
      <w:proofErr w:type="spellStart"/>
      <w:r w:rsidRPr="00873F9E">
        <w:rPr>
          <w:rFonts w:ascii="Times New Roman" w:eastAsia="SimSun" w:hAnsi="Times New Roman" w:cs="Times New Roman" w:hint="eastAsia"/>
          <w:iCs/>
          <w:kern w:val="0"/>
          <w:sz w:val="24"/>
          <w:szCs w:val="24"/>
          <w14:ligatures w14:val="none"/>
        </w:rPr>
        <w:t>Jiale</w:t>
      </w:r>
      <w:proofErr w:type="spellEnd"/>
      <w:r w:rsidRPr="00873F9E">
        <w:rPr>
          <w:rFonts w:ascii="Times New Roman" w:eastAsia="SimSun" w:hAnsi="Times New Roman" w:cs="Times New Roman" w:hint="eastAsia"/>
          <w:iCs/>
          <w:kern w:val="0"/>
          <w:sz w:val="24"/>
          <w:szCs w:val="24"/>
          <w14:ligatures w14:val="none"/>
        </w:rPr>
        <w:t xml:space="preserve"> Zhang</w:t>
      </w:r>
      <w:r w:rsidRPr="00873F9E">
        <w:rPr>
          <w:rFonts w:ascii="Times New Roman" w:eastAsia="SimSun" w:hAnsi="Times New Roman" w:cs="Times New Roman" w:hint="eastAsia"/>
          <w:iCs/>
          <w:kern w:val="0"/>
          <w:sz w:val="24"/>
          <w:szCs w:val="24"/>
          <w:vertAlign w:val="superscript"/>
          <w14:ligatures w14:val="none"/>
        </w:rPr>
        <w:t>1</w:t>
      </w:r>
      <w:r w:rsidRPr="00873F9E">
        <w:rPr>
          <w:rFonts w:ascii="Times New Roman" w:eastAsia="SimSun" w:hAnsi="Times New Roman" w:cs="Times New Roman" w:hint="eastAsia"/>
          <w:iCs/>
          <w:kern w:val="0"/>
          <w:sz w:val="24"/>
          <w:szCs w:val="24"/>
          <w14:ligatures w14:val="none"/>
        </w:rPr>
        <w:t>,</w:t>
      </w:r>
      <w:bookmarkStart w:id="3" w:name="_Hlk86246184"/>
      <w:r w:rsidRPr="00873F9E">
        <w:rPr>
          <w:rFonts w:ascii="Times New Roman" w:eastAsia="SimSun" w:hAnsi="Times New Roman" w:cs="Times New Roman"/>
          <w:iCs/>
          <w:kern w:val="0"/>
          <w:sz w:val="24"/>
          <w:szCs w:val="24"/>
          <w14:ligatures w14:val="none"/>
        </w:rPr>
        <w:t xml:space="preserve"> </w:t>
      </w:r>
      <w:proofErr w:type="spellStart"/>
      <w:r w:rsidRPr="00873F9E">
        <w:rPr>
          <w:rFonts w:ascii="Times New Roman" w:eastAsia="SimSun" w:hAnsi="Times New Roman" w:cs="Times New Roman" w:hint="eastAsia"/>
          <w:iCs/>
          <w:kern w:val="0"/>
          <w:sz w:val="24"/>
          <w:szCs w:val="24"/>
          <w14:ligatures w14:val="none"/>
        </w:rPr>
        <w:t>Ruifang</w:t>
      </w:r>
      <w:proofErr w:type="spellEnd"/>
      <w:r w:rsidRPr="00873F9E">
        <w:rPr>
          <w:rFonts w:ascii="Times New Roman" w:eastAsia="SimSun" w:hAnsi="Times New Roman" w:cs="Times New Roman" w:hint="eastAsia"/>
          <w:iCs/>
          <w:kern w:val="0"/>
          <w:sz w:val="24"/>
          <w:szCs w:val="24"/>
          <w14:ligatures w14:val="none"/>
        </w:rPr>
        <w:t xml:space="preserve"> Zhang</w:t>
      </w:r>
      <w:r w:rsidRPr="00873F9E">
        <w:rPr>
          <w:rFonts w:ascii="Times New Roman" w:eastAsia="SimSun" w:hAnsi="Times New Roman" w:cs="Times New Roman" w:hint="eastAsia"/>
          <w:iCs/>
          <w:kern w:val="0"/>
          <w:sz w:val="24"/>
          <w:szCs w:val="24"/>
          <w:vertAlign w:val="superscript"/>
          <w14:ligatures w14:val="none"/>
        </w:rPr>
        <w:t>2</w:t>
      </w:r>
      <w:r w:rsidRPr="00873F9E">
        <w:rPr>
          <w:rFonts w:ascii="Times New Roman" w:eastAsia="SimSun" w:hAnsi="Times New Roman" w:cs="Times New Roman" w:hint="eastAsia"/>
          <w:iCs/>
          <w:kern w:val="0"/>
          <w:sz w:val="24"/>
          <w:szCs w:val="24"/>
          <w14:ligatures w14:val="none"/>
        </w:rPr>
        <w:t xml:space="preserve">, </w:t>
      </w:r>
      <w:proofErr w:type="spellStart"/>
      <w:r w:rsidRPr="00873F9E">
        <w:rPr>
          <w:rFonts w:ascii="Times New Roman" w:eastAsia="SimSun" w:hAnsi="Times New Roman" w:cs="Times New Roman" w:hint="eastAsia"/>
          <w:iCs/>
          <w:kern w:val="0"/>
          <w:sz w:val="24"/>
          <w:szCs w:val="24"/>
          <w14:ligatures w14:val="none"/>
        </w:rPr>
        <w:t>Yangbo</w:t>
      </w:r>
      <w:proofErr w:type="spellEnd"/>
      <w:r w:rsidRPr="00873F9E">
        <w:rPr>
          <w:rFonts w:ascii="Times New Roman" w:eastAsia="SimSun" w:hAnsi="Times New Roman" w:cs="Times New Roman" w:hint="eastAsia"/>
          <w:iCs/>
          <w:kern w:val="0"/>
          <w:sz w:val="24"/>
          <w:szCs w:val="24"/>
          <w14:ligatures w14:val="none"/>
        </w:rPr>
        <w:t xml:space="preserve"> Du</w:t>
      </w:r>
      <w:r w:rsidRPr="00873F9E">
        <w:rPr>
          <w:rFonts w:ascii="Times New Roman" w:eastAsia="SimSun" w:hAnsi="Times New Roman" w:cs="Times New Roman" w:hint="eastAsia"/>
          <w:iCs/>
          <w:kern w:val="0"/>
          <w:sz w:val="24"/>
          <w:szCs w:val="24"/>
          <w:vertAlign w:val="superscript"/>
          <w14:ligatures w14:val="none"/>
        </w:rPr>
        <w:t>3</w:t>
      </w:r>
      <w:r w:rsidRPr="00873F9E">
        <w:rPr>
          <w:rFonts w:ascii="Times New Roman" w:eastAsia="SimSun" w:hAnsi="Times New Roman" w:cs="Times New Roman" w:hint="eastAsia"/>
          <w:iCs/>
          <w:kern w:val="0"/>
          <w:sz w:val="24"/>
          <w:szCs w:val="24"/>
          <w14:ligatures w14:val="none"/>
        </w:rPr>
        <w:t xml:space="preserve">, </w:t>
      </w:r>
      <w:proofErr w:type="spellStart"/>
      <w:r w:rsidRPr="00873F9E">
        <w:rPr>
          <w:rFonts w:ascii="Times New Roman" w:eastAsia="SimSun" w:hAnsi="Times New Roman" w:cs="Times New Roman" w:hint="eastAsia"/>
          <w:iCs/>
          <w:kern w:val="0"/>
          <w:sz w:val="24"/>
          <w:szCs w:val="24"/>
          <w14:ligatures w14:val="none"/>
        </w:rPr>
        <w:t>Shuaihua</w:t>
      </w:r>
      <w:proofErr w:type="spellEnd"/>
      <w:r w:rsidRPr="00873F9E">
        <w:rPr>
          <w:rFonts w:ascii="Times New Roman" w:eastAsia="SimSun" w:hAnsi="Times New Roman" w:cs="Times New Roman" w:hint="eastAsia"/>
          <w:iCs/>
          <w:kern w:val="0"/>
          <w:sz w:val="24"/>
          <w:szCs w:val="24"/>
          <w14:ligatures w14:val="none"/>
        </w:rPr>
        <w:t xml:space="preserve"> Zhang</w:t>
      </w:r>
      <w:r w:rsidRPr="00873F9E">
        <w:rPr>
          <w:rFonts w:ascii="Times New Roman" w:eastAsia="SimSun" w:hAnsi="Times New Roman" w:cs="Times New Roman" w:hint="eastAsia"/>
          <w:iCs/>
          <w:kern w:val="0"/>
          <w:sz w:val="24"/>
          <w:szCs w:val="24"/>
          <w:vertAlign w:val="superscript"/>
          <w14:ligatures w14:val="none"/>
        </w:rPr>
        <w:t>1</w:t>
      </w:r>
      <w:r w:rsidRPr="00873F9E">
        <w:rPr>
          <w:rFonts w:ascii="Times New Roman" w:eastAsia="SimSun" w:hAnsi="Times New Roman" w:cs="Times New Roman" w:hint="eastAsia"/>
          <w:iCs/>
          <w:kern w:val="0"/>
          <w:sz w:val="24"/>
          <w:szCs w:val="24"/>
          <w14:ligatures w14:val="none"/>
        </w:rPr>
        <w:t xml:space="preserve">, </w:t>
      </w:r>
      <w:proofErr w:type="spellStart"/>
      <w:r w:rsidRPr="00873F9E">
        <w:rPr>
          <w:rFonts w:ascii="Times New Roman" w:eastAsia="SimSun" w:hAnsi="Times New Roman" w:cs="Times New Roman" w:hint="eastAsia"/>
          <w:iCs/>
          <w:kern w:val="0"/>
          <w:sz w:val="24"/>
          <w:szCs w:val="24"/>
          <w14:ligatures w14:val="none"/>
        </w:rPr>
        <w:t>Runze</w:t>
      </w:r>
      <w:proofErr w:type="spellEnd"/>
      <w:r w:rsidRPr="00873F9E">
        <w:rPr>
          <w:rFonts w:ascii="Times New Roman" w:eastAsia="SimSun" w:hAnsi="Times New Roman" w:cs="Times New Roman" w:hint="eastAsia"/>
          <w:iCs/>
          <w:kern w:val="0"/>
          <w:sz w:val="24"/>
          <w:szCs w:val="24"/>
          <w14:ligatures w14:val="none"/>
        </w:rPr>
        <w:t xml:space="preserve"> Gao</w:t>
      </w:r>
      <w:r w:rsidRPr="00873F9E">
        <w:rPr>
          <w:rFonts w:ascii="Times New Roman" w:eastAsia="SimSun" w:hAnsi="Times New Roman" w:cs="Times New Roman" w:hint="eastAsia"/>
          <w:iCs/>
          <w:kern w:val="0"/>
          <w:sz w:val="24"/>
          <w:szCs w:val="24"/>
          <w:vertAlign w:val="superscript"/>
          <w14:ligatures w14:val="none"/>
        </w:rPr>
        <w:t>1</w:t>
      </w:r>
      <w:r w:rsidRPr="00873F9E">
        <w:rPr>
          <w:rFonts w:ascii="Times New Roman" w:eastAsia="SimSun" w:hAnsi="Times New Roman" w:cs="Times New Roman" w:hint="eastAsia"/>
          <w:iCs/>
          <w:kern w:val="0"/>
          <w:sz w:val="24"/>
          <w:szCs w:val="24"/>
          <w14:ligatures w14:val="none"/>
        </w:rPr>
        <w:t>,</w:t>
      </w:r>
      <w:bookmarkStart w:id="4" w:name="_Hlk217820699"/>
      <w:bookmarkStart w:id="5" w:name="_Hlk198317738"/>
      <w:r w:rsidRPr="00873F9E">
        <w:rPr>
          <w:rFonts w:ascii="Times New Roman" w:eastAsia="SimSun" w:hAnsi="Times New Roman" w:cs="Times New Roman" w:hint="eastAsia"/>
          <w:iCs/>
          <w:kern w:val="0"/>
          <w:sz w:val="24"/>
          <w:szCs w:val="24"/>
          <w14:ligatures w14:val="none"/>
        </w:rPr>
        <w:t xml:space="preserve"> </w:t>
      </w:r>
      <w:proofErr w:type="spellStart"/>
      <w:r w:rsidRPr="00873F9E">
        <w:rPr>
          <w:rFonts w:ascii="Times New Roman" w:eastAsia="SimSun" w:hAnsi="Times New Roman" w:cs="Times New Roman" w:hint="eastAsia"/>
          <w:iCs/>
          <w:kern w:val="0"/>
          <w:sz w:val="24"/>
          <w:szCs w:val="24"/>
          <w14:ligatures w14:val="none"/>
        </w:rPr>
        <w:t>Xuanqi</w:t>
      </w:r>
      <w:proofErr w:type="spellEnd"/>
      <w:r w:rsidRPr="00873F9E">
        <w:rPr>
          <w:rFonts w:ascii="Times New Roman" w:eastAsia="SimSun" w:hAnsi="Times New Roman" w:cs="Times New Roman" w:hint="eastAsia"/>
          <w:iCs/>
          <w:kern w:val="0"/>
          <w:sz w:val="24"/>
          <w:szCs w:val="24"/>
          <w14:ligatures w14:val="none"/>
        </w:rPr>
        <w:t xml:space="preserve"> Huang</w:t>
      </w:r>
      <w:bookmarkEnd w:id="4"/>
      <w:r w:rsidRPr="00873F9E">
        <w:rPr>
          <w:rFonts w:ascii="Times New Roman" w:eastAsia="SimSun" w:hAnsi="Times New Roman" w:cs="Times New Roman" w:hint="eastAsia"/>
          <w:iCs/>
          <w:kern w:val="0"/>
          <w:sz w:val="24"/>
          <w:szCs w:val="24"/>
          <w:vertAlign w:val="superscript"/>
          <w14:ligatures w14:val="none"/>
        </w:rPr>
        <w:t>1</w:t>
      </w:r>
      <w:r w:rsidRPr="00873F9E">
        <w:rPr>
          <w:rFonts w:ascii="Times New Roman" w:eastAsia="SimSun" w:hAnsi="Times New Roman" w:cs="Times New Roman" w:hint="eastAsia"/>
          <w:iCs/>
          <w:kern w:val="0"/>
          <w:sz w:val="24"/>
          <w:szCs w:val="24"/>
          <w14:ligatures w14:val="none"/>
        </w:rPr>
        <w:t xml:space="preserve">, </w:t>
      </w:r>
      <w:bookmarkEnd w:id="5"/>
      <w:r w:rsidRPr="00873F9E">
        <w:rPr>
          <w:rFonts w:ascii="Times New Roman" w:eastAsia="SimSun" w:hAnsi="Times New Roman" w:cs="Times New Roman"/>
          <w:iCs/>
          <w:kern w:val="0"/>
          <w:sz w:val="24"/>
          <w:szCs w:val="24"/>
          <w14:ligatures w14:val="none"/>
        </w:rPr>
        <w:t>Qi Yang</w:t>
      </w:r>
      <w:r w:rsidRPr="00873F9E">
        <w:rPr>
          <w:rFonts w:ascii="Times New Roman" w:eastAsia="SimSun" w:hAnsi="Times New Roman" w:cs="Times New Roman" w:hint="eastAsia"/>
          <w:iCs/>
          <w:kern w:val="0"/>
          <w:sz w:val="24"/>
          <w:szCs w:val="24"/>
          <w:vertAlign w:val="superscript"/>
          <w14:ligatures w14:val="none"/>
        </w:rPr>
        <w:t>3</w:t>
      </w:r>
      <w:r w:rsidRPr="00873F9E">
        <w:rPr>
          <w:rFonts w:ascii="Times New Roman" w:eastAsia="SimSun" w:hAnsi="Times New Roman" w:cs="Times New Roman"/>
          <w:iCs/>
          <w:kern w:val="0"/>
          <w:sz w:val="24"/>
          <w:szCs w:val="24"/>
          <w:vertAlign w:val="superscript"/>
          <w14:ligatures w14:val="none"/>
        </w:rPr>
        <w:t>,</w:t>
      </w:r>
      <w:r w:rsidRPr="00873F9E">
        <w:rPr>
          <w:rFonts w:ascii="Times New Roman" w:eastAsia="SimSun" w:hAnsi="Times New Roman" w:cs="Times New Roman" w:hint="eastAsia"/>
          <w:iCs/>
          <w:kern w:val="0"/>
          <w:sz w:val="24"/>
          <w:szCs w:val="24"/>
          <w:vertAlign w:val="superscript"/>
          <w14:ligatures w14:val="none"/>
        </w:rPr>
        <w:t xml:space="preserve"> </w:t>
      </w:r>
      <w:r w:rsidRPr="00873F9E">
        <w:rPr>
          <w:rFonts w:ascii="Times New Roman" w:eastAsia="SimSun" w:hAnsi="Times New Roman" w:cs="Times New Roman"/>
          <w:iCs/>
          <w:kern w:val="0"/>
          <w:sz w:val="24"/>
          <w:szCs w:val="24"/>
          <w14:ligatures w14:val="none"/>
        </w:rPr>
        <w:t>*,</w:t>
      </w:r>
      <w:r w:rsidRPr="00873F9E">
        <w:rPr>
          <w:rFonts w:ascii="Times New Roman" w:eastAsia="等线" w:hAnsi="Times New Roman" w:cs="Times New Roman"/>
          <w:iCs/>
          <w:kern w:val="0"/>
          <w:sz w:val="24"/>
          <w:szCs w:val="24"/>
          <w14:ligatures w14:val="none"/>
        </w:rPr>
        <w:t xml:space="preserve"> </w:t>
      </w:r>
      <w:proofErr w:type="spellStart"/>
      <w:r w:rsidRPr="00873F9E">
        <w:rPr>
          <w:rFonts w:ascii="Times New Roman" w:eastAsia="等线" w:hAnsi="Times New Roman" w:cs="Times New Roman"/>
          <w:iCs/>
          <w:kern w:val="0"/>
          <w:sz w:val="24"/>
          <w:szCs w:val="24"/>
          <w14:ligatures w14:val="none"/>
        </w:rPr>
        <w:t>Debin</w:t>
      </w:r>
      <w:proofErr w:type="spellEnd"/>
      <w:r w:rsidRPr="00873F9E">
        <w:rPr>
          <w:rFonts w:ascii="Times New Roman" w:eastAsia="等线" w:hAnsi="Times New Roman" w:cs="Times New Roman"/>
          <w:iCs/>
          <w:kern w:val="0"/>
          <w:sz w:val="24"/>
          <w:szCs w:val="24"/>
          <w14:ligatures w14:val="none"/>
        </w:rPr>
        <w:t xml:space="preserve"> </w:t>
      </w:r>
      <w:r w:rsidRPr="00873F9E">
        <w:rPr>
          <w:rFonts w:ascii="Times New Roman" w:eastAsia="等线" w:hAnsi="Times New Roman" w:cs="Times New Roman" w:hint="eastAsia"/>
          <w:iCs/>
          <w:kern w:val="0"/>
          <w:sz w:val="24"/>
          <w:szCs w:val="24"/>
          <w14:ligatures w14:val="none"/>
        </w:rPr>
        <w:t>Kong</w:t>
      </w:r>
      <w:r w:rsidRPr="00873F9E">
        <w:rPr>
          <w:rFonts w:ascii="Times New Roman" w:eastAsia="等线" w:hAnsi="Times New Roman" w:cs="Times New Roman" w:hint="eastAsia"/>
          <w:iCs/>
          <w:kern w:val="0"/>
          <w:sz w:val="24"/>
          <w:szCs w:val="24"/>
          <w:vertAlign w:val="superscript"/>
          <w14:ligatures w14:val="none"/>
        </w:rPr>
        <w:t xml:space="preserve">4, 5, </w:t>
      </w:r>
      <w:r w:rsidRPr="00873F9E">
        <w:rPr>
          <w:rFonts w:ascii="Times New Roman" w:eastAsia="等线" w:hAnsi="Times New Roman" w:cs="Times New Roman" w:hint="eastAsia"/>
          <w:iCs/>
          <w:kern w:val="0"/>
          <w:sz w:val="24"/>
          <w:szCs w:val="24"/>
          <w14:ligatures w14:val="none"/>
        </w:rPr>
        <w:t>*</w:t>
      </w:r>
      <w:bookmarkEnd w:id="3"/>
      <w:r w:rsidRPr="00873F9E">
        <w:rPr>
          <w:rFonts w:ascii="Times New Roman" w:eastAsia="SimSun" w:hAnsi="Times New Roman" w:cs="Times New Roman" w:hint="eastAsia"/>
          <w:iCs/>
          <w:kern w:val="0"/>
          <w:sz w:val="24"/>
          <w:szCs w:val="24"/>
          <w14:ligatures w14:val="none"/>
        </w:rPr>
        <w:t xml:space="preserve"> and </w:t>
      </w:r>
      <w:proofErr w:type="spellStart"/>
      <w:r w:rsidRPr="00873F9E">
        <w:rPr>
          <w:rFonts w:ascii="Times New Roman" w:eastAsia="SimSun" w:hAnsi="Times New Roman" w:cs="Times New Roman" w:hint="eastAsia"/>
          <w:iCs/>
          <w:kern w:val="0"/>
          <w:sz w:val="24"/>
          <w:szCs w:val="24"/>
          <w14:ligatures w14:val="none"/>
        </w:rPr>
        <w:t>Zhichang</w:t>
      </w:r>
      <w:proofErr w:type="spellEnd"/>
      <w:r w:rsidRPr="00873F9E">
        <w:rPr>
          <w:rFonts w:ascii="Times New Roman" w:eastAsia="SimSun" w:hAnsi="Times New Roman" w:cs="Times New Roman" w:hint="eastAsia"/>
          <w:iCs/>
          <w:kern w:val="0"/>
          <w:sz w:val="24"/>
          <w:szCs w:val="24"/>
          <w14:ligatures w14:val="none"/>
        </w:rPr>
        <w:t xml:space="preserve"> Xiao</w:t>
      </w:r>
      <w:r w:rsidRPr="00873F9E">
        <w:rPr>
          <w:rFonts w:ascii="Times New Roman" w:eastAsia="SimSun" w:hAnsi="Times New Roman" w:cs="Times New Roman" w:hint="eastAsia"/>
          <w:iCs/>
          <w:kern w:val="0"/>
          <w:sz w:val="24"/>
          <w:szCs w:val="24"/>
          <w:vertAlign w:val="superscript"/>
          <w14:ligatures w14:val="none"/>
        </w:rPr>
        <w:t xml:space="preserve">1, </w:t>
      </w:r>
      <w:r w:rsidRPr="00873F9E">
        <w:rPr>
          <w:rFonts w:ascii="Times New Roman" w:eastAsia="MS Mincho" w:hAnsi="Times New Roman" w:cs="Times New Roman"/>
          <w:iCs/>
          <w:kern w:val="0"/>
          <w:sz w:val="24"/>
          <w:szCs w:val="24"/>
          <w:lang w:eastAsia="ja-JP"/>
          <w14:ligatures w14:val="none"/>
        </w:rPr>
        <w:t>*</w:t>
      </w:r>
    </w:p>
    <w:p w14:paraId="31CB6641" w14:textId="77777777" w:rsidR="007413A5" w:rsidRPr="00873F9E" w:rsidRDefault="007413A5" w:rsidP="007413A5">
      <w:pPr>
        <w:spacing w:before="120" w:after="120"/>
        <w:jc w:val="left"/>
        <w:rPr>
          <w:rFonts w:ascii="Times New Roman" w:eastAsia="等线" w:hAnsi="Times New Roman" w:cs="Times New Roman"/>
          <w:sz w:val="24"/>
          <w14:ligatures w14:val="none"/>
        </w:rPr>
      </w:pPr>
      <w:bookmarkStart w:id="6" w:name="_Hlk198123045"/>
      <w:r w:rsidRPr="00873F9E">
        <w:rPr>
          <w:rFonts w:ascii="Times New Roman" w:eastAsia="等线" w:hAnsi="Times New Roman" w:cs="Times New Roman" w:hint="eastAsia"/>
          <w:sz w:val="24"/>
          <w:vertAlign w:val="superscript"/>
          <w14:ligatures w14:val="none"/>
        </w:rPr>
        <w:t>1</w:t>
      </w:r>
      <w:r w:rsidRPr="00873F9E">
        <w:rPr>
          <w:rFonts w:ascii="Times New Roman" w:eastAsia="等线" w:hAnsi="Times New Roman" w:cs="Times New Roman"/>
          <w:sz w:val="24"/>
          <w:vertAlign w:val="superscript"/>
          <w14:ligatures w14:val="none"/>
        </w:rPr>
        <w:t xml:space="preserve"> </w:t>
      </w:r>
      <w:r w:rsidRPr="00873F9E">
        <w:rPr>
          <w:rFonts w:ascii="Times New Roman" w:eastAsia="等线" w:hAnsi="Times New Roman" w:cs="Times New Roman"/>
          <w:sz w:val="24"/>
          <w14:ligatures w14:val="none"/>
        </w:rPr>
        <w:t xml:space="preserve">Department of Chemistry, College of Science, Hebei Agricultural University, Baoding 071001, P. R. China </w:t>
      </w:r>
    </w:p>
    <w:p w14:paraId="631E8DD9" w14:textId="77777777" w:rsidR="007413A5" w:rsidRPr="00873F9E" w:rsidRDefault="007413A5" w:rsidP="007413A5">
      <w:pPr>
        <w:spacing w:before="120" w:after="120"/>
        <w:jc w:val="left"/>
        <w:rPr>
          <w:rFonts w:ascii="Times New Roman" w:eastAsia="等线" w:hAnsi="Times New Roman" w:cs="Times New Roman"/>
          <w:sz w:val="24"/>
          <w14:ligatures w14:val="none"/>
        </w:rPr>
      </w:pPr>
      <w:r w:rsidRPr="00873F9E">
        <w:rPr>
          <w:rFonts w:ascii="Times New Roman" w:eastAsia="等线" w:hAnsi="Times New Roman" w:cs="Times New Roman" w:hint="eastAsia"/>
          <w:sz w:val="24"/>
          <w:vertAlign w:val="superscript"/>
          <w14:ligatures w14:val="none"/>
        </w:rPr>
        <w:t>2</w:t>
      </w:r>
      <w:r w:rsidRPr="00873F9E">
        <w:rPr>
          <w:rFonts w:ascii="Times New Roman" w:eastAsia="等线" w:hAnsi="Times New Roman" w:cs="Times New Roman" w:hint="eastAsia"/>
          <w:bCs/>
          <w:sz w:val="24"/>
          <w14:ligatures w14:val="none"/>
        </w:rPr>
        <w:t xml:space="preserve"> College of Land and Resources, Hebei Agricultural University</w:t>
      </w:r>
      <w:r w:rsidRPr="00873F9E">
        <w:rPr>
          <w:rFonts w:ascii="Times New Roman" w:eastAsia="等线" w:hAnsi="Times New Roman" w:cs="Times New Roman"/>
          <w:sz w:val="24"/>
          <w14:ligatures w14:val="none"/>
        </w:rPr>
        <w:t>, Baoding 071001, P. R. China</w:t>
      </w:r>
    </w:p>
    <w:p w14:paraId="2634AD8D" w14:textId="77777777" w:rsidR="007413A5" w:rsidRPr="00873F9E" w:rsidRDefault="007413A5" w:rsidP="007413A5">
      <w:pPr>
        <w:spacing w:before="120" w:after="120"/>
        <w:jc w:val="left"/>
        <w:rPr>
          <w:rFonts w:ascii="Times New Roman" w:eastAsia="等线" w:hAnsi="Times New Roman" w:cs="Times New Roman"/>
          <w:sz w:val="24"/>
          <w14:ligatures w14:val="none"/>
        </w:rPr>
      </w:pPr>
      <w:r w:rsidRPr="00873F9E">
        <w:rPr>
          <w:rFonts w:ascii="Times New Roman" w:eastAsia="等线" w:hAnsi="Times New Roman" w:cs="Times New Roman" w:hint="eastAsia"/>
          <w:sz w:val="24"/>
          <w:vertAlign w:val="superscript"/>
          <w14:ligatures w14:val="none"/>
        </w:rPr>
        <w:t>3</w:t>
      </w:r>
      <w:r w:rsidRPr="00873F9E">
        <w:rPr>
          <w:rFonts w:ascii="Times New Roman" w:eastAsia="等线" w:hAnsi="Times New Roman" w:cs="Times New Roman"/>
          <w:sz w:val="24"/>
          <w:vertAlign w:val="superscript"/>
          <w14:ligatures w14:val="none"/>
        </w:rPr>
        <w:t xml:space="preserve"> </w:t>
      </w:r>
      <w:r w:rsidRPr="00873F9E">
        <w:rPr>
          <w:rFonts w:ascii="Times New Roman" w:eastAsia="等线" w:hAnsi="Times New Roman" w:cs="Times New Roman" w:hint="eastAsia"/>
          <w:bCs/>
          <w:sz w:val="24"/>
          <w14:ligatures w14:val="none"/>
        </w:rPr>
        <w:t>Key Laboratory of Civil</w:t>
      </w:r>
      <w:r w:rsidRPr="00873F9E">
        <w:rPr>
          <w:rFonts w:ascii="Times New Roman" w:eastAsia="等线" w:hAnsi="Times New Roman" w:cs="Times New Roman"/>
          <w:bCs/>
          <w:sz w:val="24"/>
          <w14:ligatures w14:val="none"/>
        </w:rPr>
        <w:t xml:space="preserve"> </w:t>
      </w:r>
      <w:r w:rsidRPr="00873F9E">
        <w:rPr>
          <w:rFonts w:ascii="Times New Roman" w:eastAsia="等线" w:hAnsi="Times New Roman" w:cs="Times New Roman" w:hint="eastAsia"/>
          <w:bCs/>
          <w:sz w:val="24"/>
          <w14:ligatures w14:val="none"/>
        </w:rPr>
        <w:t xml:space="preserve">Aviation Thermal Disaster Control and Emergency, </w:t>
      </w:r>
      <w:r w:rsidRPr="00873F9E">
        <w:rPr>
          <w:rFonts w:ascii="Times New Roman" w:eastAsia="等线" w:hAnsi="Times New Roman" w:cs="Times New Roman"/>
          <w:sz w:val="24"/>
          <w14:ligatures w14:val="none"/>
        </w:rPr>
        <w:t>Civil Aviation University of China, Tianjin 300300, P. R. China</w:t>
      </w:r>
    </w:p>
    <w:p w14:paraId="4DF2CD64" w14:textId="77777777" w:rsidR="007413A5" w:rsidRPr="00873F9E" w:rsidRDefault="007413A5" w:rsidP="007413A5">
      <w:pPr>
        <w:widowControl/>
        <w:spacing w:before="120" w:after="120"/>
        <w:jc w:val="left"/>
        <w:rPr>
          <w:rFonts w:ascii="Times New Roman" w:eastAsia="等线" w:hAnsi="Times New Roman" w:cs="Times New Roman"/>
          <w:kern w:val="0"/>
          <w:sz w:val="24"/>
          <w:szCs w:val="24"/>
          <w14:ligatures w14:val="none"/>
        </w:rPr>
      </w:pPr>
      <w:bookmarkStart w:id="7" w:name="_Hlk99351581"/>
      <w:bookmarkEnd w:id="6"/>
      <w:r w:rsidRPr="00873F9E">
        <w:rPr>
          <w:rFonts w:ascii="Times New Roman" w:eastAsia="SimSun" w:hAnsi="Times New Roman" w:cs="Times New Roman" w:hint="eastAsia"/>
          <w:kern w:val="0"/>
          <w:sz w:val="24"/>
          <w:szCs w:val="24"/>
          <w:vertAlign w:val="superscript"/>
          <w14:ligatures w14:val="none"/>
        </w:rPr>
        <w:t>4</w:t>
      </w:r>
      <w:r w:rsidRPr="00873F9E">
        <w:rPr>
          <w:rFonts w:ascii="Times New Roman" w:eastAsia="SimSun" w:hAnsi="Times New Roman" w:cs="Times New Roman"/>
          <w:kern w:val="0"/>
          <w:sz w:val="24"/>
          <w:szCs w:val="24"/>
          <w14:ligatures w14:val="none"/>
        </w:rPr>
        <w:t xml:space="preserve"> </w:t>
      </w:r>
      <w:r w:rsidRPr="00873F9E">
        <w:rPr>
          <w:rFonts w:ascii="Times New Roman" w:eastAsia="等线" w:hAnsi="Times New Roman" w:cs="Times New Roman"/>
          <w:kern w:val="0"/>
          <w:sz w:val="24"/>
          <w:szCs w:val="24"/>
          <w14:ligatures w14:val="none"/>
        </w:rPr>
        <w:t>Wuzhen Laboratory, Jiaxing 314500, P. R. China</w:t>
      </w:r>
    </w:p>
    <w:p w14:paraId="76BE66FE" w14:textId="77777777" w:rsidR="007413A5" w:rsidRPr="00873F9E" w:rsidRDefault="007413A5" w:rsidP="007413A5">
      <w:pPr>
        <w:widowControl/>
        <w:spacing w:before="120" w:after="120"/>
        <w:jc w:val="left"/>
        <w:rPr>
          <w:rFonts w:ascii="Times New Roman" w:eastAsia="等线" w:hAnsi="Times New Roman" w:cs="Times New Roman"/>
          <w:kern w:val="0"/>
          <w:sz w:val="24"/>
          <w:szCs w:val="24"/>
          <w14:ligatures w14:val="none"/>
        </w:rPr>
      </w:pPr>
      <w:r w:rsidRPr="00873F9E">
        <w:rPr>
          <w:rFonts w:ascii="Times New Roman" w:eastAsia="等线" w:hAnsi="Times New Roman" w:cs="Times New Roman" w:hint="eastAsia"/>
          <w:kern w:val="0"/>
          <w:sz w:val="24"/>
          <w:szCs w:val="24"/>
          <w:vertAlign w:val="superscript"/>
          <w14:ligatures w14:val="none"/>
        </w:rPr>
        <w:t>5</w:t>
      </w:r>
      <w:r w:rsidRPr="00873F9E">
        <w:rPr>
          <w:rFonts w:ascii="Times New Roman" w:eastAsia="等线" w:hAnsi="Times New Roman" w:cs="Times New Roman" w:hint="eastAsia"/>
          <w:kern w:val="0"/>
          <w:sz w:val="24"/>
          <w:szCs w:val="24"/>
          <w14:ligatures w14:val="none"/>
        </w:rPr>
        <w:t xml:space="preserve"> </w:t>
      </w:r>
      <w:bookmarkStart w:id="8" w:name="_Hlk86568312"/>
      <w:r w:rsidRPr="00873F9E">
        <w:rPr>
          <w:rFonts w:ascii="Times New Roman" w:eastAsia="MS Mincho" w:hAnsi="Times New Roman" w:cs="Times New Roman"/>
          <w:kern w:val="0"/>
          <w:sz w:val="24"/>
          <w:szCs w:val="24"/>
          <w:lang w:eastAsia="ja-JP"/>
          <w14:ligatures w14:val="none"/>
        </w:rPr>
        <w:t xml:space="preserve">College of New Energy, </w:t>
      </w:r>
      <w:bookmarkStart w:id="9" w:name="_Hlk203980697"/>
      <w:bookmarkStart w:id="10" w:name="OLE_LINK29"/>
      <w:r w:rsidRPr="00873F9E">
        <w:rPr>
          <w:rFonts w:ascii="Times New Roman" w:eastAsia="MS Mincho" w:hAnsi="Times New Roman" w:cs="Times New Roman"/>
          <w:kern w:val="0"/>
          <w:sz w:val="24"/>
          <w:szCs w:val="24"/>
          <w:lang w:eastAsia="ja-JP"/>
          <w14:ligatures w14:val="none"/>
        </w:rPr>
        <w:t>China University of Petroleum (East China)</w:t>
      </w:r>
      <w:bookmarkEnd w:id="9"/>
      <w:r w:rsidRPr="00873F9E">
        <w:rPr>
          <w:rFonts w:ascii="Times New Roman" w:eastAsia="MS Mincho" w:hAnsi="Times New Roman" w:cs="Times New Roman"/>
          <w:kern w:val="0"/>
          <w:sz w:val="24"/>
          <w:szCs w:val="24"/>
          <w:lang w:eastAsia="ja-JP"/>
          <w14:ligatures w14:val="none"/>
        </w:rPr>
        <w:t>, Qingdao 266580, P. R. China</w:t>
      </w:r>
      <w:bookmarkEnd w:id="8"/>
      <w:bookmarkEnd w:id="10"/>
    </w:p>
    <w:bookmarkEnd w:id="7"/>
    <w:p w14:paraId="01820D2C" w14:textId="77777777" w:rsidR="007413A5" w:rsidRPr="00873F9E" w:rsidRDefault="007413A5" w:rsidP="007413A5">
      <w:pPr>
        <w:widowControl/>
        <w:spacing w:before="120" w:after="120"/>
        <w:jc w:val="left"/>
        <w:rPr>
          <w:rFonts w:ascii="Times New Roman" w:eastAsia="SimSun" w:hAnsi="Times New Roman" w:cs="Times New Roman"/>
          <w:bCs/>
          <w:kern w:val="0"/>
          <w:sz w:val="24"/>
          <w:szCs w:val="20"/>
          <w:lang w:eastAsia="en-US"/>
          <w14:ligatures w14:val="none"/>
        </w:rPr>
      </w:pPr>
      <w:r w:rsidRPr="00873F9E">
        <w:rPr>
          <w:rFonts w:ascii="Times New Roman" w:eastAsia="SimSun" w:hAnsi="Times New Roman" w:cs="Times New Roman"/>
          <w:kern w:val="0"/>
          <w:sz w:val="24"/>
          <w:szCs w:val="24"/>
          <w:lang w:eastAsia="en-US"/>
          <w14:ligatures w14:val="none"/>
        </w:rPr>
        <w:t>* Corresponding authors</w:t>
      </w:r>
      <w:r w:rsidRPr="00873F9E">
        <w:rPr>
          <w:rFonts w:ascii="Times New Roman" w:eastAsia="SimSun" w:hAnsi="Times New Roman" w:cs="Times New Roman" w:hint="eastAsia"/>
          <w:kern w:val="0"/>
          <w:sz w:val="24"/>
          <w:szCs w:val="24"/>
          <w14:ligatures w14:val="none"/>
        </w:rPr>
        <w:t>.</w:t>
      </w:r>
      <w:r w:rsidRPr="00873F9E">
        <w:rPr>
          <w:rFonts w:ascii="Times New Roman" w:eastAsia="SimSun" w:hAnsi="Times New Roman" w:cs="Times New Roman"/>
          <w:kern w:val="0"/>
          <w:sz w:val="24"/>
          <w:szCs w:val="24"/>
          <w14:ligatures w14:val="none"/>
        </w:rPr>
        <w:t xml:space="preserve"> </w:t>
      </w:r>
      <w:r w:rsidRPr="00873F9E">
        <w:rPr>
          <w:rFonts w:ascii="Times New Roman" w:eastAsia="SimSun" w:hAnsi="Times New Roman" w:cs="Times New Roman"/>
          <w:kern w:val="0"/>
          <w:sz w:val="24"/>
          <w:szCs w:val="28"/>
          <w:lang w:eastAsia="en-US"/>
          <w14:ligatures w14:val="none"/>
        </w:rPr>
        <w:t xml:space="preserve">E-mail: </w:t>
      </w:r>
      <w:hyperlink r:id="rId8" w:history="1">
        <w:r w:rsidRPr="00873F9E">
          <w:rPr>
            <w:rFonts w:ascii="Times New Roman" w:eastAsia="SimSun" w:hAnsi="Times New Roman" w:cs="Times New Roman" w:hint="eastAsia"/>
            <w:color w:val="467886"/>
            <w:kern w:val="0"/>
            <w:sz w:val="24"/>
            <w:szCs w:val="28"/>
            <w:u w:val="single"/>
            <w:lang w:eastAsia="en-US"/>
            <w14:ligatures w14:val="none"/>
          </w:rPr>
          <w:t>xiaozc@hebau.edu.cn</w:t>
        </w:r>
      </w:hyperlink>
      <w:r w:rsidRPr="00873F9E">
        <w:rPr>
          <w:rFonts w:ascii="Times New Roman" w:eastAsia="SimSun" w:hAnsi="Times New Roman" w:cs="Times New Roman"/>
          <w:kern w:val="0"/>
          <w:sz w:val="24"/>
          <w:szCs w:val="28"/>
          <w:lang w:eastAsia="en-US"/>
          <w14:ligatures w14:val="none"/>
        </w:rPr>
        <w:t xml:space="preserve"> (</w:t>
      </w:r>
      <w:proofErr w:type="spellStart"/>
      <w:r w:rsidRPr="00873F9E">
        <w:rPr>
          <w:rFonts w:ascii="Times New Roman" w:eastAsia="SimSun" w:hAnsi="Times New Roman" w:cs="Times New Roman"/>
          <w:kern w:val="0"/>
          <w:sz w:val="24"/>
          <w:szCs w:val="28"/>
          <w:lang w:eastAsia="en-US"/>
          <w14:ligatures w14:val="none"/>
        </w:rPr>
        <w:t>Zhichang</w:t>
      </w:r>
      <w:proofErr w:type="spellEnd"/>
      <w:r w:rsidRPr="00873F9E">
        <w:rPr>
          <w:rFonts w:ascii="Times New Roman" w:eastAsia="SimSun" w:hAnsi="Times New Roman" w:cs="Times New Roman"/>
          <w:kern w:val="0"/>
          <w:sz w:val="24"/>
          <w:szCs w:val="28"/>
          <w:lang w:eastAsia="en-US"/>
          <w14:ligatures w14:val="none"/>
        </w:rPr>
        <w:t xml:space="preserve"> Xiao);</w:t>
      </w:r>
      <w:r w:rsidRPr="00873F9E">
        <w:rPr>
          <w:rFonts w:ascii="Times New Roman" w:eastAsia="SimSun" w:hAnsi="Times New Roman" w:cs="Times New Roman" w:hint="eastAsia"/>
          <w:kern w:val="0"/>
          <w:sz w:val="24"/>
          <w:szCs w:val="28"/>
          <w:lang w:eastAsia="en-US"/>
          <w14:ligatures w14:val="none"/>
        </w:rPr>
        <w:t xml:space="preserve"> </w:t>
      </w:r>
      <w:hyperlink r:id="rId9" w:history="1">
        <w:r w:rsidRPr="00873F9E">
          <w:rPr>
            <w:rFonts w:ascii="Times New Roman" w:eastAsia="SimSun" w:hAnsi="Times New Roman" w:cs="Times New Roman"/>
            <w:color w:val="467886"/>
            <w:kern w:val="0"/>
            <w:sz w:val="24"/>
            <w:szCs w:val="28"/>
            <w:u w:val="single"/>
            <w:lang w:eastAsia="en-US"/>
            <w14:ligatures w14:val="none"/>
          </w:rPr>
          <w:t>kongdb@upc.edu.cn</w:t>
        </w:r>
      </w:hyperlink>
      <w:r w:rsidRPr="00873F9E">
        <w:rPr>
          <w:rFonts w:ascii="Times New Roman" w:eastAsia="SimSun" w:hAnsi="Times New Roman" w:cs="Times New Roman"/>
          <w:kern w:val="0"/>
          <w:sz w:val="24"/>
          <w:szCs w:val="28"/>
          <w:lang w:eastAsia="en-US"/>
          <w14:ligatures w14:val="none"/>
        </w:rPr>
        <w:t xml:space="preserve"> </w:t>
      </w:r>
      <w:r w:rsidRPr="00873F9E">
        <w:rPr>
          <w:rFonts w:ascii="Times New Roman" w:eastAsia="SimSun" w:hAnsi="Times New Roman" w:cs="Times New Roman" w:hint="eastAsia"/>
          <w:kern w:val="0"/>
          <w:sz w:val="24"/>
          <w:szCs w:val="28"/>
          <w:lang w:eastAsia="en-US"/>
          <w14:ligatures w14:val="none"/>
        </w:rPr>
        <w:t>(</w:t>
      </w:r>
      <w:proofErr w:type="spellStart"/>
      <w:r w:rsidRPr="00873F9E">
        <w:rPr>
          <w:rFonts w:ascii="Times New Roman" w:eastAsia="SimSun" w:hAnsi="Times New Roman" w:cs="Times New Roman" w:hint="eastAsia"/>
          <w:kern w:val="0"/>
          <w:sz w:val="24"/>
          <w:szCs w:val="28"/>
          <w:lang w:eastAsia="en-US"/>
          <w14:ligatures w14:val="none"/>
        </w:rPr>
        <w:t>Debin</w:t>
      </w:r>
      <w:proofErr w:type="spellEnd"/>
      <w:r w:rsidRPr="00873F9E">
        <w:rPr>
          <w:rFonts w:ascii="Times New Roman" w:eastAsia="SimSun" w:hAnsi="Times New Roman" w:cs="Times New Roman" w:hint="eastAsia"/>
          <w:kern w:val="0"/>
          <w:sz w:val="24"/>
          <w:szCs w:val="28"/>
          <w:lang w:eastAsia="en-US"/>
          <w14:ligatures w14:val="none"/>
        </w:rPr>
        <w:t xml:space="preserve"> Kong); </w:t>
      </w:r>
      <w:hyperlink r:id="rId10" w:history="1">
        <w:r w:rsidRPr="00873F9E">
          <w:rPr>
            <w:rFonts w:ascii="Times New Roman" w:eastAsia="SimSun" w:hAnsi="Times New Roman" w:cs="Times New Roman" w:hint="eastAsia"/>
            <w:color w:val="467886"/>
            <w:kern w:val="0"/>
            <w:sz w:val="24"/>
            <w:szCs w:val="20"/>
            <w:u w:val="single"/>
            <w:lang w:eastAsia="en-US"/>
            <w14:ligatures w14:val="none"/>
          </w:rPr>
          <w:t>q-yang@cauc.edu.cn</w:t>
        </w:r>
      </w:hyperlink>
      <w:r w:rsidRPr="00873F9E">
        <w:rPr>
          <w:rFonts w:ascii="Times New Roman" w:eastAsia="SimSun" w:hAnsi="Times New Roman" w:cs="Times New Roman"/>
          <w:color w:val="467886"/>
          <w:kern w:val="0"/>
          <w:sz w:val="24"/>
          <w:szCs w:val="20"/>
          <w:u w:val="single"/>
          <w:lang w:eastAsia="en-US"/>
          <w14:ligatures w14:val="none"/>
        </w:rPr>
        <w:t xml:space="preserve"> </w:t>
      </w:r>
      <w:r w:rsidRPr="00873F9E">
        <w:rPr>
          <w:rFonts w:ascii="Times New Roman" w:eastAsia="SimSun" w:hAnsi="Times New Roman" w:cs="Times New Roman"/>
          <w:kern w:val="0"/>
          <w:sz w:val="24"/>
          <w:szCs w:val="20"/>
          <w:u w:val="single"/>
          <w:lang w:eastAsia="en-US"/>
          <w14:ligatures w14:val="none"/>
        </w:rPr>
        <w:t>(</w:t>
      </w:r>
      <w:r w:rsidRPr="00873F9E">
        <w:rPr>
          <w:rFonts w:ascii="Times New Roman" w:eastAsia="SimSun" w:hAnsi="Times New Roman" w:cs="Times New Roman" w:hint="eastAsia"/>
          <w:kern w:val="0"/>
          <w:sz w:val="24"/>
          <w:szCs w:val="20"/>
          <w:u w:val="single"/>
          <w:lang w:eastAsia="en-US"/>
          <w14:ligatures w14:val="none"/>
        </w:rPr>
        <w:t>Qi Yang</w:t>
      </w:r>
      <w:r w:rsidRPr="00873F9E">
        <w:rPr>
          <w:rFonts w:ascii="Times New Roman" w:eastAsia="SimSun" w:hAnsi="Times New Roman" w:cs="Times New Roman"/>
          <w:kern w:val="0"/>
          <w:sz w:val="24"/>
          <w:szCs w:val="20"/>
          <w:u w:val="single"/>
          <w:lang w:eastAsia="en-US"/>
          <w14:ligatures w14:val="none"/>
        </w:rPr>
        <w:t>)</w:t>
      </w:r>
      <w:bookmarkEnd w:id="1"/>
      <w:bookmarkEnd w:id="2"/>
    </w:p>
    <w:p w14:paraId="4E0B349B" w14:textId="1C233CCE" w:rsidR="001C6F7E" w:rsidRPr="00873F9E" w:rsidRDefault="00302D15" w:rsidP="007413A5">
      <w:pPr>
        <w:spacing w:before="120" w:after="120"/>
        <w:rPr>
          <w:rFonts w:ascii="Times New Roman" w:hAnsi="Times New Roman" w:cs="Times New Roman"/>
          <w:b/>
          <w:bCs/>
          <w:sz w:val="24"/>
          <w:szCs w:val="28"/>
        </w:rPr>
      </w:pPr>
      <w:r w:rsidRPr="00873F9E">
        <w:rPr>
          <w:rFonts w:ascii="Times New Roman" w:hAnsi="Times New Roman" w:cs="Times New Roman"/>
          <w:b/>
          <w:bCs/>
          <w:sz w:val="28"/>
          <w:szCs w:val="32"/>
        </w:rPr>
        <w:t>S</w:t>
      </w:r>
      <w:r w:rsidR="009C6622" w:rsidRPr="00873F9E">
        <w:rPr>
          <w:rFonts w:ascii="Times New Roman" w:hAnsi="Times New Roman" w:cs="Times New Roman" w:hint="eastAsia"/>
          <w:b/>
          <w:bCs/>
          <w:sz w:val="28"/>
          <w:szCs w:val="32"/>
        </w:rPr>
        <w:t xml:space="preserve">1 Materials synthesis </w:t>
      </w:r>
    </w:p>
    <w:p w14:paraId="2910CA18" w14:textId="0EE0612A" w:rsidR="001C6F7E" w:rsidRPr="00873F9E" w:rsidRDefault="00302D15" w:rsidP="007413A5">
      <w:pPr>
        <w:spacing w:before="120" w:after="120"/>
        <w:rPr>
          <w:rFonts w:ascii="Times New Roman" w:hAnsi="Times New Roman" w:cs="Times New Roman"/>
          <w:b/>
          <w:bCs/>
          <w:sz w:val="24"/>
          <w:szCs w:val="28"/>
        </w:rPr>
      </w:pPr>
      <w:r w:rsidRPr="00873F9E">
        <w:rPr>
          <w:rFonts w:ascii="Times New Roman" w:hAnsi="Times New Roman" w:cs="Times New Roman"/>
          <w:b/>
          <w:bCs/>
          <w:sz w:val="24"/>
          <w:szCs w:val="28"/>
        </w:rPr>
        <w:t>S</w:t>
      </w:r>
      <w:r w:rsidR="009C6622" w:rsidRPr="00873F9E">
        <w:rPr>
          <w:rFonts w:ascii="Times New Roman" w:hAnsi="Times New Roman" w:cs="Times New Roman" w:hint="eastAsia"/>
          <w:b/>
          <w:bCs/>
          <w:sz w:val="24"/>
          <w:szCs w:val="28"/>
        </w:rPr>
        <w:t xml:space="preserve">1.1 Synthesis of </w:t>
      </w:r>
      <w:proofErr w:type="spellStart"/>
      <w:r w:rsidR="009C6622" w:rsidRPr="00873F9E">
        <w:rPr>
          <w:rFonts w:ascii="Times New Roman" w:hAnsi="Times New Roman" w:cs="Times New Roman" w:hint="eastAsia"/>
          <w:b/>
          <w:bCs/>
          <w:sz w:val="24"/>
          <w:szCs w:val="28"/>
        </w:rPr>
        <w:t>Polypyrrole</w:t>
      </w:r>
      <w:proofErr w:type="spellEnd"/>
      <w:r w:rsidR="009C6622" w:rsidRPr="00873F9E">
        <w:rPr>
          <w:rFonts w:ascii="Times New Roman" w:hAnsi="Times New Roman" w:cs="Times New Roman" w:hint="eastAsia"/>
          <w:b/>
          <w:bCs/>
          <w:sz w:val="24"/>
          <w:szCs w:val="28"/>
        </w:rPr>
        <w:t xml:space="preserve"> Nanotubes (</w:t>
      </w:r>
      <w:proofErr w:type="spellStart"/>
      <w:r w:rsidR="009C6622" w:rsidRPr="00873F9E">
        <w:rPr>
          <w:rFonts w:ascii="Times New Roman" w:hAnsi="Times New Roman" w:cs="Times New Roman" w:hint="eastAsia"/>
          <w:b/>
          <w:bCs/>
          <w:sz w:val="24"/>
          <w:szCs w:val="28"/>
        </w:rPr>
        <w:t>PPyNT</w:t>
      </w:r>
      <w:proofErr w:type="spellEnd"/>
      <w:r w:rsidR="009C6622" w:rsidRPr="00873F9E">
        <w:rPr>
          <w:rFonts w:ascii="Times New Roman" w:hAnsi="Times New Roman" w:cs="Times New Roman" w:hint="eastAsia"/>
          <w:b/>
          <w:bCs/>
          <w:sz w:val="24"/>
          <w:szCs w:val="28"/>
        </w:rPr>
        <w:t>)</w:t>
      </w:r>
    </w:p>
    <w:p w14:paraId="35535D6E" w14:textId="77777777" w:rsidR="001C6F7E" w:rsidRPr="00873F9E" w:rsidRDefault="009C6622"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In a typical procedure, 0.015 mol of anhydrous FeCl</w:t>
      </w:r>
      <w:r w:rsidRPr="00873F9E">
        <w:rPr>
          <w:rFonts w:ascii="Times New Roman" w:hAnsi="Times New Roman" w:cs="Times New Roman" w:hint="eastAsia"/>
          <w:sz w:val="24"/>
          <w:szCs w:val="28"/>
          <w:vertAlign w:val="subscript"/>
        </w:rPr>
        <w:t>3</w:t>
      </w:r>
      <w:r w:rsidRPr="00873F9E">
        <w:rPr>
          <w:rFonts w:ascii="Times New Roman" w:hAnsi="Times New Roman" w:cs="Times New Roman"/>
          <w:sz w:val="24"/>
          <w:szCs w:val="28"/>
        </w:rPr>
        <w:t xml:space="preserve"> was added to a 300 mL aqueous solution containing 5 × 10</w:t>
      </w:r>
      <w:r w:rsidRPr="00873F9E">
        <w:rPr>
          <w:rFonts w:ascii="Times New Roman" w:hAnsi="Times New Roman" w:cs="Times New Roman" w:hint="eastAsia"/>
          <w:sz w:val="24"/>
          <w:szCs w:val="28"/>
          <w:vertAlign w:val="superscript"/>
        </w:rPr>
        <w:t>-3</w:t>
      </w:r>
      <w:r w:rsidRPr="00873F9E">
        <w:rPr>
          <w:rFonts w:ascii="Times New Roman" w:hAnsi="Times New Roman" w:cs="Times New Roman"/>
          <w:sz w:val="24"/>
          <w:szCs w:val="28"/>
        </w:rPr>
        <w:t xml:space="preserve"> mol L</w:t>
      </w:r>
      <w:r w:rsidRPr="00873F9E">
        <w:rPr>
          <w:rFonts w:ascii="Times New Roman" w:hAnsi="Times New Roman" w:cs="Times New Roman" w:hint="eastAsia"/>
          <w:sz w:val="24"/>
          <w:szCs w:val="28"/>
          <w:vertAlign w:val="superscript"/>
        </w:rPr>
        <w:t>-1</w:t>
      </w:r>
      <w:r w:rsidRPr="00873F9E">
        <w:rPr>
          <w:rFonts w:ascii="Times New Roman" w:hAnsi="Times New Roman" w:cs="Times New Roman"/>
          <w:sz w:val="24"/>
          <w:szCs w:val="28"/>
        </w:rPr>
        <w:t xml:space="preserve"> methyl orange (MO) under vigorous stirring. Subsequently, 0.015 mol of pyrrole monomer was introduced into the aforementioned solution, and the mixture was further stirred at room temperature for 24 h. After the reaction, the resulting black precipitate was washed with 1 mol L</w:t>
      </w:r>
      <w:r w:rsidRPr="00873F9E">
        <w:rPr>
          <w:rFonts w:ascii="Times New Roman" w:hAnsi="Times New Roman" w:cs="Times New Roman" w:hint="eastAsia"/>
          <w:sz w:val="24"/>
          <w:szCs w:val="28"/>
          <w:vertAlign w:val="superscript"/>
        </w:rPr>
        <w:t>-1</w:t>
      </w:r>
      <w:r w:rsidRPr="00873F9E">
        <w:rPr>
          <w:rFonts w:ascii="Times New Roman" w:hAnsi="Times New Roman" w:cs="Times New Roman"/>
          <w:sz w:val="24"/>
          <w:szCs w:val="28"/>
        </w:rPr>
        <w:t xml:space="preserve"> HCl in a Soxhlet extractor for 24 h. The product was then dried under vacuum at 80 °C for 24 h to yield the blac</w:t>
      </w:r>
      <w:r w:rsidRPr="00873F9E">
        <w:rPr>
          <w:rFonts w:ascii="Times New Roman" w:hAnsi="Times New Roman" w:cs="Times New Roman" w:hint="eastAsia"/>
          <w:sz w:val="24"/>
          <w:szCs w:val="28"/>
        </w:rPr>
        <w:t xml:space="preserve">k </w:t>
      </w:r>
      <w:proofErr w:type="spellStart"/>
      <w:r w:rsidRPr="00873F9E">
        <w:rPr>
          <w:rFonts w:ascii="Times New Roman" w:hAnsi="Times New Roman" w:cs="Times New Roman" w:hint="eastAsia"/>
          <w:sz w:val="24"/>
          <w:szCs w:val="28"/>
        </w:rPr>
        <w:t>PPyNT</w:t>
      </w:r>
      <w:proofErr w:type="spellEnd"/>
      <w:r w:rsidRPr="00873F9E">
        <w:rPr>
          <w:rFonts w:ascii="Times New Roman" w:hAnsi="Times New Roman" w:cs="Times New Roman" w:hint="eastAsia"/>
          <w:sz w:val="24"/>
          <w:szCs w:val="28"/>
        </w:rPr>
        <w:t xml:space="preserve"> powder.</w:t>
      </w:r>
    </w:p>
    <w:p w14:paraId="1C970FC2" w14:textId="36C59E7B" w:rsidR="001C6F7E" w:rsidRPr="00873F9E" w:rsidRDefault="00302D15" w:rsidP="007413A5">
      <w:pPr>
        <w:spacing w:before="120" w:after="120"/>
        <w:rPr>
          <w:rFonts w:ascii="Times New Roman" w:hAnsi="Times New Roman" w:cs="Times New Roman"/>
          <w:b/>
          <w:bCs/>
          <w:sz w:val="24"/>
          <w:szCs w:val="28"/>
        </w:rPr>
      </w:pPr>
      <w:r w:rsidRPr="00873F9E">
        <w:rPr>
          <w:rFonts w:ascii="Times New Roman" w:hAnsi="Times New Roman" w:cs="Times New Roman"/>
          <w:b/>
          <w:bCs/>
          <w:sz w:val="24"/>
          <w:szCs w:val="28"/>
        </w:rPr>
        <w:t>S</w:t>
      </w:r>
      <w:r w:rsidR="009C6622" w:rsidRPr="00873F9E">
        <w:rPr>
          <w:rFonts w:ascii="Times New Roman" w:hAnsi="Times New Roman" w:cs="Times New Roman" w:hint="eastAsia"/>
          <w:b/>
          <w:bCs/>
          <w:sz w:val="24"/>
          <w:szCs w:val="28"/>
        </w:rPr>
        <w:t>1.2 Preparation of Heteroatom-doped Hierarchical Porous Carbon Materials (HHPC-x)</w:t>
      </w:r>
    </w:p>
    <w:p w14:paraId="5A1DEE36" w14:textId="77777777" w:rsidR="001C6F7E" w:rsidRPr="00873F9E" w:rsidRDefault="009C6622"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 xml:space="preserve">Typically, 500 mg of the as-synthesized </w:t>
      </w:r>
      <w:proofErr w:type="spellStart"/>
      <w:r w:rsidRPr="00873F9E">
        <w:rPr>
          <w:rFonts w:ascii="Times New Roman" w:hAnsi="Times New Roman" w:cs="Times New Roman"/>
          <w:sz w:val="24"/>
          <w:szCs w:val="28"/>
        </w:rPr>
        <w:t>PPyNT</w:t>
      </w:r>
      <w:proofErr w:type="spellEnd"/>
      <w:r w:rsidRPr="00873F9E">
        <w:rPr>
          <w:rFonts w:ascii="Times New Roman" w:hAnsi="Times New Roman" w:cs="Times New Roman"/>
          <w:sz w:val="24"/>
          <w:szCs w:val="28"/>
        </w:rPr>
        <w:t xml:space="preserve"> was dispersed in a beaker containing 2.5 g FeCl</w:t>
      </w:r>
      <w:r w:rsidRPr="00873F9E">
        <w:rPr>
          <w:rFonts w:ascii="Times New Roman" w:hAnsi="Times New Roman" w:cs="Times New Roman" w:hint="eastAsia"/>
          <w:sz w:val="24"/>
          <w:szCs w:val="28"/>
          <w:vertAlign w:val="subscript"/>
        </w:rPr>
        <w:t>3</w:t>
      </w:r>
      <w:r w:rsidRPr="00873F9E">
        <w:rPr>
          <w:rFonts w:ascii="Times New Roman" w:hAnsi="Times New Roman" w:cs="Times New Roman"/>
          <w:sz w:val="24"/>
          <w:szCs w:val="28"/>
        </w:rPr>
        <w:t xml:space="preserve"> and 2.5 g ZnCl</w:t>
      </w:r>
      <w:r w:rsidRPr="00873F9E">
        <w:rPr>
          <w:rFonts w:ascii="Times New Roman" w:hAnsi="Times New Roman" w:cs="Times New Roman" w:hint="eastAsia"/>
          <w:sz w:val="24"/>
          <w:szCs w:val="28"/>
          <w:vertAlign w:val="subscript"/>
        </w:rPr>
        <w:t>2</w:t>
      </w:r>
      <w:r w:rsidRPr="00873F9E">
        <w:rPr>
          <w:rFonts w:ascii="Times New Roman" w:hAnsi="Times New Roman" w:cs="Times New Roman"/>
          <w:sz w:val="24"/>
          <w:szCs w:val="28"/>
        </w:rPr>
        <w:t xml:space="preserve"> (mass ratio of FeCl</w:t>
      </w:r>
      <w:r w:rsidRPr="00873F9E">
        <w:rPr>
          <w:rFonts w:ascii="Times New Roman" w:hAnsi="Times New Roman" w:cs="Times New Roman" w:hint="eastAsia"/>
          <w:sz w:val="24"/>
          <w:szCs w:val="28"/>
          <w:vertAlign w:val="subscript"/>
        </w:rPr>
        <w:t>3</w:t>
      </w:r>
      <w:r w:rsidRPr="00873F9E">
        <w:rPr>
          <w:rFonts w:ascii="Times New Roman" w:hAnsi="Times New Roman" w:cs="Times New Roman"/>
          <w:sz w:val="24"/>
          <w:szCs w:val="28"/>
        </w:rPr>
        <w:t xml:space="preserve"> to ZnCl</w:t>
      </w:r>
      <w:r w:rsidRPr="00873F9E">
        <w:rPr>
          <w:rFonts w:ascii="Times New Roman" w:hAnsi="Times New Roman" w:cs="Times New Roman" w:hint="eastAsia"/>
          <w:sz w:val="24"/>
          <w:szCs w:val="28"/>
          <w:vertAlign w:val="subscript"/>
        </w:rPr>
        <w:t>2</w:t>
      </w:r>
      <w:r w:rsidRPr="00873F9E">
        <w:rPr>
          <w:rFonts w:ascii="Times New Roman" w:hAnsi="Times New Roman" w:cs="Times New Roman"/>
          <w:sz w:val="24"/>
          <w:szCs w:val="28"/>
        </w:rPr>
        <w:t xml:space="preserve"> = 1:1), followed by the addition of 40 mL ethanol. The mixture was stirred until dissolution and ultrasonicated for 30 min. The solvent was then evaporated in an oil bath at 80 ⁰C, and the residue was transferred to an alumina boat and dried in a vacuum oven at 80 ⁰C for 24 h. The dried material was subjected to thermal treatment in a tube furnace under N</w:t>
      </w:r>
      <w:r w:rsidRPr="00873F9E">
        <w:rPr>
          <w:rFonts w:ascii="Times New Roman" w:hAnsi="Times New Roman" w:cs="Times New Roman" w:hint="eastAsia"/>
          <w:sz w:val="24"/>
          <w:szCs w:val="28"/>
          <w:vertAlign w:val="subscript"/>
        </w:rPr>
        <w:t>2</w:t>
      </w:r>
      <w:r w:rsidRPr="00873F9E">
        <w:rPr>
          <w:rFonts w:ascii="Times New Roman" w:hAnsi="Times New Roman" w:cs="Times New Roman"/>
          <w:sz w:val="24"/>
          <w:szCs w:val="28"/>
        </w:rPr>
        <w:t xml:space="preserve"> atmosphere with a ramp rate of 5 ⁰C min</w:t>
      </w:r>
      <w:r w:rsidRPr="00873F9E">
        <w:rPr>
          <w:rFonts w:ascii="Times New Roman" w:hAnsi="Times New Roman" w:cs="Times New Roman" w:hint="eastAsia"/>
          <w:sz w:val="24"/>
          <w:szCs w:val="28"/>
          <w:vertAlign w:val="superscript"/>
        </w:rPr>
        <w:t>-1</w:t>
      </w:r>
      <w:r w:rsidRPr="00873F9E">
        <w:rPr>
          <w:rFonts w:ascii="Times New Roman" w:hAnsi="Times New Roman" w:cs="Times New Roman"/>
          <w:sz w:val="24"/>
          <w:szCs w:val="28"/>
        </w:rPr>
        <w:t xml:space="preserve">: pre-carbonized at 400 ⁰C for 3 h, followed by pyrolysis at </w:t>
      </w:r>
      <w:r w:rsidRPr="00873F9E">
        <w:rPr>
          <w:rFonts w:ascii="Times New Roman" w:hAnsi="Times New Roman" w:cs="Times New Roman"/>
          <w:sz w:val="24"/>
          <w:szCs w:val="28"/>
        </w:rPr>
        <w:lastRenderedPageBreak/>
        <w:t xml:space="preserve">800 ⁰C for 1 h. The resultant solid was collected by </w:t>
      </w:r>
      <w:r w:rsidRPr="00873F9E">
        <w:rPr>
          <w:rFonts w:ascii="Times New Roman" w:hAnsi="Times New Roman" w:cs="Times New Roman" w:hint="eastAsia"/>
          <w:sz w:val="24"/>
          <w:szCs w:val="28"/>
        </w:rPr>
        <w:t>vacuum</w:t>
      </w:r>
      <w:r w:rsidRPr="00873F9E">
        <w:rPr>
          <w:rFonts w:ascii="Times New Roman" w:hAnsi="Times New Roman" w:cs="Times New Roman"/>
          <w:sz w:val="24"/>
          <w:szCs w:val="28"/>
        </w:rPr>
        <w:t xml:space="preserve"> filtration with 1 mol L</w:t>
      </w:r>
      <w:r w:rsidRPr="00873F9E">
        <w:rPr>
          <w:rFonts w:ascii="Times New Roman" w:hAnsi="Times New Roman" w:cs="Times New Roman" w:hint="eastAsia"/>
          <w:sz w:val="24"/>
          <w:szCs w:val="28"/>
          <w:vertAlign w:val="superscript"/>
        </w:rPr>
        <w:t>-1</w:t>
      </w:r>
      <w:r w:rsidRPr="00873F9E">
        <w:rPr>
          <w:rFonts w:ascii="Times New Roman" w:hAnsi="Times New Roman" w:cs="Times New Roman"/>
          <w:sz w:val="24"/>
          <w:szCs w:val="28"/>
        </w:rPr>
        <w:t xml:space="preserve"> HCl, washed in a Soxhlet extractor for 24 h, and dried under vacuum at 80 ⁰C for 24 h. The black product was ground to obtain </w:t>
      </w:r>
      <w:r w:rsidRPr="00873F9E">
        <w:rPr>
          <w:rFonts w:ascii="Times New Roman" w:hAnsi="Times New Roman" w:cs="Times New Roman" w:hint="eastAsia"/>
          <w:sz w:val="24"/>
          <w:szCs w:val="28"/>
        </w:rPr>
        <w:t>H</w:t>
      </w:r>
      <w:r w:rsidRPr="00873F9E">
        <w:rPr>
          <w:rFonts w:ascii="Times New Roman" w:hAnsi="Times New Roman" w:cs="Times New Roman"/>
          <w:sz w:val="24"/>
          <w:szCs w:val="28"/>
        </w:rPr>
        <w:t>HPC-1. By varying the FeCl</w:t>
      </w:r>
      <w:r w:rsidRPr="00873F9E">
        <w:rPr>
          <w:rFonts w:ascii="Times New Roman" w:hAnsi="Times New Roman" w:cs="Times New Roman" w:hint="eastAsia"/>
          <w:sz w:val="24"/>
          <w:szCs w:val="28"/>
          <w:vertAlign w:val="subscript"/>
        </w:rPr>
        <w:t>3</w:t>
      </w:r>
      <w:r w:rsidRPr="00873F9E">
        <w:rPr>
          <w:rFonts w:ascii="Times New Roman" w:hAnsi="Times New Roman" w:cs="Times New Roman"/>
          <w:sz w:val="24"/>
          <w:szCs w:val="28"/>
        </w:rPr>
        <w:t>/ZnCl</w:t>
      </w:r>
      <w:r w:rsidRPr="00873F9E">
        <w:rPr>
          <w:rFonts w:ascii="Times New Roman" w:hAnsi="Times New Roman" w:cs="Times New Roman" w:hint="eastAsia"/>
          <w:sz w:val="24"/>
          <w:szCs w:val="28"/>
          <w:vertAlign w:val="subscript"/>
        </w:rPr>
        <w:t>2</w:t>
      </w:r>
      <w:r w:rsidRPr="00873F9E">
        <w:rPr>
          <w:rFonts w:ascii="Times New Roman" w:hAnsi="Times New Roman" w:cs="Times New Roman"/>
          <w:sz w:val="24"/>
          <w:szCs w:val="28"/>
        </w:rPr>
        <w:t xml:space="preserve"> mass ratios to 2:1 (</w:t>
      </w:r>
      <w:r w:rsidRPr="00873F9E">
        <w:rPr>
          <w:rFonts w:ascii="Times New Roman" w:hAnsi="Times New Roman" w:cs="Times New Roman" w:hint="eastAsia"/>
          <w:sz w:val="24"/>
          <w:szCs w:val="28"/>
        </w:rPr>
        <w:t>H</w:t>
      </w:r>
      <w:r w:rsidRPr="00873F9E">
        <w:rPr>
          <w:rFonts w:ascii="Times New Roman" w:hAnsi="Times New Roman" w:cs="Times New Roman"/>
          <w:sz w:val="24"/>
          <w:szCs w:val="28"/>
        </w:rPr>
        <w:t>HPC-2) and 3:1 (</w:t>
      </w:r>
      <w:r w:rsidRPr="00873F9E">
        <w:rPr>
          <w:rFonts w:ascii="Times New Roman" w:hAnsi="Times New Roman" w:cs="Times New Roman" w:hint="eastAsia"/>
          <w:sz w:val="24"/>
          <w:szCs w:val="28"/>
        </w:rPr>
        <w:t>H</w:t>
      </w:r>
      <w:r w:rsidRPr="00873F9E">
        <w:rPr>
          <w:rFonts w:ascii="Times New Roman" w:hAnsi="Times New Roman" w:cs="Times New Roman"/>
          <w:sz w:val="24"/>
          <w:szCs w:val="28"/>
        </w:rPr>
        <w:t>HPC-3) while maintaining the precursor-to-ZnCl</w:t>
      </w:r>
      <w:r w:rsidRPr="00873F9E">
        <w:rPr>
          <w:rFonts w:ascii="Times New Roman" w:hAnsi="Times New Roman" w:cs="Times New Roman" w:hint="eastAsia"/>
          <w:sz w:val="24"/>
          <w:szCs w:val="28"/>
          <w:vertAlign w:val="subscript"/>
        </w:rPr>
        <w:t>2</w:t>
      </w:r>
      <w:r w:rsidRPr="00873F9E">
        <w:rPr>
          <w:rFonts w:ascii="Times New Roman" w:hAnsi="Times New Roman" w:cs="Times New Roman"/>
          <w:sz w:val="24"/>
          <w:szCs w:val="28"/>
        </w:rPr>
        <w:t xml:space="preserve"> mass ratio at 1:5 and other conditions unchanged, the corresponding </w:t>
      </w:r>
      <w:r w:rsidRPr="00873F9E">
        <w:rPr>
          <w:rFonts w:ascii="Times New Roman" w:hAnsi="Times New Roman" w:cs="Times New Roman" w:hint="eastAsia"/>
          <w:sz w:val="24"/>
          <w:szCs w:val="28"/>
        </w:rPr>
        <w:t>H</w:t>
      </w:r>
      <w:r w:rsidRPr="00873F9E">
        <w:rPr>
          <w:rFonts w:ascii="Times New Roman" w:hAnsi="Times New Roman" w:cs="Times New Roman"/>
          <w:sz w:val="24"/>
          <w:szCs w:val="28"/>
        </w:rPr>
        <w:t>HPC-x samples w</w:t>
      </w:r>
      <w:r w:rsidRPr="00873F9E">
        <w:rPr>
          <w:rFonts w:ascii="Times New Roman" w:hAnsi="Times New Roman" w:cs="Times New Roman" w:hint="eastAsia"/>
          <w:sz w:val="24"/>
          <w:szCs w:val="28"/>
        </w:rPr>
        <w:t>ere prepared via analogous thermal treatment of the polymerized precursors.</w:t>
      </w:r>
    </w:p>
    <w:p w14:paraId="7BC3CD81" w14:textId="565DA348" w:rsidR="001C6F7E" w:rsidRPr="00873F9E" w:rsidRDefault="00302D15" w:rsidP="007413A5">
      <w:pPr>
        <w:spacing w:before="120" w:after="120"/>
        <w:rPr>
          <w:rFonts w:ascii="Times New Roman" w:hAnsi="Times New Roman" w:cs="Times New Roman"/>
          <w:b/>
          <w:bCs/>
          <w:sz w:val="24"/>
          <w:szCs w:val="28"/>
        </w:rPr>
      </w:pPr>
      <w:r w:rsidRPr="00873F9E">
        <w:rPr>
          <w:rFonts w:ascii="Times New Roman" w:hAnsi="Times New Roman" w:cs="Times New Roman"/>
          <w:b/>
          <w:bCs/>
          <w:sz w:val="24"/>
          <w:szCs w:val="28"/>
        </w:rPr>
        <w:t>S</w:t>
      </w:r>
      <w:r w:rsidR="009C6622" w:rsidRPr="00873F9E">
        <w:rPr>
          <w:rFonts w:ascii="Times New Roman" w:hAnsi="Times New Roman" w:cs="Times New Roman" w:hint="eastAsia"/>
          <w:b/>
          <w:bCs/>
          <w:sz w:val="24"/>
          <w:szCs w:val="28"/>
        </w:rPr>
        <w:t>1.3 Preparation of HHPC without Molten Salt Treatment</w:t>
      </w:r>
    </w:p>
    <w:p w14:paraId="7266FDFD" w14:textId="77777777" w:rsidR="001C6F7E" w:rsidRPr="00873F9E" w:rsidRDefault="009C6622"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hint="eastAsia"/>
          <w:sz w:val="24"/>
          <w:szCs w:val="28"/>
        </w:rPr>
        <w:t xml:space="preserve">In a control experiment, 500.00 mg of </w:t>
      </w:r>
      <w:proofErr w:type="spellStart"/>
      <w:r w:rsidRPr="00873F9E">
        <w:rPr>
          <w:rFonts w:ascii="Times New Roman" w:hAnsi="Times New Roman" w:cs="Times New Roman" w:hint="eastAsia"/>
          <w:sz w:val="24"/>
          <w:szCs w:val="28"/>
        </w:rPr>
        <w:t>PPyNT</w:t>
      </w:r>
      <w:proofErr w:type="spellEnd"/>
      <w:r w:rsidRPr="00873F9E">
        <w:rPr>
          <w:rFonts w:ascii="Times New Roman" w:hAnsi="Times New Roman" w:cs="Times New Roman" w:hint="eastAsia"/>
          <w:sz w:val="24"/>
          <w:szCs w:val="28"/>
        </w:rPr>
        <w:t xml:space="preserve"> was dissolved in 40 mL anhydrous ethanol, and the subsequent operations followed the identical procedure as that for HHPC-x, yielding HHPC without molten salt activation.</w:t>
      </w:r>
    </w:p>
    <w:p w14:paraId="28FD7C5A" w14:textId="614DEFC0" w:rsidR="001C6F7E" w:rsidRPr="00873F9E" w:rsidRDefault="00302D15" w:rsidP="007413A5">
      <w:pPr>
        <w:spacing w:before="120" w:after="120"/>
        <w:rPr>
          <w:rFonts w:ascii="Times New Roman" w:hAnsi="Times New Roman" w:cs="Times New Roman"/>
          <w:b/>
          <w:bCs/>
          <w:sz w:val="24"/>
          <w:szCs w:val="28"/>
        </w:rPr>
      </w:pPr>
      <w:r w:rsidRPr="00873F9E">
        <w:rPr>
          <w:rFonts w:ascii="Times New Roman" w:hAnsi="Times New Roman" w:cs="Times New Roman"/>
          <w:b/>
          <w:bCs/>
          <w:sz w:val="28"/>
          <w:szCs w:val="32"/>
        </w:rPr>
        <w:t>S</w:t>
      </w:r>
      <w:r w:rsidR="00121143" w:rsidRPr="00873F9E">
        <w:rPr>
          <w:rFonts w:ascii="Times New Roman" w:hAnsi="Times New Roman" w:cs="Times New Roman" w:hint="eastAsia"/>
          <w:b/>
          <w:bCs/>
          <w:sz w:val="28"/>
          <w:szCs w:val="32"/>
        </w:rPr>
        <w:t>2</w:t>
      </w:r>
      <w:r w:rsidR="000B33B7" w:rsidRPr="00873F9E">
        <w:rPr>
          <w:rFonts w:ascii="Times New Roman" w:hAnsi="Times New Roman" w:cs="Times New Roman"/>
          <w:b/>
          <w:bCs/>
          <w:sz w:val="28"/>
          <w:szCs w:val="32"/>
        </w:rPr>
        <w:t xml:space="preserve"> </w:t>
      </w:r>
      <w:r w:rsidR="003A5418" w:rsidRPr="00873F9E">
        <w:rPr>
          <w:rFonts w:ascii="Times New Roman" w:hAnsi="Times New Roman" w:cs="Times New Roman"/>
          <w:b/>
          <w:bCs/>
          <w:sz w:val="28"/>
          <w:szCs w:val="32"/>
        </w:rPr>
        <w:t>Materials</w:t>
      </w:r>
      <w:r w:rsidR="000B33B7" w:rsidRPr="00873F9E">
        <w:rPr>
          <w:rFonts w:ascii="Times New Roman" w:hAnsi="Times New Roman" w:cs="Times New Roman"/>
          <w:b/>
          <w:bCs/>
          <w:sz w:val="28"/>
          <w:szCs w:val="32"/>
        </w:rPr>
        <w:t xml:space="preserve"> </w:t>
      </w:r>
      <w:r w:rsidR="003A5418" w:rsidRPr="00873F9E">
        <w:rPr>
          <w:rFonts w:ascii="Times New Roman" w:hAnsi="Times New Roman" w:cs="Times New Roman"/>
          <w:b/>
          <w:bCs/>
          <w:sz w:val="28"/>
          <w:szCs w:val="32"/>
        </w:rPr>
        <w:t>Characterizations</w:t>
      </w:r>
    </w:p>
    <w:p w14:paraId="31121596" w14:textId="77777777" w:rsidR="001C6F7E" w:rsidRPr="00873F9E" w:rsidRDefault="00CF25A6"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surface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morphology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microstructure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samples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examined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using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scanning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electron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microscopy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(SEM,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Hitachi</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8010)</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transmission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electron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microscopy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(TEM,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JEOL</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4000EX).</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crystallographic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properties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samples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analyzed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X-ray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diffraction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(XRD,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Shimadzu</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XRD-6100)</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with</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Cu</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Kα</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(λ</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1.5406</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Å)</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radiation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source.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surface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chemical</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properties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samples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investigated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using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X-ray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photoelectron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spectroscopy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(XPS,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America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Thermo</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Fisher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Scientific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K-Alpha),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Raman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spectroscopy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(514</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nm,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Horiba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HR800),</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Fourier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transform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infrared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spectroscopy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(FTIR,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Bruker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Equinox</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55).</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specific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surface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area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pore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size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distribution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samples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determined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nitrogen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adsorption-desorption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isotherms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77</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K</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(Micromeritics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ASAP2420).</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Static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contact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angle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measurements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performed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static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contact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angle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measuring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instrument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(LAUDA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Scientific,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LSA100,</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Germany).</w:t>
      </w:r>
    </w:p>
    <w:p w14:paraId="3D5A7ABF" w14:textId="11847E05" w:rsidR="001C6F7E" w:rsidRPr="00873F9E" w:rsidRDefault="00D50BA8" w:rsidP="007413A5">
      <w:pPr>
        <w:spacing w:before="120" w:after="120"/>
        <w:ind w:firstLineChars="100" w:firstLine="240"/>
        <w:rPr>
          <w:rFonts w:ascii="Times New Roman" w:hAnsi="Times New Roman" w:cs="Times New Roman"/>
          <w:sz w:val="24"/>
          <w:szCs w:val="28"/>
        </w:rPr>
      </w:pPr>
      <w:bookmarkStart w:id="11" w:name="OLE_LINK18"/>
      <w:bookmarkStart w:id="12" w:name="_Hlk221729926"/>
      <w:r w:rsidRPr="00873F9E">
        <w:rPr>
          <w:rFonts w:ascii="Times New Roman" w:hAnsi="Times New Roman" w:cs="Times New Roman" w:hint="eastAsia"/>
          <w:sz w:val="24"/>
          <w:szCs w:val="28"/>
        </w:rPr>
        <w:t>The details for the XPS spectra deconvolution are presented as follows: The high-resolution C 1s spectra (Fig. S2) are deconvoluted into five peaks: C=C/C-C (284.8 eV), C-N/C-O (285.8 eV), C-S (286.7 eV), C=O (287.7 eV), and O-C=O (288.9 eV)</w:t>
      </w:r>
      <w:r w:rsidR="00BD31AC" w:rsidRPr="00873F9E">
        <w:rPr>
          <w:rFonts w:ascii="Times New Roman" w:hAnsi="Times New Roman" w:cs="Times New Roman" w:hint="eastAsia"/>
          <w:sz w:val="24"/>
          <w:szCs w:val="28"/>
        </w:rPr>
        <w:t xml:space="preserve"> </w:t>
      </w:r>
      <w:r w:rsidR="000C1343" w:rsidRPr="00873F9E">
        <w:rPr>
          <w:rFonts w:ascii="Times New Roman" w:hAnsi="Times New Roman" w:cs="Times New Roman"/>
          <w:noProof/>
          <w:sz w:val="24"/>
          <w:szCs w:val="28"/>
        </w:rPr>
        <w:t>[</w:t>
      </w:r>
      <w:r w:rsidR="005B4908" w:rsidRPr="00873F9E">
        <w:rPr>
          <w:rFonts w:ascii="Times New Roman" w:hAnsi="Times New Roman" w:cs="Times New Roman"/>
          <w:noProof/>
          <w:sz w:val="24"/>
          <w:szCs w:val="28"/>
        </w:rPr>
        <w:t>S</w:t>
      </w:r>
      <w:r w:rsidR="000C1343" w:rsidRPr="00873F9E">
        <w:rPr>
          <w:rFonts w:ascii="Times New Roman" w:hAnsi="Times New Roman" w:cs="Times New Roman"/>
          <w:noProof/>
          <w:sz w:val="24"/>
          <w:szCs w:val="28"/>
        </w:rPr>
        <w:t>1]</w:t>
      </w:r>
      <w:r w:rsidRPr="00873F9E">
        <w:rPr>
          <w:rFonts w:ascii="Times New Roman" w:hAnsi="Times New Roman" w:cs="Times New Roman" w:hint="eastAsia"/>
          <w:sz w:val="24"/>
          <w:szCs w:val="28"/>
        </w:rPr>
        <w:t xml:space="preserve">. </w:t>
      </w:r>
      <w:bookmarkEnd w:id="11"/>
      <w:r w:rsidRPr="00873F9E">
        <w:rPr>
          <w:rFonts w:ascii="Times New Roman" w:hAnsi="Times New Roman" w:cs="Times New Roman" w:hint="eastAsia"/>
          <w:sz w:val="24"/>
          <w:szCs w:val="28"/>
        </w:rPr>
        <w:t>The N 1s spectra (Fig. 2e) can be deconvoluted into pyridinic-N (398.3 eV), pyrrolic-N (399.5 eV), graphitic-N (400.8 eV), and oxidized-N (403.2 eV)</w:t>
      </w:r>
      <w:r w:rsidR="00BD31AC" w:rsidRPr="00873F9E">
        <w:rPr>
          <w:rFonts w:ascii="Times New Roman" w:hAnsi="Times New Roman" w:cs="Times New Roman" w:hint="eastAsia"/>
          <w:sz w:val="24"/>
          <w:szCs w:val="28"/>
        </w:rPr>
        <w:t xml:space="preserve"> </w:t>
      </w:r>
      <w:r w:rsidR="000C1343" w:rsidRPr="00873F9E">
        <w:rPr>
          <w:rFonts w:ascii="Times New Roman" w:hAnsi="Times New Roman" w:cs="Times New Roman"/>
          <w:noProof/>
          <w:sz w:val="24"/>
          <w:szCs w:val="28"/>
        </w:rPr>
        <w:t>[</w:t>
      </w:r>
      <w:r w:rsidR="005B4908" w:rsidRPr="00873F9E">
        <w:rPr>
          <w:rFonts w:ascii="Times New Roman" w:hAnsi="Times New Roman" w:cs="Times New Roman"/>
          <w:noProof/>
          <w:sz w:val="24"/>
          <w:szCs w:val="28"/>
        </w:rPr>
        <w:t>S</w:t>
      </w:r>
      <w:r w:rsidR="000C1343" w:rsidRPr="00873F9E">
        <w:rPr>
          <w:rFonts w:ascii="Times New Roman" w:hAnsi="Times New Roman" w:cs="Times New Roman"/>
          <w:noProof/>
          <w:sz w:val="24"/>
          <w:szCs w:val="28"/>
        </w:rPr>
        <w:t>2]</w:t>
      </w:r>
      <w:r w:rsidRPr="00873F9E">
        <w:rPr>
          <w:rFonts w:ascii="Times New Roman" w:hAnsi="Times New Roman" w:cs="Times New Roman" w:hint="eastAsia"/>
          <w:sz w:val="24"/>
          <w:szCs w:val="28"/>
        </w:rPr>
        <w:t>. The O 1s spectra (Fig. 2f) are fitted to -C=O (531.3 eV), -C-O/C-O-C (532.3 eV), and O=C-O (533.6 eV)</w:t>
      </w:r>
      <w:r w:rsidR="00BD31AC" w:rsidRPr="00873F9E">
        <w:rPr>
          <w:rFonts w:ascii="Times New Roman" w:hAnsi="Times New Roman" w:cs="Times New Roman" w:hint="eastAsia"/>
          <w:sz w:val="24"/>
          <w:szCs w:val="28"/>
        </w:rPr>
        <w:t xml:space="preserve"> </w:t>
      </w:r>
      <w:r w:rsidR="000C1343" w:rsidRPr="00873F9E">
        <w:rPr>
          <w:rFonts w:ascii="Times New Roman" w:hAnsi="Times New Roman" w:cs="Times New Roman"/>
          <w:noProof/>
          <w:sz w:val="24"/>
          <w:szCs w:val="28"/>
        </w:rPr>
        <w:t>[</w:t>
      </w:r>
      <w:r w:rsidR="005B4908" w:rsidRPr="00873F9E">
        <w:rPr>
          <w:rFonts w:ascii="Times New Roman" w:hAnsi="Times New Roman" w:cs="Times New Roman"/>
          <w:noProof/>
          <w:sz w:val="24"/>
          <w:szCs w:val="28"/>
        </w:rPr>
        <w:t>S</w:t>
      </w:r>
      <w:r w:rsidR="000C1343" w:rsidRPr="00873F9E">
        <w:rPr>
          <w:rFonts w:ascii="Times New Roman" w:hAnsi="Times New Roman" w:cs="Times New Roman"/>
          <w:noProof/>
          <w:sz w:val="24"/>
          <w:szCs w:val="28"/>
        </w:rPr>
        <w:t>3]</w:t>
      </w:r>
      <w:r w:rsidRPr="00873F9E">
        <w:rPr>
          <w:rFonts w:ascii="Times New Roman" w:hAnsi="Times New Roman" w:cs="Times New Roman" w:hint="eastAsia"/>
          <w:sz w:val="24"/>
          <w:szCs w:val="28"/>
        </w:rPr>
        <w:t>. The S 2p spectra (Fig. 2g</w:t>
      </w:r>
      <w:r w:rsidRPr="00873F9E">
        <w:rPr>
          <w:rFonts w:ascii="Times New Roman" w:hAnsi="Times New Roman" w:cs="Times New Roman"/>
          <w:sz w:val="24"/>
          <w:szCs w:val="28"/>
        </w:rPr>
        <w:t xml:space="preserve">) </w:t>
      </w:r>
      <w:r w:rsidRPr="00873F9E">
        <w:rPr>
          <w:rFonts w:ascii="Times New Roman" w:hAnsi="Times New Roman" w:cs="Times New Roman" w:hint="eastAsia"/>
          <w:sz w:val="24"/>
          <w:szCs w:val="28"/>
        </w:rPr>
        <w:t>a</w:t>
      </w:r>
      <w:r w:rsidRPr="00873F9E">
        <w:rPr>
          <w:rFonts w:ascii="Times New Roman" w:hAnsi="Times New Roman" w:cs="Times New Roman"/>
          <w:sz w:val="24"/>
          <w:szCs w:val="28"/>
        </w:rPr>
        <w:t>re fitted to C-S-C (S 2p</w:t>
      </w:r>
      <w:r w:rsidRPr="00873F9E">
        <w:rPr>
          <w:rFonts w:ascii="Times New Roman" w:hAnsi="Times New Roman" w:cs="Times New Roman" w:hint="eastAsia"/>
          <w:sz w:val="24"/>
          <w:szCs w:val="28"/>
          <w:vertAlign w:val="subscript"/>
        </w:rPr>
        <w:t>3/2</w:t>
      </w:r>
      <w:r w:rsidRPr="00873F9E">
        <w:rPr>
          <w:rFonts w:ascii="Times New Roman" w:hAnsi="Times New Roman" w:cs="Times New Roman"/>
          <w:sz w:val="24"/>
          <w:szCs w:val="28"/>
        </w:rPr>
        <w:t xml:space="preserve"> at 162.4 eV and S 2p</w:t>
      </w:r>
      <w:r w:rsidRPr="00873F9E">
        <w:rPr>
          <w:rFonts w:ascii="Times New Roman" w:hAnsi="Times New Roman" w:cs="Times New Roman" w:hint="eastAsia"/>
          <w:sz w:val="24"/>
          <w:szCs w:val="28"/>
          <w:vertAlign w:val="subscript"/>
        </w:rPr>
        <w:t>1/2</w:t>
      </w:r>
      <w:r w:rsidRPr="00873F9E">
        <w:rPr>
          <w:rFonts w:ascii="Times New Roman" w:hAnsi="Times New Roman" w:cs="Times New Roman"/>
          <w:sz w:val="24"/>
          <w:szCs w:val="28"/>
        </w:rPr>
        <w:t xml:space="preserve"> at 163.6 eV) and oxidized sulfur (C-</w:t>
      </w:r>
      <w:proofErr w:type="spellStart"/>
      <w:r w:rsidRPr="00873F9E">
        <w:rPr>
          <w:rFonts w:ascii="Times New Roman" w:hAnsi="Times New Roman" w:cs="Times New Roman"/>
          <w:sz w:val="24"/>
          <w:szCs w:val="28"/>
        </w:rPr>
        <w:t>SO</w:t>
      </w:r>
      <w:r w:rsidRPr="00873F9E">
        <w:rPr>
          <w:rFonts w:ascii="Times New Roman" w:hAnsi="Times New Roman" w:cs="Times New Roman" w:hint="eastAsia"/>
          <w:sz w:val="24"/>
          <w:szCs w:val="28"/>
          <w:vertAlign w:val="subscript"/>
        </w:rPr>
        <w:t>x</w:t>
      </w:r>
      <w:proofErr w:type="spellEnd"/>
      <w:r w:rsidRPr="00873F9E">
        <w:rPr>
          <w:rFonts w:ascii="Times New Roman" w:hAnsi="Times New Roman" w:cs="Times New Roman"/>
          <w:sz w:val="24"/>
          <w:szCs w:val="28"/>
        </w:rPr>
        <w:t>-C, peaks at 166.6 eV and 167.8 eV)</w:t>
      </w:r>
      <w:r w:rsidR="00BD31AC" w:rsidRPr="00873F9E">
        <w:rPr>
          <w:rFonts w:ascii="Times New Roman" w:hAnsi="Times New Roman" w:cs="Times New Roman" w:hint="eastAsia"/>
          <w:sz w:val="24"/>
          <w:szCs w:val="28"/>
        </w:rPr>
        <w:t xml:space="preserve"> </w:t>
      </w:r>
      <w:r w:rsidR="000C1343" w:rsidRPr="00873F9E">
        <w:rPr>
          <w:rFonts w:ascii="Times New Roman" w:hAnsi="Times New Roman" w:cs="Times New Roman"/>
          <w:noProof/>
          <w:sz w:val="24"/>
          <w:szCs w:val="28"/>
        </w:rPr>
        <w:t>[</w:t>
      </w:r>
      <w:r w:rsidR="005B4908" w:rsidRPr="00873F9E">
        <w:rPr>
          <w:rFonts w:ascii="Times New Roman" w:hAnsi="Times New Roman" w:cs="Times New Roman"/>
          <w:noProof/>
          <w:sz w:val="24"/>
          <w:szCs w:val="28"/>
        </w:rPr>
        <w:t>S</w:t>
      </w:r>
      <w:r w:rsidR="000C1343" w:rsidRPr="00873F9E">
        <w:rPr>
          <w:rFonts w:ascii="Times New Roman" w:hAnsi="Times New Roman" w:cs="Times New Roman"/>
          <w:noProof/>
          <w:sz w:val="24"/>
          <w:szCs w:val="28"/>
        </w:rPr>
        <w:t>4]</w:t>
      </w:r>
      <w:r w:rsidRPr="00873F9E">
        <w:rPr>
          <w:rFonts w:ascii="Times New Roman" w:hAnsi="Times New Roman" w:cs="Times New Roman"/>
          <w:sz w:val="24"/>
          <w:szCs w:val="28"/>
        </w:rPr>
        <w:t>.</w:t>
      </w:r>
    </w:p>
    <w:bookmarkEnd w:id="12"/>
    <w:p w14:paraId="168219AB" w14:textId="05F3767D" w:rsidR="001C6F7E" w:rsidRPr="00873F9E" w:rsidRDefault="00302D15" w:rsidP="007413A5">
      <w:pPr>
        <w:spacing w:before="120" w:after="120"/>
        <w:rPr>
          <w:rFonts w:ascii="Times New Roman" w:hAnsi="Times New Roman" w:cs="Times New Roman"/>
          <w:b/>
          <w:bCs/>
          <w:sz w:val="24"/>
          <w:szCs w:val="28"/>
        </w:rPr>
      </w:pPr>
      <w:r w:rsidRPr="00873F9E">
        <w:rPr>
          <w:rFonts w:ascii="Times New Roman" w:hAnsi="Times New Roman" w:cs="Times New Roman"/>
          <w:b/>
          <w:bCs/>
          <w:sz w:val="28"/>
          <w:szCs w:val="32"/>
        </w:rPr>
        <w:t>S</w:t>
      </w:r>
      <w:r w:rsidR="00121143" w:rsidRPr="00873F9E">
        <w:rPr>
          <w:rFonts w:ascii="Times New Roman" w:hAnsi="Times New Roman" w:cs="Times New Roman" w:hint="eastAsia"/>
          <w:b/>
          <w:bCs/>
          <w:sz w:val="28"/>
          <w:szCs w:val="32"/>
        </w:rPr>
        <w:t>3</w:t>
      </w:r>
      <w:r w:rsidR="000B33B7" w:rsidRPr="00873F9E">
        <w:rPr>
          <w:rFonts w:ascii="Times New Roman" w:hAnsi="Times New Roman" w:cs="Times New Roman"/>
          <w:b/>
          <w:bCs/>
          <w:sz w:val="28"/>
          <w:szCs w:val="32"/>
        </w:rPr>
        <w:t xml:space="preserve"> </w:t>
      </w:r>
      <w:r w:rsidR="00276CEE" w:rsidRPr="00873F9E">
        <w:rPr>
          <w:rFonts w:ascii="Times New Roman" w:hAnsi="Times New Roman" w:cs="Times New Roman"/>
          <w:b/>
          <w:bCs/>
          <w:sz w:val="28"/>
          <w:szCs w:val="32"/>
        </w:rPr>
        <w:t>Electrochemical</w:t>
      </w:r>
      <w:r w:rsidR="000B33B7" w:rsidRPr="00873F9E">
        <w:rPr>
          <w:rFonts w:ascii="Times New Roman" w:hAnsi="Times New Roman" w:cs="Times New Roman"/>
          <w:b/>
          <w:bCs/>
          <w:sz w:val="28"/>
          <w:szCs w:val="32"/>
        </w:rPr>
        <w:t xml:space="preserve"> </w:t>
      </w:r>
      <w:r w:rsidR="00276CEE" w:rsidRPr="00873F9E">
        <w:rPr>
          <w:rFonts w:ascii="Times New Roman" w:hAnsi="Times New Roman" w:cs="Times New Roman"/>
          <w:b/>
          <w:bCs/>
          <w:sz w:val="28"/>
          <w:szCs w:val="32"/>
        </w:rPr>
        <w:t>Measurements</w:t>
      </w:r>
    </w:p>
    <w:p w14:paraId="08024700" w14:textId="681555CD" w:rsidR="001C6F7E" w:rsidRPr="00873F9E" w:rsidRDefault="00302D15" w:rsidP="007413A5">
      <w:pPr>
        <w:spacing w:before="120" w:after="120"/>
        <w:rPr>
          <w:rFonts w:ascii="Times New Roman" w:hAnsi="Times New Roman" w:cs="Times New Roman"/>
          <w:b/>
          <w:bCs/>
          <w:sz w:val="24"/>
          <w:szCs w:val="28"/>
        </w:rPr>
      </w:pPr>
      <w:r w:rsidRPr="00873F9E">
        <w:rPr>
          <w:rFonts w:ascii="Times New Roman" w:hAnsi="Times New Roman" w:cs="Times New Roman"/>
          <w:b/>
          <w:bCs/>
          <w:sz w:val="24"/>
          <w:szCs w:val="28"/>
        </w:rPr>
        <w:t>S</w:t>
      </w:r>
      <w:r w:rsidR="00121143" w:rsidRPr="00873F9E">
        <w:rPr>
          <w:rFonts w:ascii="Times New Roman" w:hAnsi="Times New Roman" w:cs="Times New Roman" w:hint="eastAsia"/>
          <w:b/>
          <w:bCs/>
          <w:sz w:val="24"/>
          <w:szCs w:val="28"/>
        </w:rPr>
        <w:t>3</w:t>
      </w:r>
      <w:r w:rsidR="00276CEE" w:rsidRPr="00873F9E">
        <w:rPr>
          <w:rFonts w:ascii="Times New Roman" w:hAnsi="Times New Roman" w:cs="Times New Roman"/>
          <w:b/>
          <w:bCs/>
          <w:sz w:val="24"/>
          <w:szCs w:val="28"/>
        </w:rPr>
        <w:t>.1</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Preparation</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of</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Working</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Electrodes</w:t>
      </w:r>
    </w:p>
    <w:p w14:paraId="41356EFF" w14:textId="77777777" w:rsidR="001C6F7E" w:rsidRPr="00873F9E" w:rsidRDefault="00276CE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working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electrodes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fabricated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mixing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HHPC-x,</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PVDF,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acetylene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black</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mass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ratio</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8.5:0.5:1.0,</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followed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grinding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N-methyl-2-pyrrolidone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to</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form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homogeneous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slurry.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slurry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coated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onto</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pre-treated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titanium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mesh</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dried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overnight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100</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⁰C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to</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obtain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working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electrode.</w:t>
      </w:r>
    </w:p>
    <w:p w14:paraId="450AAC76" w14:textId="158982C0" w:rsidR="001C6F7E" w:rsidRPr="00873F9E" w:rsidRDefault="00302D15" w:rsidP="007413A5">
      <w:pPr>
        <w:spacing w:before="120" w:after="120"/>
        <w:rPr>
          <w:rFonts w:ascii="Times New Roman" w:hAnsi="Times New Roman" w:cs="Times New Roman"/>
          <w:b/>
          <w:bCs/>
          <w:sz w:val="24"/>
          <w:szCs w:val="28"/>
        </w:rPr>
      </w:pPr>
      <w:r w:rsidRPr="00873F9E">
        <w:rPr>
          <w:rFonts w:ascii="Times New Roman" w:hAnsi="Times New Roman" w:cs="Times New Roman"/>
          <w:b/>
          <w:bCs/>
          <w:sz w:val="24"/>
          <w:szCs w:val="28"/>
        </w:rPr>
        <w:t>S</w:t>
      </w:r>
      <w:r w:rsidR="00121143" w:rsidRPr="00873F9E">
        <w:rPr>
          <w:rFonts w:ascii="Times New Roman" w:hAnsi="Times New Roman" w:cs="Times New Roman" w:hint="eastAsia"/>
          <w:b/>
          <w:bCs/>
          <w:sz w:val="24"/>
          <w:szCs w:val="28"/>
        </w:rPr>
        <w:t>3</w:t>
      </w:r>
      <w:r w:rsidR="00276CEE" w:rsidRPr="00873F9E">
        <w:rPr>
          <w:rFonts w:ascii="Times New Roman" w:hAnsi="Times New Roman" w:cs="Times New Roman"/>
          <w:b/>
          <w:bCs/>
          <w:sz w:val="24"/>
          <w:szCs w:val="28"/>
        </w:rPr>
        <w:t>.2</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Assembly</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of</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Zinc-Ion</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Capacitors</w:t>
      </w:r>
    </w:p>
    <w:p w14:paraId="696A52CD" w14:textId="77777777" w:rsidR="001C6F7E" w:rsidRPr="00873F9E" w:rsidRDefault="00276CE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lastRenderedPageBreak/>
        <w:t>Zinc-ion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capacitors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assembled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CR2032</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coin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cells,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with</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prepared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carbon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electrode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serving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cathode,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zinc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foil</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anode,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1</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mol</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L</w:t>
      </w:r>
      <w:r w:rsidRPr="00873F9E">
        <w:rPr>
          <w:rFonts w:ascii="Times New Roman" w:hAnsi="Times New Roman" w:cs="Times New Roman"/>
          <w:sz w:val="24"/>
          <w:szCs w:val="28"/>
          <w:vertAlign w:val="superscript"/>
        </w:rPr>
        <w:t>-1</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ZnSO</w:t>
      </w:r>
      <w:r w:rsidRPr="00873F9E">
        <w:rPr>
          <w:rFonts w:ascii="Times New Roman" w:hAnsi="Times New Roman" w:cs="Times New Roman"/>
          <w:sz w:val="24"/>
          <w:szCs w:val="28"/>
          <w:vertAlign w:val="subscript"/>
        </w:rPr>
        <w:t>4</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aqueous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solution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electrolyte,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glass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microfiber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separator.</w:t>
      </w:r>
    </w:p>
    <w:p w14:paraId="6599D855" w14:textId="5769BB18" w:rsidR="001C6F7E" w:rsidRPr="00873F9E" w:rsidRDefault="00302D15" w:rsidP="007413A5">
      <w:pPr>
        <w:spacing w:before="120" w:after="120"/>
        <w:rPr>
          <w:rFonts w:ascii="Times New Roman" w:hAnsi="Times New Roman" w:cs="Times New Roman"/>
          <w:b/>
          <w:bCs/>
          <w:sz w:val="24"/>
          <w:szCs w:val="28"/>
        </w:rPr>
      </w:pPr>
      <w:r w:rsidRPr="00873F9E">
        <w:rPr>
          <w:rFonts w:ascii="Times New Roman" w:hAnsi="Times New Roman" w:cs="Times New Roman"/>
          <w:b/>
          <w:bCs/>
          <w:sz w:val="24"/>
          <w:szCs w:val="28"/>
        </w:rPr>
        <w:t>S</w:t>
      </w:r>
      <w:r w:rsidR="00121143" w:rsidRPr="00873F9E">
        <w:rPr>
          <w:rFonts w:ascii="Times New Roman" w:hAnsi="Times New Roman" w:cs="Times New Roman" w:hint="eastAsia"/>
          <w:b/>
          <w:bCs/>
          <w:sz w:val="24"/>
          <w:szCs w:val="28"/>
        </w:rPr>
        <w:t>3</w:t>
      </w:r>
      <w:r w:rsidR="00276CEE" w:rsidRPr="00873F9E">
        <w:rPr>
          <w:rFonts w:ascii="Times New Roman" w:hAnsi="Times New Roman" w:cs="Times New Roman"/>
          <w:b/>
          <w:bCs/>
          <w:sz w:val="24"/>
          <w:szCs w:val="28"/>
        </w:rPr>
        <w:t>.3</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Electrochemical</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Performance</w:t>
      </w:r>
      <w:r w:rsidR="000B33B7" w:rsidRPr="00873F9E">
        <w:rPr>
          <w:rFonts w:ascii="Times New Roman" w:hAnsi="Times New Roman" w:cs="Times New Roman"/>
          <w:b/>
          <w:bCs/>
          <w:sz w:val="24"/>
          <w:szCs w:val="28"/>
        </w:rPr>
        <w:t xml:space="preserve"> </w:t>
      </w:r>
      <w:r w:rsidR="00276CEE" w:rsidRPr="00873F9E">
        <w:rPr>
          <w:rFonts w:ascii="Times New Roman" w:hAnsi="Times New Roman" w:cs="Times New Roman"/>
          <w:b/>
          <w:bCs/>
          <w:sz w:val="24"/>
          <w:szCs w:val="28"/>
        </w:rPr>
        <w:t>Evaluation</w:t>
      </w:r>
    </w:p>
    <w:p w14:paraId="445BDF19" w14:textId="77777777" w:rsidR="001C6F7E" w:rsidRPr="00873F9E" w:rsidRDefault="00276CE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Cyclic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voltammetry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galvanostatic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charge-discharge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(GCD),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electrochemical</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impedance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spectroscopy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measurements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conducted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using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CHI</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760E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electrochemical</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workstation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(CH</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Instruments,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China).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voltage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window</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set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from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0.2</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to</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1.8</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(vs.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Zn</w:t>
      </w:r>
      <w:r w:rsidRPr="00873F9E">
        <w:rPr>
          <w:rFonts w:ascii="Times New Roman" w:hAnsi="Times New Roman" w:cs="Times New Roman"/>
          <w:sz w:val="24"/>
          <w:szCs w:val="28"/>
          <w:vertAlign w:val="superscript"/>
        </w:rPr>
        <w:t>2+</w:t>
      </w:r>
      <w:r w:rsidRPr="00873F9E">
        <w:rPr>
          <w:rFonts w:ascii="Times New Roman" w:hAnsi="Times New Roman" w:cs="Times New Roman"/>
          <w:sz w:val="24"/>
          <w:szCs w:val="28"/>
        </w:rPr>
        <w:t>/Zn),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with</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performed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over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frequency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range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0.01-100,000</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Hz</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amplitude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10</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Long-term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GCD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cycling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tests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carried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out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NEWARE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CT4008</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battery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testing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system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proofErr w:type="spellStart"/>
      <w:r w:rsidRPr="00873F9E">
        <w:rPr>
          <w:rFonts w:ascii="Times New Roman" w:hAnsi="Times New Roman" w:cs="Times New Roman"/>
          <w:sz w:val="24"/>
          <w:szCs w:val="28"/>
        </w:rPr>
        <w:t>Neware</w:t>
      </w:r>
      <w:proofErr w:type="spellEnd"/>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Technology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Ltd.,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Shenzhen,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China).</w:t>
      </w:r>
    </w:p>
    <w:p w14:paraId="48C8B02E" w14:textId="5E1BF864" w:rsidR="001C6F7E" w:rsidRPr="00873F9E" w:rsidRDefault="00276CE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specific</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capacity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w:t>
      </w:r>
      <w:r w:rsidR="000B33B7" w:rsidRPr="00873F9E">
        <w:rPr>
          <w:rFonts w:ascii="Times New Roman" w:hAnsi="Times New Roman" w:cs="Times New Roman"/>
          <w:sz w:val="24"/>
          <w:szCs w:val="28"/>
        </w:rPr>
        <w:t xml:space="preserve"> </w:t>
      </w:r>
      <w:proofErr w:type="spellStart"/>
      <w:r w:rsidRPr="00873F9E">
        <w:rPr>
          <w:rFonts w:ascii="Times New Roman" w:hAnsi="Times New Roman" w:cs="Times New Roman"/>
          <w:sz w:val="24"/>
          <w:szCs w:val="28"/>
        </w:rPr>
        <w:t>mAh</w:t>
      </w:r>
      <w:proofErr w:type="spellEnd"/>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g</w:t>
      </w:r>
      <w:r w:rsidRPr="00873F9E">
        <w:rPr>
          <w:rFonts w:ascii="Times New Roman" w:hAnsi="Times New Roman" w:cs="Times New Roman"/>
          <w:sz w:val="24"/>
          <w:szCs w:val="28"/>
          <w:vertAlign w:val="superscript"/>
        </w:rPr>
        <w:t>-1</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zinc-ion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capacitors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calculated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according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to</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Equation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005B4908" w:rsidRPr="00873F9E">
        <w:rPr>
          <w:rFonts w:ascii="Times New Roman" w:hAnsi="Times New Roman" w:cs="Times New Roman"/>
          <w:sz w:val="24"/>
          <w:szCs w:val="28"/>
        </w:rPr>
        <w:t>S</w:t>
      </w:r>
      <w:r w:rsidRPr="00873F9E">
        <w:rPr>
          <w:rFonts w:ascii="Times New Roman" w:hAnsi="Times New Roman" w:cs="Times New Roman"/>
          <w:sz w:val="24"/>
          <w:szCs w:val="28"/>
        </w:rPr>
        <w:t>1):</w:t>
      </w:r>
    </w:p>
    <w:p w14:paraId="00011D85" w14:textId="0E3B5C2B" w:rsidR="001C6F7E" w:rsidRPr="00873F9E" w:rsidRDefault="00695837" w:rsidP="007413A5">
      <w:pPr>
        <w:spacing w:before="120" w:after="120"/>
        <w:ind w:leftChars="200" w:left="420"/>
        <w:jc w:val="left"/>
        <w:rPr>
          <w:rFonts w:ascii="Times New Roman" w:eastAsia="楷体" w:hAnsi="Times New Roman" w:cs="Times New Roman"/>
          <w:bCs/>
          <w:sz w:val="24"/>
          <w:szCs w:val="24"/>
        </w:rPr>
      </w:pPr>
      <m:oMath>
        <m:r>
          <m:rPr>
            <m:sty m:val="p"/>
          </m:rPr>
          <w:rPr>
            <w:rFonts w:ascii="Cambria Math" w:hAnsi="Cambria Math" w:cs="Times New Roman"/>
            <w:kern w:val="22"/>
            <w:sz w:val="24"/>
            <w:szCs w:val="24"/>
          </w:rPr>
          <m:t>C=2I ʃ Vdt/3.6Vm</m:t>
        </m:r>
      </m:oMath>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Pr="00873F9E">
        <w:rPr>
          <w:rFonts w:ascii="Times New Roman" w:hAnsi="Times New Roman" w:cs="Times New Roman"/>
          <w:kern w:val="22"/>
          <w:sz w:val="24"/>
          <w:szCs w:val="24"/>
        </w:rPr>
        <w:t>(</w:t>
      </w:r>
      <w:r w:rsidR="00302D15" w:rsidRPr="00873F9E">
        <w:rPr>
          <w:rFonts w:ascii="Times New Roman" w:hAnsi="Times New Roman" w:cs="Times New Roman"/>
          <w:kern w:val="22"/>
          <w:sz w:val="24"/>
          <w:szCs w:val="24"/>
        </w:rPr>
        <w:t>S</w:t>
      </w:r>
      <w:r w:rsidRPr="00873F9E">
        <w:rPr>
          <w:rFonts w:ascii="Times New Roman" w:hAnsi="Times New Roman" w:cs="Times New Roman"/>
          <w:kern w:val="22"/>
          <w:sz w:val="24"/>
          <w:szCs w:val="24"/>
        </w:rPr>
        <w:t>1)</w:t>
      </w:r>
    </w:p>
    <w:p w14:paraId="41885E33" w14:textId="77777777" w:rsidR="001C6F7E" w:rsidRPr="00873F9E" w:rsidRDefault="00695837"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where</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I</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discharge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current,</w:t>
      </w:r>
      <w:r w:rsidR="000B33B7" w:rsidRPr="00873F9E">
        <w:rPr>
          <w:rFonts w:ascii="Times New Roman" w:hAnsi="Times New Roman" w:cs="Times New Roman"/>
          <w:sz w:val="24"/>
          <w:szCs w:val="28"/>
        </w:rPr>
        <w:t xml:space="preserve"> </w:t>
      </w:r>
      <w:r w:rsidRPr="00873F9E">
        <w:rPr>
          <w:rFonts w:ascii="Times New Roman" w:eastAsia="楷体" w:hAnsi="Times New Roman" w:cs="Times New Roman"/>
          <w:bCs/>
          <w:i/>
          <w:iCs/>
          <w:sz w:val="24"/>
          <w:szCs w:val="28"/>
        </w:rPr>
        <w:t>ʃ</w:t>
      </w:r>
      <w:r w:rsidR="000B33B7" w:rsidRPr="00873F9E">
        <w:rPr>
          <w:rFonts w:ascii="Times New Roman" w:eastAsia="楷体" w:hAnsi="Times New Roman" w:cs="Times New Roman"/>
          <w:bCs/>
          <w:i/>
          <w:iCs/>
          <w:sz w:val="24"/>
          <w:szCs w:val="28"/>
        </w:rPr>
        <w:t xml:space="preserve"> </w:t>
      </w:r>
      <w:r w:rsidRPr="00873F9E">
        <w:rPr>
          <w:rFonts w:ascii="Cambria Math" w:eastAsia="楷体" w:hAnsi="Cambria Math" w:cs="Cambria Math"/>
          <w:bCs/>
          <w:i/>
          <w:iCs/>
          <w:sz w:val="24"/>
          <w:szCs w:val="28"/>
        </w:rPr>
        <w:t>𝑉𝑑𝑡</w:t>
      </w:r>
      <w:r w:rsidR="000B33B7" w:rsidRPr="00873F9E">
        <w:rPr>
          <w:rFonts w:ascii="Times New Roman" w:eastAsia="楷体" w:hAnsi="Times New Roman" w:cs="Times New Roman"/>
          <w:bCs/>
          <w:sz w:val="24"/>
          <w:szCs w:val="28"/>
        </w:rPr>
        <w:t xml:space="preserve"> </w:t>
      </w:r>
      <w:r w:rsidRPr="00873F9E">
        <w:rPr>
          <w:rFonts w:ascii="Times New Roman" w:eastAsia="楷体" w:hAnsi="Times New Roman" w:cs="Times New Roman"/>
          <w:bCs/>
          <w:sz w:val="24"/>
          <w:szCs w:val="28"/>
        </w:rPr>
        <w:t>(Vs)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integrated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area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under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discharge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curve,</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discharge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voltage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after</w:t>
      </w:r>
      <w:r w:rsidR="000B33B7" w:rsidRPr="00873F9E">
        <w:rPr>
          <w:rFonts w:ascii="Times New Roman" w:hAnsi="Times New Roman" w:cs="Times New Roman"/>
          <w:sz w:val="24"/>
          <w:szCs w:val="28"/>
        </w:rPr>
        <w:t xml:space="preserve"> </w:t>
      </w:r>
      <w:proofErr w:type="spellStart"/>
      <w:r w:rsidRPr="00873F9E">
        <w:rPr>
          <w:rFonts w:ascii="Times New Roman" w:hAnsi="Times New Roman" w:cs="Times New Roman"/>
          <w:sz w:val="24"/>
          <w:szCs w:val="28"/>
        </w:rPr>
        <w:t>iR</w:t>
      </w:r>
      <w:proofErr w:type="spellEnd"/>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drop,</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mass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active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material</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cathode.</w:t>
      </w:r>
    </w:p>
    <w:p w14:paraId="3F3CE162" w14:textId="60A61261" w:rsidR="001C6F7E" w:rsidRPr="00873F9E" w:rsidRDefault="00695837"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energy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density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Pr="00873F9E">
        <w:rPr>
          <w:rFonts w:ascii="Times New Roman" w:hAnsi="Times New Roman" w:cs="Times New Roman"/>
          <w:i/>
          <w:iCs/>
          <w:sz w:val="24"/>
          <w:szCs w:val="28"/>
        </w:rPr>
        <w:t>E</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proofErr w:type="spellStart"/>
      <w:r w:rsidRPr="00873F9E">
        <w:rPr>
          <w:rFonts w:ascii="Times New Roman" w:hAnsi="Times New Roman" w:cs="Times New Roman"/>
          <w:sz w:val="24"/>
          <w:szCs w:val="28"/>
        </w:rPr>
        <w:t>Wh</w:t>
      </w:r>
      <w:proofErr w:type="spellEnd"/>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kg</w:t>
      </w:r>
      <w:r w:rsidRPr="00873F9E">
        <w:rPr>
          <w:rFonts w:ascii="Times New Roman" w:hAnsi="Times New Roman" w:cs="Times New Roman"/>
          <w:sz w:val="24"/>
          <w:szCs w:val="28"/>
          <w:vertAlign w:val="superscript"/>
        </w:rPr>
        <w:t>-1</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power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density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Pr="00873F9E">
        <w:rPr>
          <w:rFonts w:ascii="Times New Roman" w:hAnsi="Times New Roman" w:cs="Times New Roman"/>
          <w:i/>
          <w:iCs/>
          <w:sz w:val="24"/>
          <w:szCs w:val="28"/>
        </w:rPr>
        <w:t>P</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kg</w:t>
      </w:r>
      <w:r w:rsidRPr="00873F9E">
        <w:rPr>
          <w:rFonts w:ascii="Times New Roman" w:hAnsi="Times New Roman" w:cs="Times New Roman"/>
          <w:sz w:val="24"/>
          <w:szCs w:val="28"/>
          <w:vertAlign w:val="superscript"/>
        </w:rPr>
        <w:t>-1</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00121143" w:rsidRPr="00873F9E">
        <w:rPr>
          <w:rFonts w:ascii="Times New Roman" w:hAnsi="Times New Roman" w:cs="Times New Roman" w:hint="eastAsia"/>
          <w:sz w:val="24"/>
          <w:szCs w:val="28"/>
        </w:rPr>
        <w:t>ZIC</w:t>
      </w:r>
      <w:r w:rsidRPr="00873F9E">
        <w:rPr>
          <w:rFonts w:ascii="Times New Roman" w:hAnsi="Times New Roman" w:cs="Times New Roman"/>
          <w:sz w:val="24"/>
          <w:szCs w:val="28"/>
        </w:rPr>
        <w:t>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determined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using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Equations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005B4908" w:rsidRPr="00873F9E">
        <w:rPr>
          <w:rFonts w:ascii="Times New Roman" w:hAnsi="Times New Roman" w:cs="Times New Roman"/>
          <w:sz w:val="24"/>
          <w:szCs w:val="28"/>
        </w:rPr>
        <w:t>S</w:t>
      </w:r>
      <w:r w:rsidRPr="00873F9E">
        <w:rPr>
          <w:rFonts w:ascii="Times New Roman" w:hAnsi="Times New Roman" w:cs="Times New Roman"/>
          <w:sz w:val="24"/>
          <w:szCs w:val="28"/>
        </w:rPr>
        <w:t>2)</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005B4908" w:rsidRPr="00873F9E">
        <w:rPr>
          <w:rFonts w:ascii="Times New Roman" w:hAnsi="Times New Roman" w:cs="Times New Roman"/>
          <w:sz w:val="24"/>
          <w:szCs w:val="28"/>
        </w:rPr>
        <w:t>S</w:t>
      </w:r>
      <w:r w:rsidRPr="00873F9E">
        <w:rPr>
          <w:rFonts w:ascii="Times New Roman" w:hAnsi="Times New Roman" w:cs="Times New Roman"/>
          <w:sz w:val="24"/>
          <w:szCs w:val="28"/>
        </w:rPr>
        <w:t>3):</w:t>
      </w:r>
    </w:p>
    <w:p w14:paraId="001C68B9" w14:textId="164B85EF" w:rsidR="001C6F7E" w:rsidRPr="00873F9E" w:rsidRDefault="00F7444E" w:rsidP="007413A5">
      <w:pPr>
        <w:spacing w:before="120" w:after="120"/>
        <w:ind w:leftChars="200" w:left="420"/>
        <w:jc w:val="left"/>
        <w:rPr>
          <w:rFonts w:ascii="Times New Roman" w:eastAsia="楷体" w:hAnsi="Times New Roman" w:cs="Times New Roman"/>
          <w:bCs/>
          <w:sz w:val="24"/>
          <w:szCs w:val="28"/>
        </w:rPr>
      </w:pPr>
      <m:oMath>
        <m:r>
          <m:rPr>
            <m:sty m:val="p"/>
          </m:rPr>
          <w:rPr>
            <w:rFonts w:ascii="Cambria Math" w:hAnsi="Cambria Math" w:cs="Times New Roman"/>
            <w:kern w:val="22"/>
            <w:sz w:val="24"/>
            <w:szCs w:val="24"/>
          </w:rPr>
          <m:t>E=I ʃ Vdt/3.6m</m:t>
        </m:r>
      </m:oMath>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00410369" w:rsidRPr="00873F9E">
        <w:rPr>
          <w:rFonts w:ascii="Times New Roman" w:hAnsi="Times New Roman" w:cs="Times New Roman"/>
          <w:kern w:val="22"/>
          <w:sz w:val="32"/>
          <w:szCs w:val="28"/>
        </w:rPr>
        <w:tab/>
      </w:r>
      <w:r w:rsidRPr="00873F9E">
        <w:rPr>
          <w:rFonts w:ascii="Times New Roman" w:hAnsi="Times New Roman" w:cs="Times New Roman"/>
          <w:kern w:val="22"/>
          <w:sz w:val="24"/>
          <w:szCs w:val="24"/>
        </w:rPr>
        <w:t>(</w:t>
      </w:r>
      <w:r w:rsidR="00302D15" w:rsidRPr="00873F9E">
        <w:rPr>
          <w:rFonts w:ascii="Times New Roman" w:hAnsi="Times New Roman" w:cs="Times New Roman"/>
          <w:kern w:val="22"/>
          <w:sz w:val="24"/>
          <w:szCs w:val="24"/>
        </w:rPr>
        <w:t>S</w:t>
      </w:r>
      <w:r w:rsidRPr="00873F9E">
        <w:rPr>
          <w:rFonts w:ascii="Times New Roman" w:hAnsi="Times New Roman" w:cs="Times New Roman"/>
          <w:kern w:val="22"/>
          <w:sz w:val="24"/>
          <w:szCs w:val="24"/>
        </w:rPr>
        <w:t>2)</w:t>
      </w:r>
    </w:p>
    <w:p w14:paraId="1D89EB0E" w14:textId="6A5DF105" w:rsidR="001C6F7E" w:rsidRPr="00873F9E" w:rsidRDefault="00F7444E" w:rsidP="007413A5">
      <w:pPr>
        <w:spacing w:before="120" w:after="120"/>
        <w:ind w:firstLineChars="200" w:firstLine="480"/>
        <w:rPr>
          <w:rFonts w:ascii="Times New Roman" w:hAnsi="Times New Roman" w:cs="Times New Roman"/>
          <w:kern w:val="22"/>
          <w:sz w:val="24"/>
          <w:szCs w:val="24"/>
        </w:rPr>
      </w:pPr>
      <m:oMath>
        <m:r>
          <m:rPr>
            <m:sty m:val="p"/>
          </m:rPr>
          <w:rPr>
            <w:rFonts w:ascii="Cambria Math" w:hAnsi="Cambria Math" w:cs="Times New Roman"/>
            <w:kern w:val="22"/>
            <w:sz w:val="24"/>
            <w:szCs w:val="24"/>
          </w:rPr>
          <m:t>P=3600E/</m:t>
        </m:r>
        <w:bookmarkStart w:id="13" w:name="OLE_LINK1"/>
        <m:r>
          <m:rPr>
            <m:sty m:val="p"/>
          </m:rPr>
          <w:rPr>
            <w:rFonts w:ascii="Cambria Math" w:hAnsi="Cambria Math" w:cs="Times New Roman"/>
            <w:kern w:val="22"/>
            <w:sz w:val="24"/>
            <w:szCs w:val="24"/>
          </w:rPr>
          <m:t>∆t</m:t>
        </m:r>
      </m:oMath>
      <w:bookmarkEnd w:id="13"/>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00410369" w:rsidRPr="00873F9E">
        <w:rPr>
          <w:rStyle w:val="CommentReference"/>
          <w:rFonts w:ascii="Times New Roman" w:hAnsi="Times New Roman" w:cs="Times New Roman"/>
          <w:kern w:val="22"/>
          <w:sz w:val="24"/>
          <w:szCs w:val="24"/>
        </w:rPr>
        <w:tab/>
      </w:r>
      <w:r w:rsidRPr="00873F9E">
        <w:rPr>
          <w:rFonts w:ascii="Times New Roman" w:hAnsi="Times New Roman" w:cs="Times New Roman"/>
          <w:kern w:val="22"/>
          <w:sz w:val="24"/>
          <w:szCs w:val="24"/>
        </w:rPr>
        <w:t>(</w:t>
      </w:r>
      <w:r w:rsidR="00302D15" w:rsidRPr="00873F9E">
        <w:rPr>
          <w:rFonts w:ascii="Times New Roman" w:hAnsi="Times New Roman" w:cs="Times New Roman"/>
          <w:kern w:val="22"/>
          <w:sz w:val="24"/>
          <w:szCs w:val="24"/>
        </w:rPr>
        <w:t>S</w:t>
      </w:r>
      <w:r w:rsidRPr="00873F9E">
        <w:rPr>
          <w:rFonts w:ascii="Times New Roman" w:hAnsi="Times New Roman" w:cs="Times New Roman"/>
          <w:kern w:val="22"/>
          <w:sz w:val="24"/>
          <w:szCs w:val="24"/>
        </w:rPr>
        <w:t>3)</w:t>
      </w:r>
    </w:p>
    <w:p w14:paraId="7D368697" w14:textId="77777777" w:rsidR="001C6F7E" w:rsidRPr="00873F9E" w:rsidRDefault="00F7444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where</w:t>
      </w:r>
      <w:r w:rsidR="000B33B7" w:rsidRPr="00873F9E">
        <w:rPr>
          <w:rFonts w:ascii="Times New Roman" w:hAnsi="Times New Roman" w:cs="Times New Roman"/>
          <w:sz w:val="24"/>
          <w:szCs w:val="28"/>
        </w:rPr>
        <w:t xml:space="preserve"> </w:t>
      </w:r>
      <w:r w:rsidR="004F200E" w:rsidRPr="00873F9E">
        <w:rPr>
          <w:rFonts w:ascii="Times New Roman" w:hAnsi="Times New Roman" w:cs="Times New Roman"/>
          <w:i/>
          <w:iCs/>
          <w:sz w:val="24"/>
          <w:szCs w:val="28"/>
        </w:rPr>
        <w:t>I</w:t>
      </w:r>
      <w:r w:rsidR="000B33B7" w:rsidRPr="00873F9E">
        <w:rPr>
          <w:rFonts w:ascii="Times New Roman" w:hAnsi="Times New Roman" w:cs="Times New Roman"/>
          <w:i/>
          <w:iCs/>
          <w:sz w:val="24"/>
          <w:szCs w:val="28"/>
        </w:rPr>
        <w:t xml:space="preserve"> </w:t>
      </w:r>
      <w:r w:rsidRPr="00873F9E">
        <w:rPr>
          <w:rFonts w:ascii="Times New Roman" w:hAnsi="Times New Roman" w:cs="Times New Roman"/>
          <w:sz w:val="24"/>
          <w:szCs w:val="28"/>
        </w:rPr>
        <w:t>(A),</w:t>
      </w:r>
      <w:r w:rsidR="000B33B7" w:rsidRPr="00873F9E">
        <w:rPr>
          <w:rFonts w:ascii="Times New Roman" w:hAnsi="Times New Roman" w:cs="Times New Roman"/>
          <w:sz w:val="24"/>
          <w:szCs w:val="28"/>
        </w:rPr>
        <w:t xml:space="preserve"> </w:t>
      </w:r>
      <w:r w:rsidR="004F200E" w:rsidRPr="00873F9E">
        <w:rPr>
          <w:rFonts w:ascii="Times New Roman" w:hAnsi="Times New Roman" w:cs="Times New Roman"/>
          <w:sz w:val="24"/>
          <w:szCs w:val="28"/>
        </w:rPr>
        <w:t>∆t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represent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discharge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current,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discharge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time,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mass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active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material</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cathode,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discharge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voltage,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respectively.</w:t>
      </w:r>
    </w:p>
    <w:p w14:paraId="4A2B3510" w14:textId="41341D4D" w:rsidR="001C6F7E" w:rsidRPr="00873F9E" w:rsidRDefault="00F7444E" w:rsidP="007413A5">
      <w:pPr>
        <w:spacing w:before="120" w:after="120"/>
        <w:rPr>
          <w:rFonts w:ascii="Times New Roman" w:hAnsi="Times New Roman" w:cs="Times New Roman"/>
          <w:sz w:val="24"/>
          <w:szCs w:val="28"/>
        </w:rPr>
      </w:pPr>
      <w:r w:rsidRPr="00873F9E">
        <w:rPr>
          <w:rFonts w:ascii="Times New Roman" w:hAnsi="Times New Roman" w:cs="Times New Roman"/>
          <w:sz w:val="24"/>
          <w:szCs w:val="28"/>
        </w:rPr>
        <w:t>To</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investigate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charge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storage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kinetics,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relationship</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between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peak</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current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proofErr w:type="spellStart"/>
      <w:r w:rsidRPr="00873F9E">
        <w:rPr>
          <w:rFonts w:ascii="Times New Roman" w:hAnsi="Times New Roman" w:cs="Times New Roman"/>
          <w:i/>
          <w:iCs/>
          <w:sz w:val="24"/>
          <w:szCs w:val="28"/>
        </w:rPr>
        <w:t>i</w:t>
      </w:r>
      <w:proofErr w:type="spellEnd"/>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scan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rate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Pr="00873F9E">
        <w:rPr>
          <w:rFonts w:ascii="Times New Roman" w:hAnsi="Times New Roman" w:cs="Times New Roman"/>
          <w:i/>
          <w:iCs/>
          <w:sz w:val="24"/>
          <w:szCs w:val="28"/>
        </w:rPr>
        <w:t>v</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analyzed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using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Equation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005B4908" w:rsidRPr="00873F9E">
        <w:rPr>
          <w:rFonts w:ascii="Times New Roman" w:hAnsi="Times New Roman" w:cs="Times New Roman"/>
          <w:sz w:val="24"/>
          <w:szCs w:val="28"/>
        </w:rPr>
        <w:t>S</w:t>
      </w:r>
      <w:r w:rsidRPr="00873F9E">
        <w:rPr>
          <w:rFonts w:ascii="Times New Roman" w:hAnsi="Times New Roman" w:cs="Times New Roman"/>
          <w:sz w:val="24"/>
          <w:szCs w:val="28"/>
        </w:rPr>
        <w:t>4):</w:t>
      </w:r>
    </w:p>
    <w:p w14:paraId="60707454" w14:textId="30F44CCC" w:rsidR="001C6F7E" w:rsidRPr="00873F9E" w:rsidRDefault="004F200E" w:rsidP="007413A5">
      <w:pPr>
        <w:spacing w:before="120" w:after="120"/>
        <w:ind w:firstLineChars="200" w:firstLine="480"/>
        <w:rPr>
          <w:rFonts w:ascii="Times New Roman" w:eastAsia="楷体" w:hAnsi="Times New Roman" w:cs="Times New Roman"/>
          <w:bCs/>
          <w:sz w:val="24"/>
          <w:szCs w:val="28"/>
        </w:rPr>
      </w:pPr>
      <m:oMath>
        <m:r>
          <w:rPr>
            <w:rFonts w:ascii="Cambria Math" w:eastAsia="楷体" w:hAnsi="Cambria Math" w:cs="Times New Roman"/>
            <w:sz w:val="24"/>
            <w:szCs w:val="28"/>
          </w:rPr>
          <m:t>i=a</m:t>
        </m:r>
        <m:sSup>
          <m:sSupPr>
            <m:ctrlPr>
              <w:rPr>
                <w:rFonts w:ascii="Cambria Math" w:eastAsia="楷体" w:hAnsi="Cambria Math" w:cs="Times New Roman"/>
                <w:bCs/>
                <w:i/>
                <w:sz w:val="24"/>
                <w:szCs w:val="28"/>
              </w:rPr>
            </m:ctrlPr>
          </m:sSupPr>
          <m:e>
            <w:bookmarkStart w:id="14" w:name="OLE_LINK2"/>
            <m:r>
              <w:rPr>
                <w:rFonts w:ascii="Cambria Math" w:eastAsia="楷体" w:hAnsi="Cambria Math" w:cs="Times New Roman"/>
                <w:sz w:val="24"/>
                <w:szCs w:val="28"/>
              </w:rPr>
              <m:t>v</m:t>
            </m:r>
            <w:bookmarkEnd w:id="14"/>
          </m:e>
          <m:sup>
            <m:r>
              <w:rPr>
                <w:rFonts w:ascii="Cambria Math" w:eastAsia="楷体" w:hAnsi="Cambria Math" w:cs="Times New Roman"/>
                <w:sz w:val="24"/>
                <w:szCs w:val="28"/>
              </w:rPr>
              <m:t>b</m:t>
            </m:r>
          </m:sup>
        </m:sSup>
      </m:oMath>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00410369" w:rsidRPr="00873F9E">
        <w:rPr>
          <w:rFonts w:ascii="Times New Roman" w:eastAsia="楷体" w:hAnsi="Times New Roman" w:cs="Times New Roman"/>
          <w:bCs/>
          <w:sz w:val="24"/>
          <w:szCs w:val="28"/>
        </w:rPr>
        <w:tab/>
      </w:r>
      <w:r w:rsidRPr="00873F9E">
        <w:rPr>
          <w:rFonts w:ascii="Times New Roman" w:eastAsia="楷体" w:hAnsi="Times New Roman" w:cs="Times New Roman"/>
          <w:bCs/>
          <w:sz w:val="24"/>
          <w:szCs w:val="28"/>
        </w:rPr>
        <w:t>(</w:t>
      </w:r>
      <w:r w:rsidR="00302D15" w:rsidRPr="00873F9E">
        <w:rPr>
          <w:rFonts w:ascii="Times New Roman" w:eastAsia="楷体" w:hAnsi="Times New Roman" w:cs="Times New Roman"/>
          <w:bCs/>
          <w:sz w:val="24"/>
          <w:szCs w:val="28"/>
        </w:rPr>
        <w:t>S</w:t>
      </w:r>
      <w:r w:rsidRPr="00873F9E">
        <w:rPr>
          <w:rFonts w:ascii="Times New Roman" w:eastAsia="楷体" w:hAnsi="Times New Roman" w:cs="Times New Roman"/>
          <w:bCs/>
          <w:sz w:val="24"/>
          <w:szCs w:val="28"/>
        </w:rPr>
        <w:t>4)</w:t>
      </w:r>
    </w:p>
    <w:p w14:paraId="07B2CD06" w14:textId="77777777" w:rsidR="001C6F7E" w:rsidRPr="00873F9E" w:rsidRDefault="00F7444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where</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b</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adjustable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constants,</w:t>
      </w:r>
      <w:r w:rsidR="000B33B7" w:rsidRPr="00873F9E">
        <w:rPr>
          <w:rFonts w:ascii="Times New Roman" w:hAnsi="Times New Roman" w:cs="Times New Roman"/>
          <w:sz w:val="24"/>
          <w:szCs w:val="28"/>
        </w:rPr>
        <w:t xml:space="preserve"> </w:t>
      </w:r>
      <w:proofErr w:type="spellStart"/>
      <w:r w:rsidRPr="00873F9E">
        <w:rPr>
          <w:rFonts w:ascii="Times New Roman" w:hAnsi="Times New Roman" w:cs="Times New Roman"/>
          <w:i/>
          <w:iCs/>
          <w:sz w:val="24"/>
          <w:szCs w:val="28"/>
        </w:rPr>
        <w:t>i</w:t>
      </w:r>
      <w:proofErr w:type="spellEnd"/>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current,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scan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rate.</w:t>
      </w:r>
    </w:p>
    <w:p w14:paraId="71B11DE9" w14:textId="3610E529" w:rsidR="001C6F7E" w:rsidRPr="00873F9E" w:rsidRDefault="00F7444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contributions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from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capacitive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(fast)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diffusion-controlled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(slow)</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processes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quantified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using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Dunn</w:t>
      </w:r>
      <w:r w:rsidR="0020228E" w:rsidRPr="00873F9E">
        <w:rPr>
          <w:rFonts w:ascii="Times New Roman" w:hAnsi="Times New Roman" w:cs="Times New Roman"/>
          <w:sz w:val="24"/>
          <w:szCs w:val="28"/>
        </w:rPr>
        <w:t>’</w:t>
      </w:r>
      <w:r w:rsidR="0020228E" w:rsidRPr="00873F9E">
        <w:rPr>
          <w:rFonts w:ascii="Times New Roman" w:hAnsi="Times New Roman" w:cs="Times New Roman" w:hint="eastAsia"/>
          <w:sz w:val="24"/>
          <w:szCs w:val="28"/>
        </w:rPr>
        <w:t>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method,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based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relationship</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between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current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proofErr w:type="spellStart"/>
      <w:r w:rsidRPr="00873F9E">
        <w:rPr>
          <w:rFonts w:ascii="Times New Roman" w:hAnsi="Times New Roman" w:cs="Times New Roman"/>
          <w:i/>
          <w:iCs/>
          <w:sz w:val="24"/>
          <w:szCs w:val="28"/>
        </w:rPr>
        <w:t>i</w:t>
      </w:r>
      <w:proofErr w:type="spellEnd"/>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scan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rate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004F200E" w:rsidRPr="00873F9E">
        <w:rPr>
          <w:rFonts w:ascii="Times New Roman" w:hAnsi="Times New Roman" w:cs="Times New Roman"/>
          <w:i/>
          <w:iCs/>
          <w:sz w:val="24"/>
          <w:szCs w:val="28"/>
        </w:rPr>
        <w:t>v</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described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by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Equations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005B4908" w:rsidRPr="00873F9E">
        <w:rPr>
          <w:rFonts w:ascii="Times New Roman" w:hAnsi="Times New Roman" w:cs="Times New Roman"/>
          <w:sz w:val="24"/>
          <w:szCs w:val="28"/>
        </w:rPr>
        <w:t>S</w:t>
      </w:r>
      <w:r w:rsidRPr="00873F9E">
        <w:rPr>
          <w:rFonts w:ascii="Times New Roman" w:hAnsi="Times New Roman" w:cs="Times New Roman"/>
          <w:sz w:val="24"/>
          <w:szCs w:val="28"/>
        </w:rPr>
        <w:t>5)</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005B4908" w:rsidRPr="00873F9E">
        <w:rPr>
          <w:rFonts w:ascii="Times New Roman" w:hAnsi="Times New Roman" w:cs="Times New Roman"/>
          <w:sz w:val="24"/>
          <w:szCs w:val="28"/>
        </w:rPr>
        <w:t>S</w:t>
      </w:r>
      <w:r w:rsidRPr="00873F9E">
        <w:rPr>
          <w:rFonts w:ascii="Times New Roman" w:hAnsi="Times New Roman" w:cs="Times New Roman"/>
          <w:sz w:val="24"/>
          <w:szCs w:val="28"/>
        </w:rPr>
        <w:t>6):</w:t>
      </w:r>
    </w:p>
    <w:p w14:paraId="3F8B3772" w14:textId="2732EAE1" w:rsidR="001C6F7E" w:rsidRPr="00873F9E" w:rsidRDefault="004F200E" w:rsidP="007413A5">
      <w:pPr>
        <w:spacing w:before="120" w:after="120"/>
        <w:ind w:firstLineChars="200" w:firstLine="480"/>
        <w:rPr>
          <w:rFonts w:ascii="Times New Roman" w:hAnsi="Times New Roman" w:cs="Times New Roman"/>
          <w:kern w:val="22"/>
          <w:sz w:val="24"/>
          <w:szCs w:val="24"/>
        </w:rPr>
      </w:pPr>
      <m:oMath>
        <m:r>
          <w:rPr>
            <w:rFonts w:ascii="Cambria Math" w:hAnsi="Cambria Math" w:cs="Times New Roman"/>
            <w:kern w:val="22"/>
            <w:sz w:val="24"/>
            <w:szCs w:val="24"/>
          </w:rPr>
          <m:t>i=</m:t>
        </m:r>
        <m:sSub>
          <m:sSubPr>
            <m:ctrlPr>
              <w:rPr>
                <w:rFonts w:ascii="Cambria Math" w:hAnsi="Cambria Math" w:cs="Times New Roman"/>
                <w:i/>
                <w:kern w:val="22"/>
                <w:sz w:val="24"/>
                <w:szCs w:val="24"/>
              </w:rPr>
            </m:ctrlPr>
          </m:sSubPr>
          <m:e>
            <m:r>
              <w:rPr>
                <w:rFonts w:ascii="Cambria Math" w:hAnsi="Cambria Math" w:cs="Times New Roman"/>
                <w:kern w:val="22"/>
                <w:sz w:val="24"/>
                <w:szCs w:val="24"/>
              </w:rPr>
              <m:t>k</m:t>
            </m:r>
          </m:e>
          <m:sub>
            <m:r>
              <w:rPr>
                <w:rFonts w:ascii="Cambria Math" w:hAnsi="Cambria Math" w:cs="Times New Roman"/>
                <w:kern w:val="22"/>
                <w:sz w:val="24"/>
                <w:szCs w:val="24"/>
              </w:rPr>
              <m:t>1</m:t>
            </m:r>
          </m:sub>
        </m:sSub>
        <m:r>
          <w:rPr>
            <w:rFonts w:ascii="Cambria Math" w:hAnsi="Cambria Math" w:cs="Times New Roman"/>
            <w:kern w:val="22"/>
            <w:sz w:val="24"/>
            <w:szCs w:val="24"/>
          </w:rPr>
          <m:t>v+</m:t>
        </m:r>
        <w:bookmarkStart w:id="15" w:name="OLE_LINK4"/>
        <m:sSub>
          <m:sSubPr>
            <m:ctrlPr>
              <w:rPr>
                <w:rFonts w:ascii="Cambria Math" w:hAnsi="Cambria Math" w:cs="Times New Roman"/>
                <w:i/>
                <w:kern w:val="22"/>
                <w:sz w:val="24"/>
                <w:szCs w:val="24"/>
              </w:rPr>
            </m:ctrlPr>
          </m:sSubPr>
          <m:e>
            <m:r>
              <w:rPr>
                <w:rFonts w:ascii="Cambria Math" w:hAnsi="Cambria Math" w:cs="Times New Roman"/>
                <w:kern w:val="22"/>
                <w:sz w:val="24"/>
                <w:szCs w:val="24"/>
              </w:rPr>
              <m:t>k</m:t>
            </m:r>
          </m:e>
          <m:sub>
            <m:r>
              <w:rPr>
                <w:rFonts w:ascii="Cambria Math" w:hAnsi="Cambria Math" w:cs="Times New Roman"/>
                <w:kern w:val="22"/>
                <w:sz w:val="24"/>
                <w:szCs w:val="24"/>
              </w:rPr>
              <m:t>2</m:t>
            </m:r>
          </m:sub>
        </m:sSub>
        <m:sSup>
          <m:sSupPr>
            <m:ctrlPr>
              <w:rPr>
                <w:rFonts w:ascii="Cambria Math" w:hAnsi="Cambria Math" w:cs="Times New Roman"/>
                <w:i/>
                <w:kern w:val="22"/>
                <w:sz w:val="24"/>
                <w:szCs w:val="24"/>
              </w:rPr>
            </m:ctrlPr>
          </m:sSupPr>
          <m:e>
            <m:r>
              <w:rPr>
                <w:rFonts w:ascii="Cambria Math" w:hAnsi="Cambria Math" w:cs="Times New Roman"/>
                <w:kern w:val="22"/>
                <w:sz w:val="24"/>
                <w:szCs w:val="24"/>
              </w:rPr>
              <m:t>v</m:t>
            </m:r>
          </m:e>
          <m:sup>
            <m:r>
              <w:rPr>
                <w:rFonts w:ascii="Cambria Math" w:hAnsi="Cambria Math" w:cs="Times New Roman"/>
                <w:kern w:val="22"/>
                <w:sz w:val="24"/>
                <w:szCs w:val="24"/>
              </w:rPr>
              <m:t>1/2</m:t>
            </m:r>
          </m:sup>
        </m:sSup>
      </m:oMath>
      <w:bookmarkEnd w:id="15"/>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Pr="00873F9E">
        <w:rPr>
          <w:rFonts w:ascii="Times New Roman" w:hAnsi="Times New Roman" w:cs="Times New Roman"/>
          <w:kern w:val="22"/>
          <w:sz w:val="24"/>
          <w:szCs w:val="24"/>
        </w:rPr>
        <w:t>(</w:t>
      </w:r>
      <w:r w:rsidR="00302D15" w:rsidRPr="00873F9E">
        <w:rPr>
          <w:rFonts w:ascii="Times New Roman" w:hAnsi="Times New Roman" w:cs="Times New Roman"/>
          <w:kern w:val="22"/>
          <w:sz w:val="24"/>
          <w:szCs w:val="24"/>
        </w:rPr>
        <w:t>S</w:t>
      </w:r>
      <w:r w:rsidRPr="00873F9E">
        <w:rPr>
          <w:rFonts w:ascii="Times New Roman" w:hAnsi="Times New Roman" w:cs="Times New Roman"/>
          <w:kern w:val="22"/>
          <w:sz w:val="24"/>
          <w:szCs w:val="24"/>
        </w:rPr>
        <w:t>5)</w:t>
      </w:r>
    </w:p>
    <w:p w14:paraId="195CC82E" w14:textId="525861C3" w:rsidR="001C6F7E" w:rsidRPr="00873F9E" w:rsidRDefault="00873F9E" w:rsidP="007413A5">
      <w:pPr>
        <w:spacing w:before="120" w:after="120"/>
        <w:ind w:firstLineChars="200" w:firstLine="480"/>
        <w:rPr>
          <w:rFonts w:ascii="Cambria Math" w:hAnsi="Cambria Math" w:cs="Times New Roman" w:hint="eastAsia"/>
          <w:kern w:val="22"/>
          <w:sz w:val="24"/>
          <w:szCs w:val="24"/>
          <w:oMath/>
        </w:rPr>
      </w:pPr>
      <m:oMath>
        <m:f>
          <m:fPr>
            <m:ctrlPr>
              <w:rPr>
                <w:rFonts w:ascii="Cambria Math" w:hAnsi="Cambria Math" w:cs="Times New Roman"/>
                <w:i/>
                <w:kern w:val="22"/>
                <w:sz w:val="24"/>
                <w:szCs w:val="24"/>
              </w:rPr>
            </m:ctrlPr>
          </m:fPr>
          <m:num>
            <m:r>
              <w:rPr>
                <w:rFonts w:ascii="Cambria Math" w:hAnsi="Cambria Math" w:cs="Times New Roman"/>
                <w:kern w:val="22"/>
                <w:sz w:val="24"/>
                <w:szCs w:val="24"/>
              </w:rPr>
              <m:t>i</m:t>
            </m:r>
          </m:num>
          <m:den>
            <m:sSup>
              <m:sSupPr>
                <m:ctrlPr>
                  <w:rPr>
                    <w:rFonts w:ascii="Cambria Math" w:hAnsi="Cambria Math" w:cs="Times New Roman"/>
                    <w:i/>
                    <w:kern w:val="22"/>
                    <w:sz w:val="24"/>
                    <w:szCs w:val="24"/>
                  </w:rPr>
                </m:ctrlPr>
              </m:sSupPr>
              <m:e>
                <m:r>
                  <w:rPr>
                    <w:rFonts w:ascii="Cambria Math" w:hAnsi="Cambria Math" w:cs="Times New Roman"/>
                    <w:kern w:val="22"/>
                    <w:sz w:val="24"/>
                    <w:szCs w:val="24"/>
                  </w:rPr>
                  <m:t>v</m:t>
                </m:r>
              </m:e>
              <m:sup>
                <m:r>
                  <w:rPr>
                    <w:rFonts w:ascii="Cambria Math" w:hAnsi="Cambria Math" w:cs="Times New Roman"/>
                    <w:kern w:val="22"/>
                    <w:sz w:val="24"/>
                    <w:szCs w:val="24"/>
                  </w:rPr>
                  <m:t>1/2</m:t>
                </m:r>
              </m:sup>
            </m:sSup>
          </m:den>
        </m:f>
        <m:r>
          <w:rPr>
            <w:rFonts w:ascii="Cambria Math" w:hAnsi="Cambria Math" w:cs="Times New Roman"/>
            <w:kern w:val="22"/>
            <w:sz w:val="24"/>
            <w:szCs w:val="24"/>
          </w:rPr>
          <m:t>=</m:t>
        </m:r>
        <m:sSub>
          <m:sSubPr>
            <m:ctrlPr>
              <w:rPr>
                <w:rFonts w:ascii="Cambria Math" w:hAnsi="Cambria Math" w:cs="Times New Roman"/>
                <w:i/>
                <w:kern w:val="22"/>
                <w:sz w:val="24"/>
                <w:szCs w:val="24"/>
              </w:rPr>
            </m:ctrlPr>
          </m:sSubPr>
          <m:e>
            <m:r>
              <w:rPr>
                <w:rFonts w:ascii="Cambria Math" w:hAnsi="Cambria Math" w:cs="Times New Roman"/>
                <w:kern w:val="22"/>
                <w:sz w:val="24"/>
                <w:szCs w:val="24"/>
              </w:rPr>
              <m:t>k</m:t>
            </m:r>
          </m:e>
          <m:sub>
            <m:r>
              <w:rPr>
                <w:rFonts w:ascii="Cambria Math" w:hAnsi="Cambria Math" w:cs="Times New Roman"/>
                <w:kern w:val="22"/>
                <w:sz w:val="24"/>
                <w:szCs w:val="24"/>
              </w:rPr>
              <m:t>1</m:t>
            </m:r>
          </m:sub>
        </m:sSub>
        <m:sSup>
          <m:sSupPr>
            <m:ctrlPr>
              <w:rPr>
                <w:rFonts w:ascii="Cambria Math" w:hAnsi="Cambria Math" w:cs="Times New Roman"/>
                <w:i/>
                <w:kern w:val="22"/>
                <w:sz w:val="24"/>
                <w:szCs w:val="24"/>
              </w:rPr>
            </m:ctrlPr>
          </m:sSupPr>
          <m:e>
            <m:r>
              <w:rPr>
                <w:rFonts w:ascii="Cambria Math" w:hAnsi="Cambria Math" w:cs="Times New Roman"/>
                <w:kern w:val="22"/>
                <w:sz w:val="24"/>
                <w:szCs w:val="24"/>
              </w:rPr>
              <m:t>v</m:t>
            </m:r>
          </m:e>
          <m:sup>
            <m:r>
              <w:rPr>
                <w:rFonts w:ascii="Cambria Math" w:hAnsi="Cambria Math" w:cs="Times New Roman"/>
                <w:kern w:val="22"/>
                <w:sz w:val="24"/>
                <w:szCs w:val="24"/>
              </w:rPr>
              <m:t>1/2</m:t>
            </m:r>
          </m:sup>
        </m:sSup>
        <m:r>
          <w:rPr>
            <w:rFonts w:ascii="Cambria Math" w:hAnsi="Cambria Math" w:cs="Times New Roman"/>
            <w:kern w:val="22"/>
            <w:sz w:val="24"/>
            <w:szCs w:val="24"/>
          </w:rPr>
          <m:t>+</m:t>
        </m:r>
        <m:sSub>
          <m:sSubPr>
            <m:ctrlPr>
              <w:rPr>
                <w:rFonts w:ascii="Cambria Math" w:hAnsi="Cambria Math" w:cs="Times New Roman"/>
                <w:i/>
                <w:kern w:val="22"/>
                <w:sz w:val="24"/>
                <w:szCs w:val="24"/>
              </w:rPr>
            </m:ctrlPr>
          </m:sSubPr>
          <m:e>
            <m:r>
              <w:rPr>
                <w:rFonts w:ascii="Cambria Math" w:hAnsi="Cambria Math" w:cs="Times New Roman"/>
                <w:kern w:val="22"/>
                <w:sz w:val="24"/>
                <w:szCs w:val="24"/>
              </w:rPr>
              <m:t>k</m:t>
            </m:r>
          </m:e>
          <m:sub>
            <m:r>
              <w:rPr>
                <w:rFonts w:ascii="Cambria Math" w:hAnsi="Cambria Math" w:cs="Times New Roman"/>
                <w:kern w:val="22"/>
                <w:sz w:val="24"/>
                <w:szCs w:val="24"/>
              </w:rPr>
              <m:t>2</m:t>
            </m:r>
          </m:sub>
        </m:sSub>
      </m:oMath>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F200E" w:rsidRPr="00873F9E">
        <w:rPr>
          <w:rFonts w:ascii="Times New Roman" w:hAnsi="Times New Roman" w:cs="Times New Roman"/>
          <w:kern w:val="22"/>
          <w:sz w:val="24"/>
          <w:szCs w:val="24"/>
        </w:rPr>
        <w:t>(</w:t>
      </w:r>
      <w:r w:rsidR="00302D15" w:rsidRPr="00873F9E">
        <w:rPr>
          <w:rFonts w:ascii="Times New Roman" w:hAnsi="Times New Roman" w:cs="Times New Roman"/>
          <w:kern w:val="22"/>
          <w:sz w:val="24"/>
          <w:szCs w:val="24"/>
        </w:rPr>
        <w:t>S</w:t>
      </w:r>
      <w:r w:rsidR="004F200E" w:rsidRPr="00873F9E">
        <w:rPr>
          <w:rFonts w:ascii="Times New Roman" w:hAnsi="Times New Roman" w:cs="Times New Roman"/>
          <w:kern w:val="22"/>
          <w:sz w:val="24"/>
          <w:szCs w:val="24"/>
        </w:rPr>
        <w:t>6)</w:t>
      </w:r>
    </w:p>
    <w:p w14:paraId="7B4622FA" w14:textId="77777777" w:rsidR="001C6F7E" w:rsidRPr="00873F9E" w:rsidRDefault="00F7444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where</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k</w:t>
      </w:r>
      <w:r w:rsidRPr="00873F9E">
        <w:rPr>
          <w:rFonts w:ascii="Times New Roman" w:hAnsi="Times New Roman" w:cs="Times New Roman"/>
          <w:i/>
          <w:iCs/>
          <w:sz w:val="24"/>
          <w:szCs w:val="28"/>
          <w:vertAlign w:val="subscript"/>
        </w:rPr>
        <w:t>1</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Pr="00873F9E">
        <w:rPr>
          <w:rFonts w:ascii="Times New Roman" w:hAnsi="Times New Roman" w:cs="Times New Roman"/>
          <w:i/>
          <w:iCs/>
          <w:sz w:val="24"/>
          <w:szCs w:val="28"/>
        </w:rPr>
        <w:t>k</w:t>
      </w:r>
      <w:r w:rsidRPr="00873F9E">
        <w:rPr>
          <w:rFonts w:ascii="Times New Roman" w:hAnsi="Times New Roman" w:cs="Times New Roman"/>
          <w:i/>
          <w:iCs/>
          <w:sz w:val="24"/>
          <w:szCs w:val="28"/>
          <w:vertAlign w:val="subscript"/>
        </w:rPr>
        <w:t>2</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constants;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term</w:t>
      </w:r>
      <w:r w:rsidR="000B33B7" w:rsidRPr="00873F9E">
        <w:rPr>
          <w:rFonts w:ascii="Times New Roman" w:hAnsi="Times New Roman" w:cs="Times New Roman"/>
          <w:sz w:val="24"/>
          <w:szCs w:val="28"/>
        </w:rPr>
        <w:t xml:space="preserve"> </w:t>
      </w:r>
      <w:r w:rsidR="004F200E" w:rsidRPr="00873F9E">
        <w:rPr>
          <w:rFonts w:ascii="Times New Roman" w:hAnsi="Times New Roman" w:cs="Times New Roman"/>
          <w:i/>
          <w:iCs/>
          <w:sz w:val="24"/>
          <w:szCs w:val="28"/>
        </w:rPr>
        <w:t>k</w:t>
      </w:r>
      <w:r w:rsidR="004F200E" w:rsidRPr="00873F9E">
        <w:rPr>
          <w:rFonts w:ascii="Times New Roman" w:hAnsi="Times New Roman" w:cs="Times New Roman"/>
          <w:i/>
          <w:iCs/>
          <w:sz w:val="24"/>
          <w:szCs w:val="28"/>
          <w:vertAlign w:val="subscript"/>
        </w:rPr>
        <w:t>1</w:t>
      </w:r>
      <w:r w:rsidR="00AA347A" w:rsidRPr="00873F9E">
        <w:rPr>
          <w:rFonts w:ascii="Times New Roman" w:hAnsi="Times New Roman" w:cs="Times New Roman" w:hint="eastAsia"/>
          <w:i/>
          <w:iCs/>
          <w:sz w:val="24"/>
          <w:szCs w:val="28"/>
        </w:rPr>
        <w:t>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corresponds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to</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capacitive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contribution,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004F200E" w:rsidRPr="00873F9E">
        <w:rPr>
          <w:rFonts w:ascii="Times New Roman" w:hAnsi="Times New Roman" w:cs="Times New Roman"/>
          <w:i/>
          <w:iCs/>
          <w:sz w:val="24"/>
          <w:szCs w:val="28"/>
        </w:rPr>
        <w:t>k</w:t>
      </w:r>
      <w:r w:rsidR="004F200E" w:rsidRPr="00873F9E">
        <w:rPr>
          <w:rFonts w:ascii="Times New Roman" w:hAnsi="Times New Roman" w:cs="Times New Roman"/>
          <w:i/>
          <w:iCs/>
          <w:sz w:val="24"/>
          <w:szCs w:val="28"/>
          <w:vertAlign w:val="subscript"/>
        </w:rPr>
        <w:t>2</w:t>
      </w:r>
      <w:r w:rsidR="00AA347A" w:rsidRPr="00873F9E">
        <w:rPr>
          <w:rFonts w:ascii="Times New Roman" w:hAnsi="Times New Roman" w:cs="Times New Roman" w:hint="eastAsia"/>
          <w:i/>
          <w:iCs/>
          <w:sz w:val="24"/>
          <w:szCs w:val="28"/>
        </w:rPr>
        <w:t>v</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represents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diffusion-controlled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contribution.</w:t>
      </w:r>
    </w:p>
    <w:p w14:paraId="68884CE3" w14:textId="6D623F13" w:rsidR="001C6F7E" w:rsidRPr="00873F9E" w:rsidRDefault="00F7444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diffusion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coefficient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was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derived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from</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data</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using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Equation</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t>
      </w:r>
      <w:r w:rsidR="005B4908" w:rsidRPr="00873F9E">
        <w:rPr>
          <w:rFonts w:ascii="Times New Roman" w:hAnsi="Times New Roman" w:cs="Times New Roman"/>
          <w:sz w:val="24"/>
          <w:szCs w:val="28"/>
        </w:rPr>
        <w:t>S</w:t>
      </w:r>
      <w:r w:rsidRPr="00873F9E">
        <w:rPr>
          <w:rFonts w:ascii="Times New Roman" w:hAnsi="Times New Roman" w:cs="Times New Roman"/>
          <w:sz w:val="24"/>
          <w:szCs w:val="28"/>
        </w:rPr>
        <w:t>7):</w:t>
      </w:r>
    </w:p>
    <w:p w14:paraId="5C65B821" w14:textId="6A2A21DE" w:rsidR="001C6F7E" w:rsidRPr="00873F9E" w:rsidRDefault="00873F9E" w:rsidP="007413A5">
      <w:pPr>
        <w:spacing w:before="120" w:after="120"/>
        <w:ind w:firstLineChars="200" w:firstLine="480"/>
        <w:rPr>
          <w:rFonts w:ascii="Times New Roman" w:eastAsia="楷体" w:hAnsi="Times New Roman" w:cs="Times New Roman"/>
          <w:bCs/>
          <w:sz w:val="24"/>
          <w:szCs w:val="28"/>
        </w:rPr>
      </w:pPr>
      <m:oMath>
        <m:sSup>
          <m:sSupPr>
            <m:ctrlPr>
              <w:rPr>
                <w:rFonts w:ascii="Cambria Math" w:eastAsia="楷体" w:hAnsi="Cambria Math" w:cs="Times New Roman"/>
                <w:bCs/>
                <w:i/>
                <w:sz w:val="24"/>
                <w:szCs w:val="28"/>
              </w:rPr>
            </m:ctrlPr>
          </m:sSupPr>
          <m:e>
            <m:r>
              <w:rPr>
                <w:rFonts w:ascii="Cambria Math" w:eastAsia="楷体" w:hAnsi="Cambria Math" w:cs="Times New Roman"/>
                <w:sz w:val="24"/>
                <w:szCs w:val="28"/>
              </w:rPr>
              <m:t>Z</m:t>
            </m:r>
          </m:e>
          <m:sup>
            <m:r>
              <w:rPr>
                <w:rFonts w:ascii="Cambria Math" w:eastAsia="楷体" w:hAnsi="Cambria Math" w:cs="Times New Roman"/>
                <w:sz w:val="24"/>
                <w:szCs w:val="28"/>
              </w:rPr>
              <m:t>'</m:t>
            </m:r>
          </m:sup>
        </m:sSup>
        <m:r>
          <w:rPr>
            <w:rFonts w:ascii="Cambria Math" w:eastAsia="楷体" w:hAnsi="Cambria Math" w:cs="Times New Roman"/>
            <w:sz w:val="24"/>
            <w:szCs w:val="28"/>
          </w:rPr>
          <m:t>=</m:t>
        </m:r>
        <m:sSup>
          <m:sSupPr>
            <m:ctrlPr>
              <w:rPr>
                <w:rFonts w:ascii="Cambria Math" w:eastAsia="楷体" w:hAnsi="Cambria Math" w:cs="Times New Roman"/>
                <w:bCs/>
                <w:i/>
                <w:sz w:val="24"/>
                <w:szCs w:val="28"/>
              </w:rPr>
            </m:ctrlPr>
          </m:sSupPr>
          <m:e>
            <m:r>
              <w:rPr>
                <w:rFonts w:ascii="Cambria Math" w:eastAsia="楷体" w:hAnsi="Cambria Math" w:cs="Times New Roman"/>
                <w:sz w:val="24"/>
                <w:szCs w:val="28"/>
              </w:rPr>
              <m:t>σω</m:t>
            </m:r>
          </m:e>
          <m:sup>
            <m:r>
              <w:rPr>
                <w:rFonts w:ascii="Cambria Math" w:eastAsia="楷体" w:hAnsi="Cambria Math" w:cs="Times New Roman"/>
                <w:sz w:val="24"/>
                <w:szCs w:val="28"/>
              </w:rPr>
              <m:t>-0.5</m:t>
            </m:r>
          </m:sup>
        </m:sSup>
        <m:r>
          <w:rPr>
            <w:rFonts w:ascii="Cambria Math" w:eastAsia="楷体" w:hAnsi="Cambria Math" w:cs="Times New Roman"/>
            <w:sz w:val="24"/>
            <w:szCs w:val="28"/>
          </w:rPr>
          <m:t>+Re+Rct</m:t>
        </m:r>
      </m:oMath>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10369" w:rsidRPr="00873F9E">
        <w:rPr>
          <w:rFonts w:ascii="Times New Roman" w:hAnsi="Times New Roman" w:cs="Times New Roman"/>
          <w:kern w:val="22"/>
          <w:sz w:val="24"/>
          <w:szCs w:val="24"/>
        </w:rPr>
        <w:tab/>
      </w:r>
      <w:r w:rsidR="004F200E" w:rsidRPr="00873F9E">
        <w:rPr>
          <w:rFonts w:ascii="Times New Roman" w:hAnsi="Times New Roman" w:cs="Times New Roman"/>
          <w:kern w:val="22"/>
          <w:sz w:val="24"/>
          <w:szCs w:val="24"/>
        </w:rPr>
        <w:t>(</w:t>
      </w:r>
      <w:r w:rsidR="005B4908" w:rsidRPr="00873F9E">
        <w:rPr>
          <w:rFonts w:ascii="Times New Roman" w:hAnsi="Times New Roman" w:cs="Times New Roman"/>
          <w:kern w:val="22"/>
          <w:sz w:val="24"/>
          <w:szCs w:val="24"/>
        </w:rPr>
        <w:t>S</w:t>
      </w:r>
      <w:r w:rsidR="004F200E" w:rsidRPr="00873F9E">
        <w:rPr>
          <w:rFonts w:ascii="Times New Roman" w:hAnsi="Times New Roman" w:cs="Times New Roman"/>
          <w:kern w:val="22"/>
          <w:sz w:val="24"/>
          <w:szCs w:val="24"/>
        </w:rPr>
        <w:t>7)</w:t>
      </w:r>
    </w:p>
    <w:p w14:paraId="02ED9D02" w14:textId="77777777" w:rsidR="001C6F7E" w:rsidRPr="00873F9E" w:rsidRDefault="004F200E" w:rsidP="007413A5">
      <w:pPr>
        <w:spacing w:before="120" w:after="120"/>
        <w:ind w:firstLineChars="100" w:firstLine="240"/>
        <w:rPr>
          <w:rFonts w:ascii="Times New Roman" w:hAnsi="Times New Roman" w:cs="Times New Roman"/>
          <w:sz w:val="24"/>
          <w:szCs w:val="28"/>
        </w:rPr>
      </w:pPr>
      <w:r w:rsidRPr="00873F9E">
        <w:rPr>
          <w:rFonts w:ascii="Times New Roman" w:hAnsi="Times New Roman" w:cs="Times New Roman"/>
          <w:sz w:val="24"/>
          <w:szCs w:val="28"/>
        </w:rPr>
        <w:lastRenderedPageBreak/>
        <w:t>where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Z’</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real</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part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impedance,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ω</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angular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frequency</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(rad</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w:t>
      </w:r>
      <w:r w:rsidRPr="00873F9E">
        <w:rPr>
          <w:rFonts w:ascii="Times New Roman" w:hAnsi="Times New Roman" w:cs="Times New Roman"/>
          <w:sz w:val="24"/>
          <w:szCs w:val="28"/>
          <w:vertAlign w:val="superscript"/>
        </w:rPr>
        <w:t>-1</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σ</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Warburg</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coefficient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(Ω</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w:t>
      </w:r>
      <w:r w:rsidRPr="00873F9E">
        <w:rPr>
          <w:rFonts w:ascii="Times New Roman" w:hAnsi="Times New Roman" w:cs="Times New Roman"/>
          <w:sz w:val="24"/>
          <w:szCs w:val="28"/>
          <w:vertAlign w:val="superscript"/>
        </w:rPr>
        <w:t>-1/2</w:t>
      </w:r>
      <w:r w:rsidRPr="00873F9E">
        <w:rPr>
          <w:rFonts w:ascii="Times New Roman" w:hAnsi="Times New Roman" w:cs="Times New Roman"/>
          <w:sz w:val="24"/>
          <w:szCs w:val="28"/>
        </w:rPr>
        <w: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w:t>
      </w:r>
      <w:r w:rsidRPr="00873F9E">
        <w:rPr>
          <w:rFonts w:ascii="Times New Roman" w:hAnsi="Times New Roman" w:cs="Times New Roman"/>
          <w:sz w:val="24"/>
          <w:szCs w:val="28"/>
          <w:vertAlign w:val="subscript"/>
        </w:rPr>
        <w:t>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equivalent</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series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resistance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(Ω),</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proofErr w:type="spellStart"/>
      <w:r w:rsidRPr="00873F9E">
        <w:rPr>
          <w:rFonts w:ascii="Times New Roman" w:hAnsi="Times New Roman" w:cs="Times New Roman"/>
          <w:sz w:val="24"/>
          <w:szCs w:val="28"/>
        </w:rPr>
        <w:t>R</w:t>
      </w:r>
      <w:r w:rsidRPr="00873F9E">
        <w:rPr>
          <w:rFonts w:ascii="Times New Roman" w:hAnsi="Times New Roman" w:cs="Times New Roman"/>
          <w:sz w:val="24"/>
          <w:szCs w:val="28"/>
          <w:vertAlign w:val="subscript"/>
        </w:rPr>
        <w:t>ct</w:t>
      </w:r>
      <w:proofErr w:type="spellEnd"/>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is</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the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charge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transfer</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resistance</w:t>
      </w:r>
      <w:r w:rsidR="000B33B7" w:rsidRPr="00873F9E">
        <w:rPr>
          <w:rFonts w:ascii="Times New Roman" w:hAnsi="Times New Roman" w:cs="Times New Roman"/>
          <w:sz w:val="24"/>
          <w:szCs w:val="28"/>
        </w:rPr>
        <w:t xml:space="preserve"> </w:t>
      </w:r>
      <w:r w:rsidRPr="00873F9E">
        <w:rPr>
          <w:rFonts w:ascii="Times New Roman" w:hAnsi="Times New Roman" w:cs="Times New Roman"/>
          <w:sz w:val="24"/>
          <w:szCs w:val="28"/>
        </w:rPr>
        <w:t>(Ω).</w:t>
      </w:r>
    </w:p>
    <w:p w14:paraId="3A0778E7" w14:textId="77777777" w:rsidR="001C6F7E" w:rsidRPr="00873F9E" w:rsidRDefault="00410369" w:rsidP="007413A5">
      <w:pPr>
        <w:spacing w:before="120" w:after="120"/>
        <w:ind w:firstLineChars="100" w:firstLine="240"/>
        <w:rPr>
          <w:rFonts w:ascii="Times New Roman" w:hAnsi="Times New Roman"/>
          <w:sz w:val="24"/>
          <w:szCs w:val="28"/>
        </w:rPr>
      </w:pPr>
      <w:r w:rsidRPr="00873F9E">
        <w:rPr>
          <w:rFonts w:ascii="Times New Roman" w:hAnsi="Times New Roman"/>
          <w:sz w:val="24"/>
          <w:szCs w:val="28"/>
        </w:rPr>
        <w:t>The self-charging performance was evaluated in terms of the self-charging efficiency (η) and the average self-charging rate (ν), as follows:</w:t>
      </w:r>
    </w:p>
    <w:p w14:paraId="1F067F80" w14:textId="7214F668" w:rsidR="001C6F7E" w:rsidRPr="00873F9E" w:rsidRDefault="00410369" w:rsidP="007413A5">
      <w:pPr>
        <w:spacing w:before="120" w:after="120"/>
        <w:ind w:firstLineChars="200" w:firstLine="480"/>
        <w:rPr>
          <w:rFonts w:ascii="Times New Roman" w:hAnsi="Times New Roman"/>
          <w:sz w:val="24"/>
          <w:szCs w:val="28"/>
        </w:rPr>
      </w:pPr>
      <m:oMath>
        <m:r>
          <w:rPr>
            <w:rFonts w:ascii="Cambria Math" w:hAnsi="Cambria Math"/>
            <w:sz w:val="24"/>
            <w:szCs w:val="28"/>
          </w:rPr>
          <m:t>η=</m:t>
        </m:r>
        <m:f>
          <m:fPr>
            <m:ctrlPr>
              <w:rPr>
                <w:rFonts w:ascii="Cambria Math" w:hAnsi="Cambria Math"/>
                <w:i/>
                <w:sz w:val="24"/>
                <w:szCs w:val="28"/>
              </w:rPr>
            </m:ctrlPr>
          </m:fPr>
          <m:num>
            <m:sSub>
              <m:sSubPr>
                <m:ctrlPr>
                  <w:rPr>
                    <w:rFonts w:ascii="Cambria Math" w:hAnsi="Cambria Math"/>
                    <w:i/>
                    <w:sz w:val="24"/>
                    <w:szCs w:val="28"/>
                  </w:rPr>
                </m:ctrlPr>
              </m:sSubPr>
              <m:e>
                <m:r>
                  <w:rPr>
                    <w:rFonts w:ascii="Cambria Math" w:hAnsi="Cambria Math"/>
                    <w:sz w:val="24"/>
                    <w:szCs w:val="28"/>
                  </w:rPr>
                  <m:t>C</m:t>
                </m:r>
              </m:e>
              <m:sub>
                <m:r>
                  <w:rPr>
                    <w:rFonts w:ascii="Cambria Math" w:hAnsi="Cambria Math" w:hint="eastAsia"/>
                    <w:sz w:val="24"/>
                    <w:szCs w:val="28"/>
                  </w:rPr>
                  <m:t>self</m:t>
                </m:r>
                <m:r>
                  <w:rPr>
                    <w:rFonts w:ascii="Cambria Math" w:hAnsi="Cambria Math"/>
                    <w:sz w:val="24"/>
                    <w:szCs w:val="28"/>
                  </w:rPr>
                  <m:t>-</m:t>
                </m:r>
                <m:r>
                  <w:rPr>
                    <w:rFonts w:ascii="Cambria Math" w:hAnsi="Cambria Math" w:hint="eastAsia"/>
                    <w:sz w:val="24"/>
                    <w:szCs w:val="28"/>
                  </w:rPr>
                  <m:t>c</m:t>
                </m:r>
                <m:r>
                  <w:rPr>
                    <w:rFonts w:ascii="Cambria Math" w:hAnsi="Cambria Math" w:cs="Cambria Math"/>
                    <w:sz w:val="24"/>
                    <w:szCs w:val="28"/>
                  </w:rPr>
                  <m:t>h</m:t>
                </m:r>
                <m:r>
                  <w:rPr>
                    <w:rFonts w:ascii="Cambria Math" w:hAnsi="Cambria Math" w:hint="eastAsia"/>
                    <w:sz w:val="24"/>
                    <w:szCs w:val="28"/>
                  </w:rPr>
                  <m:t>arging</m:t>
                </m:r>
              </m:sub>
            </m:sSub>
          </m:num>
          <m:den>
            <m:sSub>
              <m:sSubPr>
                <m:ctrlPr>
                  <w:rPr>
                    <w:rFonts w:ascii="Cambria Math" w:hAnsi="Cambria Math"/>
                    <w:i/>
                    <w:sz w:val="24"/>
                    <w:szCs w:val="28"/>
                  </w:rPr>
                </m:ctrlPr>
              </m:sSubPr>
              <m:e>
                <m:r>
                  <w:rPr>
                    <w:rFonts w:ascii="Cambria Math" w:hAnsi="Cambria Math"/>
                    <w:sz w:val="24"/>
                    <w:szCs w:val="28"/>
                  </w:rPr>
                  <m:t>C</m:t>
                </m:r>
              </m:e>
              <m:sub>
                <m:r>
                  <w:rPr>
                    <w:rFonts w:ascii="Cambria Math" w:hAnsi="Cambria Math"/>
                    <w:sz w:val="24"/>
                    <w:szCs w:val="28"/>
                  </w:rPr>
                  <m:t>galvanostatic</m:t>
                </m:r>
              </m:sub>
            </m:sSub>
          </m:den>
        </m:f>
        <m:r>
          <w:rPr>
            <w:rFonts w:ascii="Cambria Math" w:hAnsi="Cambria Math"/>
            <w:sz w:val="24"/>
            <w:szCs w:val="28"/>
          </w:rPr>
          <m:t>×100 %</m:t>
        </m:r>
      </m:oMath>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hint="eastAsia"/>
          <w:sz w:val="24"/>
          <w:szCs w:val="28"/>
        </w:rPr>
        <w:t>(</w:t>
      </w:r>
      <w:r w:rsidR="005B4908" w:rsidRPr="00873F9E">
        <w:rPr>
          <w:rFonts w:ascii="Times New Roman" w:hAnsi="Times New Roman"/>
          <w:sz w:val="24"/>
          <w:szCs w:val="28"/>
        </w:rPr>
        <w:t>S</w:t>
      </w:r>
      <w:r w:rsidRPr="00873F9E">
        <w:rPr>
          <w:rFonts w:ascii="Times New Roman" w:hAnsi="Times New Roman" w:hint="eastAsia"/>
          <w:sz w:val="24"/>
          <w:szCs w:val="28"/>
        </w:rPr>
        <w:t>8)</w:t>
      </w:r>
    </w:p>
    <w:p w14:paraId="1CEF5B21" w14:textId="293DEB12" w:rsidR="001C6F7E" w:rsidRPr="00873F9E" w:rsidRDefault="00410369" w:rsidP="007413A5">
      <w:pPr>
        <w:spacing w:before="120" w:after="120"/>
        <w:ind w:firstLineChars="200" w:firstLine="480"/>
        <w:rPr>
          <w:rFonts w:ascii="Times New Roman" w:hAnsi="Times New Roman"/>
          <w:sz w:val="24"/>
          <w:szCs w:val="28"/>
        </w:rPr>
      </w:pPr>
      <m:oMath>
        <m:r>
          <w:rPr>
            <w:rFonts w:ascii="Cambria Math" w:hAnsi="Cambria Math"/>
            <w:sz w:val="24"/>
            <w:szCs w:val="28"/>
          </w:rPr>
          <m:t>ν=</m:t>
        </m:r>
        <m:f>
          <m:fPr>
            <m:ctrlPr>
              <w:rPr>
                <w:rFonts w:ascii="Cambria Math" w:hAnsi="Cambria Math"/>
                <w:i/>
                <w:sz w:val="24"/>
                <w:szCs w:val="28"/>
              </w:rPr>
            </m:ctrlPr>
          </m:fPr>
          <m:num>
            <m:sSub>
              <m:sSubPr>
                <m:ctrlPr>
                  <w:rPr>
                    <w:rFonts w:ascii="Cambria Math" w:hAnsi="Cambria Math"/>
                    <w:i/>
                    <w:sz w:val="24"/>
                    <w:szCs w:val="28"/>
                  </w:rPr>
                </m:ctrlPr>
              </m:sSubPr>
              <m:e>
                <m:r>
                  <w:rPr>
                    <w:rFonts w:ascii="Cambria Math" w:hAnsi="Cambria Math"/>
                    <w:sz w:val="24"/>
                    <w:szCs w:val="28"/>
                  </w:rPr>
                  <m:t>C</m:t>
                </m:r>
              </m:e>
              <m:sub>
                <m:r>
                  <w:rPr>
                    <w:rFonts w:ascii="Cambria Math" w:hAnsi="Cambria Math"/>
                    <w:sz w:val="24"/>
                    <w:szCs w:val="28"/>
                  </w:rPr>
                  <m:t>cyclic self-charging</m:t>
                </m:r>
              </m:sub>
            </m:sSub>
          </m:num>
          <m:den>
            <m:sSub>
              <m:sSubPr>
                <m:ctrlPr>
                  <w:rPr>
                    <w:rFonts w:ascii="Cambria Math" w:hAnsi="Cambria Math"/>
                    <w:i/>
                    <w:sz w:val="24"/>
                    <w:szCs w:val="28"/>
                  </w:rPr>
                </m:ctrlPr>
              </m:sSubPr>
              <m:e>
                <m:r>
                  <w:rPr>
                    <w:rFonts w:ascii="Cambria Math" w:hAnsi="Cambria Math"/>
                    <w:sz w:val="24"/>
                    <w:szCs w:val="28"/>
                  </w:rPr>
                  <m:t>T</m:t>
                </m:r>
              </m:e>
              <m:sub>
                <m:r>
                  <w:rPr>
                    <w:rFonts w:ascii="Cambria Math" w:hAnsi="Cambria Math"/>
                    <w:sz w:val="24"/>
                    <w:szCs w:val="28"/>
                  </w:rPr>
                  <m:t>total</m:t>
                </m:r>
              </m:sub>
            </m:sSub>
          </m:den>
        </m:f>
      </m:oMath>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sz w:val="24"/>
          <w:szCs w:val="28"/>
        </w:rPr>
        <w:tab/>
      </w:r>
      <w:r w:rsidRPr="00873F9E">
        <w:rPr>
          <w:rFonts w:ascii="Times New Roman" w:hAnsi="Times New Roman" w:hint="eastAsia"/>
          <w:sz w:val="24"/>
          <w:szCs w:val="28"/>
        </w:rPr>
        <w:t>(</w:t>
      </w:r>
      <w:r w:rsidR="005B4908" w:rsidRPr="00873F9E">
        <w:rPr>
          <w:rFonts w:ascii="Times New Roman" w:hAnsi="Times New Roman"/>
          <w:sz w:val="24"/>
          <w:szCs w:val="28"/>
        </w:rPr>
        <w:t>S</w:t>
      </w:r>
      <w:r w:rsidRPr="00873F9E">
        <w:rPr>
          <w:rFonts w:ascii="Times New Roman" w:hAnsi="Times New Roman" w:hint="eastAsia"/>
          <w:sz w:val="24"/>
          <w:szCs w:val="28"/>
        </w:rPr>
        <w:t>9)</w:t>
      </w:r>
    </w:p>
    <w:p w14:paraId="63B578CB" w14:textId="77777777" w:rsidR="001C6F7E" w:rsidRPr="00873F9E" w:rsidRDefault="00410369" w:rsidP="007413A5">
      <w:pPr>
        <w:spacing w:before="120" w:after="120"/>
        <w:ind w:firstLineChars="100" w:firstLine="240"/>
        <w:rPr>
          <w:rFonts w:ascii="Times New Roman" w:hAnsi="Times New Roman"/>
          <w:sz w:val="24"/>
          <w:szCs w:val="28"/>
        </w:rPr>
      </w:pPr>
      <w:r w:rsidRPr="00873F9E">
        <w:rPr>
          <w:rFonts w:ascii="Times New Roman" w:hAnsi="Times New Roman" w:hint="eastAsia"/>
          <w:sz w:val="24"/>
          <w:szCs w:val="28"/>
        </w:rPr>
        <w:t>w</w:t>
      </w:r>
      <w:r w:rsidRPr="00873F9E">
        <w:rPr>
          <w:rFonts w:ascii="Times New Roman" w:hAnsi="Times New Roman"/>
          <w:sz w:val="24"/>
          <w:szCs w:val="28"/>
        </w:rPr>
        <w:t xml:space="preserve">here </w:t>
      </w:r>
      <w:proofErr w:type="spellStart"/>
      <w:r w:rsidRPr="00873F9E">
        <w:rPr>
          <w:rFonts w:ascii="Times New Roman" w:hAnsi="Times New Roman" w:hint="eastAsia"/>
          <w:sz w:val="24"/>
          <w:szCs w:val="28"/>
        </w:rPr>
        <w:t>C</w:t>
      </w:r>
      <w:r w:rsidRPr="00873F9E">
        <w:rPr>
          <w:rFonts w:ascii="Times New Roman" w:hAnsi="Times New Roman"/>
          <w:sz w:val="24"/>
          <w:szCs w:val="28"/>
          <w:vertAlign w:val="subscript"/>
        </w:rPr>
        <w:t>self</w:t>
      </w:r>
      <w:proofErr w:type="spellEnd"/>
      <w:r w:rsidRPr="00873F9E">
        <w:rPr>
          <w:rFonts w:ascii="Times New Roman" w:hAnsi="Times New Roman"/>
          <w:sz w:val="24"/>
          <w:szCs w:val="28"/>
          <w:vertAlign w:val="subscript"/>
        </w:rPr>
        <w:t>-charging</w:t>
      </w:r>
      <w:r w:rsidRPr="00873F9E">
        <w:rPr>
          <w:rFonts w:ascii="Times New Roman" w:hAnsi="Times New Roman"/>
          <w:sz w:val="24"/>
          <w:szCs w:val="28"/>
        </w:rPr>
        <w:t xml:space="preserve">, </w:t>
      </w:r>
      <w:proofErr w:type="spellStart"/>
      <w:r w:rsidRPr="00873F9E">
        <w:rPr>
          <w:rFonts w:ascii="Times New Roman" w:hAnsi="Times New Roman"/>
          <w:sz w:val="24"/>
          <w:szCs w:val="28"/>
        </w:rPr>
        <w:t>C</w:t>
      </w:r>
      <w:r w:rsidRPr="00873F9E">
        <w:rPr>
          <w:rFonts w:ascii="Times New Roman" w:hAnsi="Times New Roman"/>
          <w:sz w:val="24"/>
          <w:szCs w:val="28"/>
          <w:vertAlign w:val="subscript"/>
        </w:rPr>
        <w:t>galvanostatic</w:t>
      </w:r>
      <w:proofErr w:type="spellEnd"/>
      <w:r w:rsidRPr="00873F9E">
        <w:rPr>
          <w:rFonts w:ascii="Times New Roman" w:hAnsi="Times New Roman"/>
          <w:sz w:val="24"/>
          <w:szCs w:val="28"/>
        </w:rPr>
        <w:t xml:space="preserve">, and </w:t>
      </w:r>
      <w:proofErr w:type="spellStart"/>
      <w:r w:rsidRPr="00873F9E">
        <w:rPr>
          <w:rFonts w:ascii="Times New Roman" w:hAnsi="Times New Roman"/>
          <w:sz w:val="24"/>
          <w:szCs w:val="28"/>
        </w:rPr>
        <w:t>C</w:t>
      </w:r>
      <w:r w:rsidRPr="00873F9E">
        <w:rPr>
          <w:rFonts w:ascii="Times New Roman" w:hAnsi="Times New Roman"/>
          <w:sz w:val="24"/>
          <w:szCs w:val="28"/>
          <w:vertAlign w:val="subscript"/>
        </w:rPr>
        <w:t>cyclic</w:t>
      </w:r>
      <w:proofErr w:type="spellEnd"/>
      <w:r w:rsidRPr="00873F9E">
        <w:rPr>
          <w:rFonts w:ascii="Times New Roman" w:hAnsi="Times New Roman"/>
          <w:sz w:val="24"/>
          <w:szCs w:val="28"/>
          <w:vertAlign w:val="subscript"/>
        </w:rPr>
        <w:t xml:space="preserve"> self-charging</w:t>
      </w:r>
      <w:r w:rsidRPr="00873F9E">
        <w:rPr>
          <w:rFonts w:ascii="Times New Roman" w:hAnsi="Times New Roman"/>
          <w:sz w:val="24"/>
          <w:szCs w:val="28"/>
        </w:rPr>
        <w:t xml:space="preserve"> represent self-charging discharge capacity, galvanostatic discharge capacity, and total discharge capacity after cyclic self-charging. </w:t>
      </w:r>
      <w:proofErr w:type="spellStart"/>
      <w:r w:rsidRPr="00873F9E">
        <w:rPr>
          <w:rFonts w:ascii="Times New Roman" w:hAnsi="Times New Roman"/>
          <w:i/>
          <w:iCs/>
          <w:sz w:val="24"/>
          <w:szCs w:val="28"/>
        </w:rPr>
        <w:t>T</w:t>
      </w:r>
      <w:r w:rsidRPr="00873F9E">
        <w:rPr>
          <w:rFonts w:ascii="Times New Roman" w:hAnsi="Times New Roman"/>
          <w:sz w:val="24"/>
          <w:szCs w:val="28"/>
          <w:vertAlign w:val="subscript"/>
        </w:rPr>
        <w:t>total</w:t>
      </w:r>
      <w:proofErr w:type="spellEnd"/>
      <w:r w:rsidRPr="00873F9E">
        <w:rPr>
          <w:rFonts w:ascii="Times New Roman" w:hAnsi="Times New Roman"/>
          <w:sz w:val="24"/>
          <w:szCs w:val="28"/>
        </w:rPr>
        <w:t xml:space="preserve"> represents the total cyclic self-charging time.</w:t>
      </w:r>
    </w:p>
    <w:p w14:paraId="36A19650" w14:textId="26E2F0BF" w:rsidR="001C6F7E" w:rsidRPr="00873F9E" w:rsidRDefault="005B4908" w:rsidP="007413A5">
      <w:pPr>
        <w:spacing w:before="120" w:after="120"/>
        <w:rPr>
          <w:rFonts w:ascii="Times New Roman" w:eastAsia="SimSun" w:hAnsi="Times New Roman" w:cs="Times New Roman"/>
          <w:b/>
          <w:bCs/>
          <w:sz w:val="24"/>
          <w:szCs w:val="28"/>
        </w:rPr>
      </w:pPr>
      <w:r w:rsidRPr="00873F9E">
        <w:rPr>
          <w:rFonts w:ascii="Times New Roman" w:eastAsia="SimSun" w:hAnsi="Times New Roman" w:cs="Times New Roman"/>
          <w:b/>
          <w:bCs/>
          <w:sz w:val="28"/>
          <w:szCs w:val="32"/>
        </w:rPr>
        <w:t>S</w:t>
      </w:r>
      <w:r w:rsidR="009E5C85" w:rsidRPr="00873F9E">
        <w:rPr>
          <w:rFonts w:ascii="Times New Roman" w:eastAsia="SimSun" w:hAnsi="Times New Roman" w:cs="Times New Roman" w:hint="eastAsia"/>
          <w:b/>
          <w:bCs/>
          <w:sz w:val="28"/>
          <w:szCs w:val="32"/>
        </w:rPr>
        <w:t>4 Computational details</w:t>
      </w:r>
    </w:p>
    <w:p w14:paraId="3C540213" w14:textId="6B3A9764" w:rsidR="001C6F7E" w:rsidRPr="00873F9E" w:rsidRDefault="005B4908" w:rsidP="007413A5">
      <w:pPr>
        <w:spacing w:before="120" w:after="120"/>
        <w:rPr>
          <w:rFonts w:ascii="Times New Roman" w:hAnsi="Times New Roman" w:cs="Times New Roman"/>
          <w:b/>
          <w:bCs/>
          <w:sz w:val="24"/>
          <w:szCs w:val="28"/>
        </w:rPr>
      </w:pPr>
      <w:r w:rsidRPr="00873F9E">
        <w:rPr>
          <w:rFonts w:ascii="Times New Roman" w:eastAsia="SimSun" w:hAnsi="Times New Roman" w:cs="Times New Roman"/>
          <w:b/>
          <w:bCs/>
          <w:sz w:val="24"/>
          <w:szCs w:val="28"/>
        </w:rPr>
        <w:t>S</w:t>
      </w:r>
      <w:r w:rsidR="0057421E" w:rsidRPr="00873F9E">
        <w:rPr>
          <w:rFonts w:ascii="Times New Roman" w:eastAsia="SimSun" w:hAnsi="Times New Roman" w:cs="Times New Roman" w:hint="eastAsia"/>
          <w:b/>
          <w:bCs/>
          <w:sz w:val="24"/>
          <w:szCs w:val="28"/>
        </w:rPr>
        <w:t xml:space="preserve">4.1 </w:t>
      </w:r>
      <w:r w:rsidR="0057421E" w:rsidRPr="00873F9E">
        <w:rPr>
          <w:rFonts w:ascii="Times New Roman" w:hAnsi="Times New Roman" w:cs="Times New Roman"/>
          <w:b/>
          <w:bCs/>
          <w:sz w:val="24"/>
          <w:szCs w:val="28"/>
        </w:rPr>
        <w:t>Finite element simulation</w:t>
      </w:r>
    </w:p>
    <w:p w14:paraId="25DB0525" w14:textId="77777777" w:rsidR="001C6F7E" w:rsidRPr="00873F9E" w:rsidRDefault="00A578D9" w:rsidP="007413A5">
      <w:pPr>
        <w:spacing w:before="120" w:after="120"/>
        <w:ind w:firstLineChars="100" w:firstLine="240"/>
        <w:rPr>
          <w:rFonts w:ascii="Times New Roman" w:hAnsi="Times New Roman" w:cs="Times New Roman"/>
          <w:sz w:val="24"/>
          <w:szCs w:val="24"/>
        </w:rPr>
      </w:pPr>
      <w:r w:rsidRPr="00873F9E">
        <w:rPr>
          <w:rFonts w:ascii="Times New Roman" w:hAnsi="Times New Roman" w:cs="Times New Roman"/>
          <w:sz w:val="24"/>
          <w:szCs w:val="24"/>
        </w:rPr>
        <w:t>In this study, three geometric models with hierarchical pore structures were constructed for the carbon-based nanosheets and Finite Element Analysis (FEA) was conducted utilizing the COMSOL Multiphysics 6.2 software. The computational domain comprises the upper and lower surfaces of the nanosheets and the internal porous channels. The number of hierarchical pore channels were determined by referencing the proportions of S</w:t>
      </w:r>
      <w:r w:rsidRPr="00873F9E">
        <w:rPr>
          <w:rFonts w:ascii="Times New Roman" w:hAnsi="Times New Roman" w:cs="Times New Roman"/>
          <w:sz w:val="24"/>
          <w:szCs w:val="24"/>
          <w:vertAlign w:val="subscript"/>
        </w:rPr>
        <w:t>0.4-0.86nm</w:t>
      </w:r>
      <w:r w:rsidRPr="00873F9E">
        <w:rPr>
          <w:rFonts w:ascii="Times New Roman" w:hAnsi="Times New Roman" w:cs="Times New Roman"/>
          <w:sz w:val="24"/>
          <w:szCs w:val="24"/>
        </w:rPr>
        <w:t>, S</w:t>
      </w:r>
      <w:r w:rsidRPr="00873F9E">
        <w:rPr>
          <w:rFonts w:ascii="Times New Roman" w:hAnsi="Times New Roman" w:cs="Times New Roman"/>
          <w:sz w:val="24"/>
          <w:szCs w:val="24"/>
          <w:vertAlign w:val="subscript"/>
        </w:rPr>
        <w:t>0.86-2nm</w:t>
      </w:r>
      <w:r w:rsidRPr="00873F9E">
        <w:rPr>
          <w:rFonts w:ascii="Times New Roman" w:hAnsi="Times New Roman" w:cs="Times New Roman"/>
          <w:sz w:val="24"/>
          <w:szCs w:val="24"/>
        </w:rPr>
        <w:t xml:space="preserve"> and S</w:t>
      </w:r>
      <w:r w:rsidRPr="00873F9E">
        <w:rPr>
          <w:rFonts w:ascii="Times New Roman" w:hAnsi="Times New Roman" w:cs="Times New Roman"/>
          <w:sz w:val="24"/>
          <w:szCs w:val="24"/>
          <w:vertAlign w:val="subscript"/>
        </w:rPr>
        <w:t>&gt;2nm</w:t>
      </w:r>
      <w:r w:rsidRPr="00873F9E">
        <w:rPr>
          <w:rFonts w:ascii="Times New Roman" w:hAnsi="Times New Roman" w:cs="Times New Roman"/>
          <w:sz w:val="24"/>
          <w:szCs w:val="24"/>
        </w:rPr>
        <w:t>. The initial molar concentration of [</w:t>
      </w:r>
      <w:proofErr w:type="gramStart"/>
      <w:r w:rsidRPr="00873F9E">
        <w:rPr>
          <w:rFonts w:ascii="Times New Roman" w:hAnsi="Times New Roman" w:cs="Times New Roman"/>
          <w:sz w:val="24"/>
          <w:szCs w:val="24"/>
        </w:rPr>
        <w:t>Zn(</w:t>
      </w:r>
      <w:proofErr w:type="gramEnd"/>
      <w:r w:rsidRPr="00873F9E">
        <w:rPr>
          <w:rFonts w:ascii="Times New Roman" w:hAnsi="Times New Roman" w:cs="Times New Roman"/>
          <w:sz w:val="24"/>
          <w:szCs w:val="24"/>
        </w:rPr>
        <w:t>H</w:t>
      </w:r>
      <w:r w:rsidRPr="00873F9E">
        <w:rPr>
          <w:rFonts w:ascii="Times New Roman" w:hAnsi="Times New Roman" w:cs="Times New Roman"/>
          <w:sz w:val="24"/>
          <w:szCs w:val="24"/>
          <w:vertAlign w:val="subscript"/>
        </w:rPr>
        <w:t>2</w:t>
      </w:r>
      <w:r w:rsidRPr="00873F9E">
        <w:rPr>
          <w:rFonts w:ascii="Times New Roman" w:hAnsi="Times New Roman" w:cs="Times New Roman"/>
          <w:sz w:val="24"/>
          <w:szCs w:val="24"/>
        </w:rPr>
        <w:t>O)</w:t>
      </w:r>
      <w:r w:rsidRPr="00873F9E">
        <w:rPr>
          <w:rFonts w:ascii="Times New Roman" w:hAnsi="Times New Roman" w:cs="Times New Roman"/>
          <w:sz w:val="24"/>
          <w:szCs w:val="24"/>
          <w:vertAlign w:val="subscript"/>
        </w:rPr>
        <w:t>6</w:t>
      </w:r>
      <w:r w:rsidRPr="00873F9E">
        <w:rPr>
          <w:rFonts w:ascii="Times New Roman" w:hAnsi="Times New Roman" w:cs="Times New Roman"/>
          <w:sz w:val="24"/>
          <w:szCs w:val="24"/>
        </w:rPr>
        <w:t>]</w:t>
      </w:r>
      <w:r w:rsidRPr="00873F9E">
        <w:rPr>
          <w:rFonts w:ascii="Times New Roman" w:hAnsi="Times New Roman" w:cs="Times New Roman"/>
          <w:sz w:val="24"/>
          <w:szCs w:val="24"/>
          <w:vertAlign w:val="superscript"/>
        </w:rPr>
        <w:t>2+</w:t>
      </w:r>
      <w:r w:rsidRPr="00873F9E">
        <w:rPr>
          <w:rFonts w:ascii="Times New Roman" w:hAnsi="Times New Roman" w:cs="Times New Roman"/>
          <w:sz w:val="24"/>
          <w:szCs w:val="24"/>
        </w:rPr>
        <w:t xml:space="preserve"> at the upper surface was specified as 2 mol/L. To elucidate the underlying mechanism of micro-geometric constraints on the diffusion of [</w:t>
      </w:r>
      <w:proofErr w:type="gramStart"/>
      <w:r w:rsidRPr="00873F9E">
        <w:rPr>
          <w:rFonts w:ascii="Times New Roman" w:hAnsi="Times New Roman" w:cs="Times New Roman"/>
          <w:sz w:val="24"/>
          <w:szCs w:val="24"/>
        </w:rPr>
        <w:t>Zn(</w:t>
      </w:r>
      <w:proofErr w:type="gramEnd"/>
      <w:r w:rsidRPr="00873F9E">
        <w:rPr>
          <w:rFonts w:ascii="Times New Roman" w:hAnsi="Times New Roman" w:cs="Times New Roman"/>
          <w:sz w:val="24"/>
          <w:szCs w:val="24"/>
        </w:rPr>
        <w:t>H</w:t>
      </w:r>
      <w:r w:rsidRPr="00873F9E">
        <w:rPr>
          <w:rFonts w:ascii="Times New Roman" w:hAnsi="Times New Roman" w:cs="Times New Roman"/>
          <w:sz w:val="24"/>
          <w:szCs w:val="24"/>
          <w:vertAlign w:val="subscript"/>
        </w:rPr>
        <w:t>2</w:t>
      </w:r>
      <w:r w:rsidRPr="00873F9E">
        <w:rPr>
          <w:rFonts w:ascii="Times New Roman" w:hAnsi="Times New Roman" w:cs="Times New Roman"/>
          <w:sz w:val="24"/>
          <w:szCs w:val="24"/>
        </w:rPr>
        <w:t>O)</w:t>
      </w:r>
      <w:r w:rsidRPr="00873F9E">
        <w:rPr>
          <w:rFonts w:ascii="Times New Roman" w:hAnsi="Times New Roman" w:cs="Times New Roman"/>
          <w:sz w:val="24"/>
          <w:szCs w:val="24"/>
          <w:vertAlign w:val="subscript"/>
        </w:rPr>
        <w:t>6</w:t>
      </w:r>
      <w:r w:rsidRPr="00873F9E">
        <w:rPr>
          <w:rFonts w:ascii="Times New Roman" w:hAnsi="Times New Roman" w:cs="Times New Roman"/>
          <w:sz w:val="24"/>
          <w:szCs w:val="24"/>
        </w:rPr>
        <w:t>]</w:t>
      </w:r>
      <w:r w:rsidRPr="00873F9E">
        <w:rPr>
          <w:rFonts w:ascii="Times New Roman" w:hAnsi="Times New Roman" w:cs="Times New Roman"/>
          <w:sz w:val="24"/>
          <w:szCs w:val="24"/>
          <w:vertAlign w:val="superscript"/>
        </w:rPr>
        <w:t>2+</w:t>
      </w:r>
      <w:r w:rsidRPr="00873F9E">
        <w:rPr>
          <w:rFonts w:ascii="Times New Roman" w:hAnsi="Times New Roman" w:cs="Times New Roman"/>
          <w:sz w:val="24"/>
          <w:szCs w:val="24"/>
        </w:rPr>
        <w:t>, such as the concentration gradient and flux distribution, the simulation was implemented using the “Transport of Diluted Species” interface. The mass transfer behavior of [</w:t>
      </w:r>
      <w:proofErr w:type="gramStart"/>
      <w:r w:rsidRPr="00873F9E">
        <w:rPr>
          <w:rFonts w:ascii="Times New Roman" w:hAnsi="Times New Roman" w:cs="Times New Roman"/>
          <w:sz w:val="24"/>
          <w:szCs w:val="24"/>
        </w:rPr>
        <w:t>Zn(</w:t>
      </w:r>
      <w:proofErr w:type="gramEnd"/>
      <w:r w:rsidRPr="00873F9E">
        <w:rPr>
          <w:rFonts w:ascii="Times New Roman" w:hAnsi="Times New Roman" w:cs="Times New Roman"/>
          <w:sz w:val="24"/>
          <w:szCs w:val="24"/>
        </w:rPr>
        <w:t>H</w:t>
      </w:r>
      <w:r w:rsidRPr="00873F9E">
        <w:rPr>
          <w:rFonts w:ascii="Times New Roman" w:hAnsi="Times New Roman" w:cs="Times New Roman"/>
          <w:sz w:val="24"/>
          <w:szCs w:val="24"/>
          <w:vertAlign w:val="subscript"/>
        </w:rPr>
        <w:t>2</w:t>
      </w:r>
      <w:r w:rsidRPr="00873F9E">
        <w:rPr>
          <w:rFonts w:ascii="Times New Roman" w:hAnsi="Times New Roman" w:cs="Times New Roman"/>
          <w:sz w:val="24"/>
          <w:szCs w:val="24"/>
        </w:rPr>
        <w:t>O)</w:t>
      </w:r>
      <w:r w:rsidRPr="00873F9E">
        <w:rPr>
          <w:rFonts w:ascii="Times New Roman" w:hAnsi="Times New Roman" w:cs="Times New Roman"/>
          <w:sz w:val="24"/>
          <w:szCs w:val="24"/>
          <w:vertAlign w:val="subscript"/>
        </w:rPr>
        <w:t>6</w:t>
      </w:r>
      <w:r w:rsidRPr="00873F9E">
        <w:rPr>
          <w:rFonts w:ascii="Times New Roman" w:hAnsi="Times New Roman" w:cs="Times New Roman"/>
          <w:sz w:val="24"/>
          <w:szCs w:val="24"/>
        </w:rPr>
        <w:t>]</w:t>
      </w:r>
      <w:r w:rsidRPr="00873F9E">
        <w:rPr>
          <w:rFonts w:ascii="Times New Roman" w:hAnsi="Times New Roman" w:cs="Times New Roman"/>
          <w:sz w:val="24"/>
          <w:szCs w:val="24"/>
          <w:vertAlign w:val="superscript"/>
        </w:rPr>
        <w:t>2+</w:t>
      </w:r>
      <w:r w:rsidRPr="00873F9E">
        <w:rPr>
          <w:rFonts w:ascii="Times New Roman" w:hAnsi="Times New Roman" w:cs="Times New Roman"/>
          <w:sz w:val="24"/>
          <w:szCs w:val="24"/>
        </w:rPr>
        <w:t xml:space="preserve"> ions within the electrolyte-filled pores is governed by Fick’s second law:</w:t>
      </w:r>
    </w:p>
    <w:p w14:paraId="50B74D7C" w14:textId="77777777" w:rsidR="001C6F7E" w:rsidRPr="00873F9E" w:rsidRDefault="00873F9E" w:rsidP="007413A5">
      <w:pPr>
        <w:spacing w:before="120" w:after="120"/>
        <w:ind w:firstLineChars="100" w:firstLine="240"/>
        <w:rPr>
          <w:rFonts w:ascii="Times New Roman" w:eastAsia="SimSun" w:hAnsi="Times New Roman" w:cs="Times New Roman"/>
          <w:sz w:val="24"/>
          <w:szCs w:val="24"/>
        </w:rPr>
      </w:pPr>
      <m:oMathPara>
        <m:oMath>
          <m:f>
            <m:fPr>
              <m:ctrlPr>
                <w:rPr>
                  <w:rFonts w:ascii="Cambria Math" w:eastAsia="SimSun" w:hAnsi="Cambria Math" w:cs="Times New Roman"/>
                  <w:i/>
                  <w:sz w:val="24"/>
                  <w:szCs w:val="24"/>
                </w:rPr>
              </m:ctrlPr>
            </m:fPr>
            <m:num>
              <m:r>
                <m:rPr>
                  <m:nor/>
                </m:rPr>
                <w:rPr>
                  <w:rFonts w:ascii="Times New Roman" w:eastAsia="SimSun" w:hAnsi="Times New Roman" w:cs="Times New Roman"/>
                  <w:sz w:val="24"/>
                  <w:szCs w:val="24"/>
                </w:rPr>
                <m:t>∂</m:t>
              </m:r>
              <m:sSub>
                <m:sSubPr>
                  <m:ctrlPr>
                    <w:rPr>
                      <w:rFonts w:ascii="Cambria Math" w:eastAsia="SimSun" w:hAnsi="Cambria Math" w:cs="Times New Roman"/>
                      <w:i/>
                      <w:sz w:val="24"/>
                      <w:szCs w:val="24"/>
                    </w:rPr>
                  </m:ctrlPr>
                </m:sSubPr>
                <m:e>
                  <m:r>
                    <m:rPr>
                      <m:nor/>
                    </m:rPr>
                    <w:rPr>
                      <w:rFonts w:ascii="Times New Roman" w:eastAsia="SimSun" w:hAnsi="Times New Roman" w:cs="Times New Roman"/>
                      <w:i/>
                      <w:sz w:val="24"/>
                      <w:szCs w:val="24"/>
                    </w:rPr>
                    <m:t>c</m:t>
                  </m:r>
                </m:e>
                <m:sub>
                  <m:r>
                    <m:rPr>
                      <m:nor/>
                    </m:rPr>
                    <w:rPr>
                      <w:rFonts w:ascii="Times New Roman" w:eastAsia="SimSun" w:hAnsi="Times New Roman" w:cs="Times New Roman"/>
                      <w:i/>
                      <w:sz w:val="24"/>
                      <w:szCs w:val="24"/>
                    </w:rPr>
                    <m:t>i</m:t>
                  </m:r>
                </m:sub>
              </m:sSub>
            </m:num>
            <m:den>
              <m:r>
                <m:rPr>
                  <m:nor/>
                </m:rPr>
                <w:rPr>
                  <w:rFonts w:ascii="Times New Roman" w:eastAsia="SimSun" w:hAnsi="Times New Roman" w:cs="Times New Roman"/>
                  <w:sz w:val="24"/>
                  <w:szCs w:val="24"/>
                </w:rPr>
                <m:t>∂</m:t>
              </m:r>
              <m:r>
                <m:rPr>
                  <m:nor/>
                </m:rPr>
                <w:rPr>
                  <w:rFonts w:ascii="Times New Roman" w:eastAsia="SimSun" w:hAnsi="Times New Roman" w:cs="Times New Roman"/>
                  <w:i/>
                  <w:sz w:val="24"/>
                  <w:szCs w:val="24"/>
                </w:rPr>
                <m:t>t</m:t>
              </m:r>
            </m:den>
          </m:f>
          <m:r>
            <m:rPr>
              <m:nor/>
            </m:rPr>
            <w:rPr>
              <w:rFonts w:ascii="Times New Roman" w:eastAsia="SimSun" w:hAnsi="Times New Roman" w:cs="Times New Roman"/>
              <w:sz w:val="24"/>
              <w:szCs w:val="24"/>
            </w:rPr>
            <m:t>+∇∙</m:t>
          </m:r>
          <m:sSub>
            <m:sSubPr>
              <m:ctrlPr>
                <w:rPr>
                  <w:rFonts w:ascii="Cambria Math" w:eastAsia="SimSun" w:hAnsi="Cambria Math" w:cs="Times New Roman"/>
                  <w:i/>
                  <w:sz w:val="24"/>
                  <w:szCs w:val="24"/>
                </w:rPr>
              </m:ctrlPr>
            </m:sSubPr>
            <m:e>
              <m:r>
                <m:rPr>
                  <m:nor/>
                </m:rPr>
                <w:rPr>
                  <w:rFonts w:ascii="Times New Roman" w:eastAsia="SimSun" w:hAnsi="Times New Roman" w:cs="Times New Roman"/>
                  <w:i/>
                  <w:sz w:val="24"/>
                  <w:szCs w:val="24"/>
                </w:rPr>
                <m:t>J</m:t>
              </m:r>
            </m:e>
            <m:sub>
              <m:r>
                <m:rPr>
                  <m:nor/>
                </m:rPr>
                <w:rPr>
                  <w:rFonts w:ascii="Times New Roman" w:eastAsia="SimSun" w:hAnsi="Times New Roman" w:cs="Times New Roman"/>
                  <w:i/>
                  <w:sz w:val="24"/>
                  <w:szCs w:val="24"/>
                </w:rPr>
                <m:t>i</m:t>
              </m:r>
            </m:sub>
          </m:sSub>
          <m:r>
            <m:rPr>
              <m:nor/>
            </m:rPr>
            <w:rPr>
              <w:rFonts w:ascii="Times New Roman" w:eastAsia="SimSun" w:hAnsi="Times New Roman" w:cs="Times New Roman"/>
              <w:sz w:val="24"/>
              <w:szCs w:val="24"/>
            </w:rPr>
            <m:t>+u∙∇</m:t>
          </m:r>
          <m:sSub>
            <m:sSubPr>
              <m:ctrlPr>
                <w:rPr>
                  <w:rFonts w:ascii="Cambria Math" w:eastAsia="SimSun" w:hAnsi="Cambria Math" w:cs="Times New Roman"/>
                  <w:sz w:val="24"/>
                  <w:szCs w:val="24"/>
                </w:rPr>
              </m:ctrlPr>
            </m:sSubPr>
            <m:e>
              <m:r>
                <m:rPr>
                  <m:nor/>
                </m:rPr>
                <w:rPr>
                  <w:rFonts w:ascii="Times New Roman" w:eastAsia="SimSun" w:hAnsi="Times New Roman" w:cs="Times New Roman"/>
                  <w:sz w:val="24"/>
                  <w:szCs w:val="24"/>
                </w:rPr>
                <m:t>c</m:t>
              </m:r>
            </m:e>
            <m:sub>
              <m:r>
                <m:rPr>
                  <m:nor/>
                </m:rPr>
                <w:rPr>
                  <w:rFonts w:ascii="Times New Roman" w:eastAsia="SimSun" w:hAnsi="Times New Roman" w:cs="Times New Roman"/>
                  <w:sz w:val="24"/>
                  <w:szCs w:val="24"/>
                </w:rPr>
                <m:t>i</m:t>
              </m:r>
            </m:sub>
          </m:sSub>
          <m:r>
            <m:rPr>
              <m:nor/>
            </m:rPr>
            <w:rPr>
              <w:rFonts w:ascii="Times New Roman" w:eastAsia="SimSun" w:hAnsi="Times New Roman" w:cs="Times New Roman"/>
              <w:sz w:val="24"/>
              <w:szCs w:val="24"/>
            </w:rPr>
            <m:t>=</m:t>
          </m:r>
          <m:sSub>
            <m:sSubPr>
              <m:ctrlPr>
                <w:rPr>
                  <w:rFonts w:ascii="Cambria Math" w:eastAsia="SimSun" w:hAnsi="Cambria Math" w:cs="Times New Roman"/>
                  <w:i/>
                  <w:sz w:val="24"/>
                  <w:szCs w:val="24"/>
                </w:rPr>
              </m:ctrlPr>
            </m:sSubPr>
            <m:e>
              <m:r>
                <m:rPr>
                  <m:nor/>
                </m:rPr>
                <w:rPr>
                  <w:rFonts w:ascii="Times New Roman" w:eastAsia="SimSun" w:hAnsi="Times New Roman" w:cs="Times New Roman"/>
                  <w:i/>
                  <w:sz w:val="24"/>
                  <w:szCs w:val="24"/>
                </w:rPr>
                <m:t>R</m:t>
              </m:r>
            </m:e>
            <m:sub>
              <m:r>
                <m:rPr>
                  <m:nor/>
                </m:rPr>
                <w:rPr>
                  <w:rFonts w:ascii="Times New Roman" w:eastAsia="SimSun" w:hAnsi="Times New Roman" w:cs="Times New Roman"/>
                  <w:i/>
                  <w:sz w:val="24"/>
                  <w:szCs w:val="24"/>
                </w:rPr>
                <m:t>i</m:t>
              </m:r>
            </m:sub>
          </m:sSub>
        </m:oMath>
      </m:oMathPara>
    </w:p>
    <w:p w14:paraId="4883EC30" w14:textId="77777777" w:rsidR="001C6F7E" w:rsidRPr="00873F9E" w:rsidRDefault="00873F9E" w:rsidP="007413A5">
      <w:pPr>
        <w:spacing w:before="120" w:after="120"/>
        <w:ind w:firstLineChars="100" w:firstLine="240"/>
        <w:rPr>
          <w:rFonts w:ascii="Times New Roman" w:eastAsia="SimSun" w:hAnsi="Times New Roman" w:cs="Times New Roman"/>
          <w:sz w:val="24"/>
          <w:szCs w:val="24"/>
        </w:rPr>
      </w:pPr>
      <m:oMathPara>
        <m:oMath>
          <m:sSub>
            <m:sSubPr>
              <m:ctrlPr>
                <w:rPr>
                  <w:rFonts w:ascii="Cambria Math" w:eastAsia="SimSun" w:hAnsi="Cambria Math" w:cs="Times New Roman"/>
                  <w:i/>
                  <w:sz w:val="24"/>
                  <w:szCs w:val="24"/>
                </w:rPr>
              </m:ctrlPr>
            </m:sSubPr>
            <m:e>
              <m:r>
                <m:rPr>
                  <m:nor/>
                </m:rPr>
                <w:rPr>
                  <w:rFonts w:ascii="Times New Roman" w:eastAsia="SimSun" w:hAnsi="Times New Roman" w:cs="Times New Roman"/>
                  <w:i/>
                  <w:sz w:val="24"/>
                  <w:szCs w:val="24"/>
                </w:rPr>
                <m:t>J</m:t>
              </m:r>
            </m:e>
            <m:sub>
              <m:r>
                <m:rPr>
                  <m:nor/>
                </m:rPr>
                <w:rPr>
                  <w:rFonts w:ascii="Times New Roman" w:eastAsia="SimSun" w:hAnsi="Times New Roman" w:cs="Times New Roman"/>
                  <w:i/>
                  <w:sz w:val="24"/>
                  <w:szCs w:val="24"/>
                </w:rPr>
                <m:t>i</m:t>
              </m:r>
            </m:sub>
          </m:sSub>
          <m:r>
            <m:rPr>
              <m:nor/>
            </m:rPr>
            <w:rPr>
              <w:rFonts w:ascii="Times New Roman" w:eastAsia="SimSun" w:hAnsi="Times New Roman" w:cs="Times New Roman"/>
              <w:sz w:val="24"/>
              <w:szCs w:val="24"/>
            </w:rPr>
            <m:t>=-</m:t>
          </m:r>
          <m:sSub>
            <m:sSubPr>
              <m:ctrlPr>
                <w:rPr>
                  <w:rFonts w:ascii="Cambria Math" w:eastAsia="SimSun" w:hAnsi="Cambria Math" w:cs="Times New Roman"/>
                  <w:i/>
                  <w:sz w:val="24"/>
                  <w:szCs w:val="24"/>
                </w:rPr>
              </m:ctrlPr>
            </m:sSubPr>
            <m:e>
              <m:r>
                <m:rPr>
                  <m:nor/>
                </m:rPr>
                <w:rPr>
                  <w:rFonts w:ascii="Times New Roman" w:eastAsia="SimSun" w:hAnsi="Times New Roman" w:cs="Times New Roman"/>
                  <w:i/>
                  <w:sz w:val="24"/>
                  <w:szCs w:val="24"/>
                </w:rPr>
                <m:t>D</m:t>
              </m:r>
            </m:e>
            <m:sub>
              <m:r>
                <m:rPr>
                  <m:nor/>
                </m:rPr>
                <w:rPr>
                  <w:rFonts w:ascii="Times New Roman" w:eastAsia="SimSun" w:hAnsi="Times New Roman" w:cs="Times New Roman"/>
                  <w:i/>
                  <w:sz w:val="24"/>
                  <w:szCs w:val="24"/>
                </w:rPr>
                <m:t>i</m:t>
              </m:r>
            </m:sub>
          </m:sSub>
          <m:r>
            <m:rPr>
              <m:nor/>
            </m:rPr>
            <w:rPr>
              <w:rFonts w:ascii="Times New Roman" w:eastAsia="SimSun" w:hAnsi="Times New Roman" w:cs="Times New Roman"/>
              <w:sz w:val="24"/>
              <w:szCs w:val="24"/>
            </w:rPr>
            <m:t>∇</m:t>
          </m:r>
          <m:sSub>
            <m:sSubPr>
              <m:ctrlPr>
                <w:rPr>
                  <w:rFonts w:ascii="Cambria Math" w:eastAsia="SimSun" w:hAnsi="Cambria Math" w:cs="Times New Roman"/>
                  <w:i/>
                  <w:sz w:val="24"/>
                  <w:szCs w:val="24"/>
                </w:rPr>
              </m:ctrlPr>
            </m:sSubPr>
            <m:e>
              <m:r>
                <m:rPr>
                  <m:nor/>
                </m:rPr>
                <w:rPr>
                  <w:rFonts w:ascii="Times New Roman" w:eastAsia="SimSun" w:hAnsi="Times New Roman" w:cs="Times New Roman"/>
                  <w:i/>
                  <w:sz w:val="24"/>
                  <w:szCs w:val="24"/>
                </w:rPr>
                <m:t>c</m:t>
              </m:r>
            </m:e>
            <m:sub>
              <m:r>
                <m:rPr>
                  <m:nor/>
                </m:rPr>
                <w:rPr>
                  <w:rFonts w:ascii="Times New Roman" w:eastAsia="SimSun" w:hAnsi="Times New Roman" w:cs="Times New Roman"/>
                  <w:i/>
                  <w:sz w:val="24"/>
                  <w:szCs w:val="24"/>
                </w:rPr>
                <m:t>i</m:t>
              </m:r>
            </m:sub>
          </m:sSub>
        </m:oMath>
      </m:oMathPara>
    </w:p>
    <w:p w14:paraId="51705BE2" w14:textId="77777777" w:rsidR="001C6F7E" w:rsidRPr="00873F9E" w:rsidRDefault="00A578D9" w:rsidP="007413A5">
      <w:pPr>
        <w:widowControl/>
        <w:spacing w:before="120" w:after="120"/>
        <w:ind w:firstLineChars="100" w:firstLine="240"/>
        <w:rPr>
          <w:rFonts w:ascii="Times New Roman" w:eastAsia="SimSun" w:hAnsi="Times New Roman" w:cs="Times New Roman"/>
          <w:kern w:val="0"/>
          <w:sz w:val="24"/>
          <w:szCs w:val="24"/>
          <w:lang w:bidi="ar"/>
        </w:rPr>
      </w:pPr>
      <w:r w:rsidRPr="00873F9E">
        <w:rPr>
          <w:rFonts w:ascii="Times New Roman" w:eastAsia="SimSun" w:hAnsi="Times New Roman" w:cs="Times New Roman" w:hint="eastAsia"/>
          <w:iCs/>
          <w:kern w:val="0"/>
          <w:sz w:val="24"/>
          <w:szCs w:val="24"/>
          <w:lang w:bidi="ar"/>
        </w:rPr>
        <w:t xml:space="preserve">Where </w:t>
      </w:r>
      <m:oMath>
        <m:sSub>
          <m:sSubPr>
            <m:ctrlPr>
              <w:rPr>
                <w:rFonts w:ascii="Cambria Math" w:eastAsia="SimSun" w:hAnsi="Cambria Math" w:cs="Times New Roman"/>
                <w:i/>
                <w:kern w:val="0"/>
                <w:sz w:val="24"/>
                <w:szCs w:val="24"/>
                <w:lang w:bidi="ar"/>
              </w:rPr>
            </m:ctrlPr>
          </m:sSubPr>
          <m:e>
            <m:r>
              <m:rPr>
                <m:nor/>
              </m:rPr>
              <w:rPr>
                <w:rFonts w:ascii="Times New Roman" w:eastAsia="SimSun" w:hAnsi="Times New Roman" w:cs="Times New Roman"/>
                <w:i/>
                <w:kern w:val="0"/>
                <w:sz w:val="24"/>
                <w:szCs w:val="24"/>
                <w:lang w:bidi="ar"/>
              </w:rPr>
              <m:t>c</m:t>
            </m:r>
          </m:e>
          <m:sub>
            <m:r>
              <m:rPr>
                <m:nor/>
              </m:rPr>
              <w:rPr>
                <w:rFonts w:ascii="Times New Roman" w:eastAsia="SimSun" w:hAnsi="Times New Roman" w:cs="Times New Roman"/>
                <w:i/>
                <w:kern w:val="0"/>
                <w:sz w:val="24"/>
                <w:szCs w:val="24"/>
                <w:lang w:bidi="ar"/>
              </w:rPr>
              <m:t>i</m:t>
            </m:r>
          </m:sub>
        </m:sSub>
      </m:oMath>
      <w:r w:rsidRPr="00873F9E">
        <w:rPr>
          <w:rFonts w:ascii="Times New Roman" w:eastAsia="SimSun" w:hAnsi="Times New Roman" w:cs="Times New Roman" w:hint="eastAsia"/>
          <w:iCs/>
          <w:kern w:val="0"/>
          <w:sz w:val="24"/>
          <w:szCs w:val="24"/>
          <w:lang w:bidi="ar"/>
        </w:rPr>
        <w:t xml:space="preserve"> (</w:t>
      </w:r>
      <w:r w:rsidRPr="00873F9E">
        <w:rPr>
          <w:rFonts w:ascii="Times New Roman" w:eastAsia="SimSun" w:hAnsi="Times New Roman" w:cs="Times New Roman"/>
          <w:kern w:val="0"/>
          <w:sz w:val="24"/>
          <w:szCs w:val="24"/>
          <w:lang w:bidi="ar"/>
        </w:rPr>
        <w:t>mol/m</w:t>
      </w:r>
      <w:r w:rsidRPr="00873F9E">
        <w:rPr>
          <w:rFonts w:ascii="Times New Roman" w:eastAsia="SimSun" w:hAnsi="Times New Roman" w:cs="Times New Roman"/>
          <w:kern w:val="0"/>
          <w:sz w:val="24"/>
          <w:szCs w:val="24"/>
          <w:vertAlign w:val="superscript"/>
          <w:lang w:bidi="ar"/>
        </w:rPr>
        <w:t>3</w:t>
      </w:r>
      <w:r w:rsidRPr="00873F9E">
        <w:rPr>
          <w:rFonts w:ascii="Times New Roman" w:eastAsia="SimSun" w:hAnsi="Times New Roman" w:cs="Times New Roman" w:hint="eastAsia"/>
          <w:iCs/>
          <w:kern w:val="0"/>
          <w:sz w:val="24"/>
          <w:szCs w:val="24"/>
          <w:lang w:bidi="ar"/>
        </w:rPr>
        <w:t xml:space="preserve">) represents the instantaneous molar concentration of </w:t>
      </w:r>
      <w:r w:rsidRPr="00873F9E">
        <w:rPr>
          <w:rFonts w:ascii="Times New Roman" w:hAnsi="Times New Roman" w:cs="Times New Roman"/>
          <w:sz w:val="24"/>
          <w:szCs w:val="24"/>
        </w:rPr>
        <w:t>[Zn(H</w:t>
      </w:r>
      <w:r w:rsidRPr="00873F9E">
        <w:rPr>
          <w:rFonts w:ascii="Times New Roman" w:hAnsi="Times New Roman" w:cs="Times New Roman"/>
          <w:sz w:val="24"/>
          <w:szCs w:val="24"/>
          <w:vertAlign w:val="subscript"/>
        </w:rPr>
        <w:t>2</w:t>
      </w:r>
      <w:r w:rsidRPr="00873F9E">
        <w:rPr>
          <w:rFonts w:ascii="Times New Roman" w:hAnsi="Times New Roman" w:cs="Times New Roman"/>
          <w:sz w:val="24"/>
          <w:szCs w:val="24"/>
        </w:rPr>
        <w:t>O)</w:t>
      </w:r>
      <w:r w:rsidRPr="00873F9E">
        <w:rPr>
          <w:rFonts w:ascii="Times New Roman" w:hAnsi="Times New Roman" w:cs="Times New Roman"/>
          <w:sz w:val="24"/>
          <w:szCs w:val="24"/>
          <w:vertAlign w:val="subscript"/>
        </w:rPr>
        <w:t>6</w:t>
      </w:r>
      <w:r w:rsidRPr="00873F9E">
        <w:rPr>
          <w:rFonts w:ascii="Times New Roman" w:hAnsi="Times New Roman" w:cs="Times New Roman"/>
          <w:sz w:val="24"/>
          <w:szCs w:val="24"/>
        </w:rPr>
        <w:t>]</w:t>
      </w:r>
      <w:r w:rsidRPr="00873F9E">
        <w:rPr>
          <w:rFonts w:ascii="Times New Roman" w:hAnsi="Times New Roman" w:cs="Times New Roman"/>
          <w:sz w:val="24"/>
          <w:szCs w:val="24"/>
          <w:vertAlign w:val="superscript"/>
        </w:rPr>
        <w:t>2+</w:t>
      </w:r>
      <w:r w:rsidRPr="00873F9E">
        <w:rPr>
          <w:rFonts w:ascii="Times New Roman" w:eastAsia="SimSun" w:hAnsi="Times New Roman" w:cs="Times New Roman" w:hint="eastAsia"/>
          <w:iCs/>
          <w:kern w:val="0"/>
          <w:sz w:val="24"/>
          <w:szCs w:val="24"/>
          <w:lang w:bidi="ar"/>
        </w:rPr>
        <w:t xml:space="preserve">, </w:t>
      </w:r>
      <m:oMath>
        <m:sSub>
          <m:sSubPr>
            <m:ctrlPr>
              <w:rPr>
                <w:rFonts w:ascii="Cambria Math" w:eastAsia="SimSun" w:hAnsi="Cambria Math" w:cs="Times New Roman"/>
                <w:i/>
                <w:sz w:val="24"/>
                <w:szCs w:val="24"/>
              </w:rPr>
            </m:ctrlPr>
          </m:sSubPr>
          <m:e>
            <m:r>
              <m:rPr>
                <m:nor/>
              </m:rPr>
              <w:rPr>
                <w:rFonts w:ascii="Times New Roman" w:eastAsia="SimSun" w:hAnsi="Times New Roman" w:cs="Times New Roman"/>
                <w:i/>
                <w:sz w:val="24"/>
                <w:szCs w:val="24"/>
              </w:rPr>
              <m:t>J</m:t>
            </m:r>
          </m:e>
          <m:sub>
            <m:r>
              <m:rPr>
                <m:nor/>
              </m:rPr>
              <w:rPr>
                <w:rFonts w:ascii="Times New Roman" w:eastAsia="SimSun" w:hAnsi="Times New Roman" w:cs="Times New Roman"/>
                <w:i/>
                <w:sz w:val="24"/>
                <w:szCs w:val="24"/>
              </w:rPr>
              <m:t>i</m:t>
            </m:r>
          </m:sub>
        </m:sSub>
      </m:oMath>
      <w:r w:rsidRPr="00873F9E">
        <w:rPr>
          <w:rFonts w:eastAsia="SimSun" w:hAnsi="Cambria Math" w:cs="Times New Roman" w:hint="eastAsia"/>
          <w:sz w:val="24"/>
          <w:szCs w:val="24"/>
        </w:rPr>
        <w:t xml:space="preserve"> </w:t>
      </w:r>
      <w:r w:rsidRPr="00873F9E">
        <w:rPr>
          <w:rFonts w:ascii="Times New Roman" w:eastAsia="SimSun" w:hAnsi="Times New Roman" w:cs="Times New Roman"/>
          <w:iCs/>
          <w:sz w:val="24"/>
          <w:szCs w:val="24"/>
        </w:rPr>
        <w:t>mol/(m</w:t>
      </w:r>
      <w:r w:rsidRPr="00873F9E">
        <w:rPr>
          <w:rFonts w:ascii="Times New Roman" w:eastAsia="SimSun" w:hAnsi="Times New Roman" w:cs="Times New Roman"/>
          <w:iCs/>
          <w:sz w:val="24"/>
          <w:szCs w:val="24"/>
          <w:vertAlign w:val="superscript"/>
        </w:rPr>
        <w:t>2</w:t>
      </w:r>
      <w:r w:rsidRPr="00873F9E">
        <w:rPr>
          <w:rFonts w:ascii="Times New Roman" w:eastAsia="SimSun" w:hAnsi="Times New Roman" w:cs="Times New Roman"/>
          <w:iCs/>
          <w:sz w:val="24"/>
          <w:szCs w:val="24"/>
        </w:rPr>
        <w:t>·s)</w:t>
      </w:r>
      <w:r w:rsidRPr="00873F9E">
        <w:rPr>
          <w:rFonts w:ascii="Times New Roman" w:eastAsia="SimSun" w:hAnsi="Times New Roman" w:cs="Times New Roman"/>
          <w:sz w:val="24"/>
          <w:szCs w:val="24"/>
        </w:rPr>
        <w:t xml:space="preserve"> is the </w:t>
      </w:r>
      <w:r w:rsidRPr="00873F9E">
        <w:rPr>
          <w:rFonts w:ascii="Times New Roman" w:eastAsia="SimSun" w:hAnsi="Times New Roman" w:cs="Times New Roman" w:hint="eastAsia"/>
          <w:sz w:val="24"/>
          <w:szCs w:val="24"/>
        </w:rPr>
        <w:t xml:space="preserve">diffusion </w:t>
      </w:r>
      <w:proofErr w:type="spellStart"/>
      <w:r w:rsidRPr="00873F9E">
        <w:rPr>
          <w:rFonts w:ascii="Times New Roman" w:eastAsia="SimSun" w:hAnsi="Times New Roman" w:cs="Times New Roman" w:hint="eastAsia"/>
          <w:sz w:val="24"/>
          <w:szCs w:val="24"/>
        </w:rPr>
        <w:t>flux,</w:t>
      </w:r>
      <w:r w:rsidRPr="00873F9E">
        <w:rPr>
          <w:rFonts w:ascii="Times New Roman" w:eastAsia="SimSun" w:hAnsi="Times New Roman" w:cs="Times New Roman" w:hint="eastAsia"/>
          <w:i/>
          <w:iCs/>
          <w:kern w:val="0"/>
          <w:sz w:val="24"/>
          <w:szCs w:val="24"/>
          <w:lang w:bidi="ar"/>
        </w:rPr>
        <w:t>u</w:t>
      </w:r>
      <w:proofErr w:type="spellEnd"/>
      <w:r w:rsidRPr="00873F9E">
        <w:rPr>
          <w:rFonts w:ascii="Times New Roman" w:eastAsia="SimSun" w:hAnsi="Times New Roman" w:cs="Times New Roman" w:hint="eastAsia"/>
          <w:kern w:val="0"/>
          <w:sz w:val="24"/>
          <w:szCs w:val="24"/>
          <w:lang w:bidi="ar"/>
        </w:rPr>
        <w:t xml:space="preserve"> (m/s) is the velocity vector</w:t>
      </w:r>
      <w:r w:rsidRPr="00873F9E">
        <w:rPr>
          <w:rFonts w:ascii="Times New Roman" w:eastAsia="SimSun" w:hAnsi="Times New Roman" w:cs="Times New Roman" w:hint="eastAsia"/>
          <w:sz w:val="24"/>
          <w:szCs w:val="24"/>
        </w:rPr>
        <w:t xml:space="preserve">, </w:t>
      </w:r>
      <m:oMath>
        <m:sSub>
          <m:sSubPr>
            <m:ctrlPr>
              <w:rPr>
                <w:rFonts w:ascii="Cambria Math" w:eastAsia="SimSun" w:hAnsi="Cambria Math" w:cs="Times New Roman"/>
                <w:i/>
                <w:kern w:val="0"/>
                <w:sz w:val="24"/>
                <w:szCs w:val="24"/>
                <w:lang w:bidi="ar"/>
              </w:rPr>
            </m:ctrlPr>
          </m:sSubPr>
          <m:e>
            <m:r>
              <m:rPr>
                <m:nor/>
              </m:rPr>
              <w:rPr>
                <w:rFonts w:ascii="Times New Roman" w:eastAsia="SimSun" w:hAnsi="Times New Roman" w:cs="Times New Roman"/>
                <w:i/>
                <w:kern w:val="0"/>
                <w:sz w:val="24"/>
                <w:szCs w:val="24"/>
                <w:lang w:bidi="ar"/>
              </w:rPr>
              <m:t>R</m:t>
            </m:r>
          </m:e>
          <m:sub>
            <m:r>
              <m:rPr>
                <m:nor/>
              </m:rPr>
              <w:rPr>
                <w:rFonts w:ascii="Times New Roman" w:eastAsia="SimSun" w:hAnsi="Times New Roman" w:cs="Times New Roman"/>
                <w:i/>
                <w:kern w:val="0"/>
                <w:sz w:val="24"/>
                <w:szCs w:val="24"/>
                <w:lang w:bidi="ar"/>
              </w:rPr>
              <m:t>i</m:t>
            </m:r>
          </m:sub>
        </m:sSub>
      </m:oMath>
      <w:r w:rsidRPr="00873F9E">
        <w:rPr>
          <w:rFonts w:eastAsia="SimSun" w:hAnsi="Cambria Math" w:cs="Times New Roman" w:hint="eastAsia"/>
          <w:kern w:val="0"/>
          <w:sz w:val="24"/>
          <w:szCs w:val="24"/>
          <w:lang w:bidi="ar"/>
        </w:rPr>
        <w:t xml:space="preserve"> </w:t>
      </w:r>
      <w:r w:rsidRPr="00873F9E">
        <w:rPr>
          <w:rFonts w:ascii="Times New Roman" w:eastAsia="SimSun" w:hAnsi="Times New Roman" w:cs="Times New Roman"/>
          <w:kern w:val="0"/>
          <w:sz w:val="24"/>
          <w:szCs w:val="24"/>
          <w:lang w:bidi="ar"/>
        </w:rPr>
        <w:t>mol/(m</w:t>
      </w:r>
      <w:r w:rsidRPr="00873F9E">
        <w:rPr>
          <w:rFonts w:ascii="Times New Roman" w:eastAsia="SimSun" w:hAnsi="Times New Roman" w:cs="Times New Roman"/>
          <w:kern w:val="0"/>
          <w:sz w:val="24"/>
          <w:szCs w:val="24"/>
          <w:vertAlign w:val="superscript"/>
          <w:lang w:bidi="ar"/>
        </w:rPr>
        <w:t>3</w:t>
      </w:r>
      <w:r w:rsidRPr="00873F9E">
        <w:rPr>
          <w:rFonts w:ascii="Times New Roman" w:eastAsia="SimSun" w:hAnsi="Times New Roman" w:cs="Times New Roman"/>
          <w:kern w:val="0"/>
          <w:sz w:val="24"/>
          <w:szCs w:val="24"/>
          <w:lang w:bidi="ar"/>
        </w:rPr>
        <w:t>·s)</w:t>
      </w:r>
      <w:r w:rsidRPr="00873F9E">
        <w:rPr>
          <w:rFonts w:ascii="Times New Roman" w:eastAsia="SimSun" w:hAnsi="Times New Roman" w:cs="Times New Roman" w:hint="eastAsia"/>
          <w:kern w:val="0"/>
          <w:sz w:val="24"/>
          <w:szCs w:val="24"/>
          <w:lang w:bidi="ar"/>
        </w:rPr>
        <w:t xml:space="preserve"> is the source term defined as the net production or net consumption of a substance per unit volume per unit time, and </w:t>
      </w:r>
      <m:oMath>
        <m:sSub>
          <m:sSubPr>
            <m:ctrlPr>
              <w:rPr>
                <w:rFonts w:ascii="Cambria Math" w:eastAsia="SimSun" w:hAnsi="Cambria Math" w:cs="Times New Roman"/>
                <w:i/>
                <w:kern w:val="0"/>
                <w:sz w:val="24"/>
                <w:szCs w:val="24"/>
                <w:lang w:bidi="ar"/>
              </w:rPr>
            </m:ctrlPr>
          </m:sSubPr>
          <m:e>
            <m:r>
              <m:rPr>
                <m:nor/>
              </m:rPr>
              <w:rPr>
                <w:rFonts w:ascii="Times New Roman" w:eastAsia="SimSun" w:hAnsi="Times New Roman" w:cs="Times New Roman"/>
                <w:i/>
                <w:kern w:val="0"/>
                <w:sz w:val="24"/>
                <w:szCs w:val="24"/>
                <w:lang w:bidi="ar"/>
              </w:rPr>
              <m:t>D</m:t>
            </m:r>
          </m:e>
          <m:sub>
            <m:r>
              <m:rPr>
                <m:nor/>
              </m:rPr>
              <w:rPr>
                <w:rFonts w:ascii="Times New Roman" w:eastAsia="SimSun" w:hAnsi="Times New Roman" w:cs="Times New Roman"/>
                <w:i/>
                <w:kern w:val="0"/>
                <w:sz w:val="24"/>
                <w:szCs w:val="24"/>
                <w:lang w:bidi="ar"/>
              </w:rPr>
              <m:t>i</m:t>
            </m:r>
          </m:sub>
        </m:sSub>
      </m:oMath>
      <w:r w:rsidRPr="00873F9E">
        <w:rPr>
          <w:rFonts w:eastAsia="SimSun" w:hAnsi="Cambria Math" w:cs="Times New Roman" w:hint="eastAsia"/>
          <w:kern w:val="0"/>
          <w:sz w:val="24"/>
          <w:szCs w:val="24"/>
          <w:lang w:bidi="ar"/>
        </w:rPr>
        <w:t xml:space="preserve"> </w:t>
      </w:r>
      <w:r w:rsidRPr="00873F9E">
        <w:rPr>
          <w:rFonts w:ascii="Times New Roman" w:eastAsia="SimSun" w:hAnsi="Times New Roman" w:cs="Times New Roman"/>
          <w:kern w:val="0"/>
          <w:sz w:val="24"/>
          <w:szCs w:val="24"/>
          <w:lang w:bidi="ar"/>
        </w:rPr>
        <w:t>(m</w:t>
      </w:r>
      <w:r w:rsidRPr="00873F9E">
        <w:rPr>
          <w:rFonts w:ascii="Times New Roman" w:eastAsia="SimSun" w:hAnsi="Times New Roman" w:cs="Times New Roman"/>
          <w:kern w:val="0"/>
          <w:sz w:val="24"/>
          <w:szCs w:val="24"/>
          <w:vertAlign w:val="superscript"/>
          <w:lang w:bidi="ar"/>
        </w:rPr>
        <w:t>2</w:t>
      </w:r>
      <w:r w:rsidRPr="00873F9E">
        <w:rPr>
          <w:rFonts w:ascii="Times New Roman" w:eastAsia="SimSun" w:hAnsi="Times New Roman" w:cs="Times New Roman"/>
          <w:kern w:val="0"/>
          <w:sz w:val="24"/>
          <w:szCs w:val="24"/>
          <w:lang w:bidi="ar"/>
        </w:rPr>
        <w:t>/s)</w:t>
      </w:r>
      <w:r w:rsidRPr="00873F9E">
        <w:rPr>
          <w:rFonts w:ascii="Times New Roman" w:eastAsia="SimSun" w:hAnsi="Times New Roman" w:cs="Times New Roman" w:hint="eastAsia"/>
          <w:kern w:val="0"/>
          <w:sz w:val="24"/>
          <w:szCs w:val="24"/>
          <w:lang w:bidi="ar"/>
        </w:rPr>
        <w:t xml:space="preserve"> is the diffusion coefficient of</w:t>
      </w:r>
      <w:r w:rsidRPr="00873F9E">
        <w:rPr>
          <w:rFonts w:ascii="Times New Roman" w:eastAsia="SimSun" w:hAnsi="Times New Roman" w:cs="Times New Roman" w:hint="eastAsia"/>
          <w:iCs/>
          <w:kern w:val="0"/>
          <w:sz w:val="24"/>
          <w:szCs w:val="24"/>
          <w:lang w:bidi="ar"/>
        </w:rPr>
        <w:t xml:space="preserve"> </w:t>
      </w:r>
      <w:r w:rsidRPr="00873F9E">
        <w:rPr>
          <w:rFonts w:ascii="Times New Roman" w:hAnsi="Times New Roman" w:cs="Times New Roman"/>
          <w:sz w:val="24"/>
          <w:szCs w:val="24"/>
        </w:rPr>
        <w:t>[Zn(H</w:t>
      </w:r>
      <w:r w:rsidRPr="00873F9E">
        <w:rPr>
          <w:rFonts w:ascii="Times New Roman" w:hAnsi="Times New Roman" w:cs="Times New Roman"/>
          <w:sz w:val="24"/>
          <w:szCs w:val="24"/>
          <w:vertAlign w:val="subscript"/>
        </w:rPr>
        <w:t>2</w:t>
      </w:r>
      <w:r w:rsidRPr="00873F9E">
        <w:rPr>
          <w:rFonts w:ascii="Times New Roman" w:hAnsi="Times New Roman" w:cs="Times New Roman"/>
          <w:sz w:val="24"/>
          <w:szCs w:val="24"/>
        </w:rPr>
        <w:t>O)</w:t>
      </w:r>
      <w:r w:rsidRPr="00873F9E">
        <w:rPr>
          <w:rFonts w:ascii="Times New Roman" w:hAnsi="Times New Roman" w:cs="Times New Roman"/>
          <w:sz w:val="24"/>
          <w:szCs w:val="24"/>
          <w:vertAlign w:val="subscript"/>
        </w:rPr>
        <w:t>6</w:t>
      </w:r>
      <w:r w:rsidRPr="00873F9E">
        <w:rPr>
          <w:rFonts w:ascii="Times New Roman" w:hAnsi="Times New Roman" w:cs="Times New Roman"/>
          <w:sz w:val="24"/>
          <w:szCs w:val="24"/>
        </w:rPr>
        <w:t>]</w:t>
      </w:r>
      <w:r w:rsidRPr="00873F9E">
        <w:rPr>
          <w:rFonts w:ascii="Times New Roman" w:hAnsi="Times New Roman" w:cs="Times New Roman"/>
          <w:sz w:val="24"/>
          <w:szCs w:val="24"/>
          <w:vertAlign w:val="superscript"/>
        </w:rPr>
        <w:t>2+</w:t>
      </w:r>
      <w:r w:rsidRPr="00873F9E">
        <w:rPr>
          <w:rFonts w:ascii="Times New Roman" w:eastAsia="SimSun" w:hAnsi="Times New Roman" w:cs="Times New Roman" w:hint="eastAsia"/>
          <w:kern w:val="0"/>
          <w:sz w:val="24"/>
          <w:szCs w:val="24"/>
          <w:lang w:bidi="ar"/>
        </w:rPr>
        <w:t xml:space="preserve"> in the electrolyte inside the pore channels.</w:t>
      </w:r>
    </w:p>
    <w:p w14:paraId="325B2D00" w14:textId="41CEC686" w:rsidR="001C6F7E" w:rsidRPr="00873F9E" w:rsidRDefault="005B4908" w:rsidP="007413A5">
      <w:pPr>
        <w:spacing w:before="120" w:after="120"/>
        <w:rPr>
          <w:rFonts w:ascii="Times New Roman" w:eastAsia="SimSun" w:hAnsi="Times New Roman" w:cs="Times New Roman"/>
          <w:b/>
          <w:bCs/>
          <w:sz w:val="24"/>
          <w:szCs w:val="28"/>
        </w:rPr>
      </w:pPr>
      <w:r w:rsidRPr="00873F9E">
        <w:rPr>
          <w:rFonts w:ascii="Times New Roman" w:eastAsia="SimSun" w:hAnsi="Times New Roman" w:cs="Times New Roman"/>
          <w:b/>
          <w:bCs/>
          <w:sz w:val="24"/>
          <w:szCs w:val="28"/>
        </w:rPr>
        <w:t>S</w:t>
      </w:r>
      <w:r w:rsidR="00F43AA9" w:rsidRPr="00873F9E">
        <w:rPr>
          <w:rFonts w:ascii="Times New Roman" w:eastAsia="SimSun" w:hAnsi="Times New Roman" w:cs="Times New Roman" w:hint="eastAsia"/>
          <w:b/>
          <w:bCs/>
          <w:sz w:val="24"/>
          <w:szCs w:val="28"/>
        </w:rPr>
        <w:t>4.</w:t>
      </w:r>
      <w:r w:rsidR="0057421E" w:rsidRPr="00873F9E">
        <w:rPr>
          <w:rFonts w:ascii="Times New Roman" w:eastAsia="SimSun" w:hAnsi="Times New Roman" w:cs="Times New Roman" w:hint="eastAsia"/>
          <w:b/>
          <w:bCs/>
          <w:sz w:val="24"/>
          <w:szCs w:val="28"/>
        </w:rPr>
        <w:t>2</w:t>
      </w:r>
      <w:r w:rsidR="00F43AA9" w:rsidRPr="00873F9E">
        <w:rPr>
          <w:rFonts w:ascii="Times New Roman" w:eastAsia="SimSun" w:hAnsi="Times New Roman" w:cs="Times New Roman" w:hint="eastAsia"/>
          <w:b/>
          <w:bCs/>
          <w:sz w:val="24"/>
          <w:szCs w:val="28"/>
        </w:rPr>
        <w:t xml:space="preserve"> DFT method</w:t>
      </w:r>
    </w:p>
    <w:p w14:paraId="44672D92" w14:textId="04BD527E" w:rsidR="001C6F7E" w:rsidRPr="00873F9E" w:rsidRDefault="00F43AA9" w:rsidP="007413A5">
      <w:pPr>
        <w:spacing w:before="120" w:after="120"/>
        <w:ind w:firstLineChars="100" w:firstLine="240"/>
        <w:rPr>
          <w:rFonts w:ascii="Times New Roman" w:eastAsia="SimSun" w:hAnsi="Times New Roman" w:cs="Times New Roman"/>
          <w:sz w:val="24"/>
          <w:szCs w:val="28"/>
        </w:rPr>
      </w:pPr>
      <w:r w:rsidRPr="00873F9E">
        <w:rPr>
          <w:rFonts w:ascii="Times New Roman" w:eastAsia="SimSun" w:hAnsi="Times New Roman" w:cs="Times New Roman" w:hint="eastAsia"/>
          <w:sz w:val="24"/>
          <w:szCs w:val="28"/>
        </w:rPr>
        <w:t>All density functional theory (DFT) computations were performed using the Vienna Ab initio Simulation Package (VASP)</w:t>
      </w:r>
      <w:r w:rsidR="005B4908" w:rsidRPr="00873F9E">
        <w:rPr>
          <w:rFonts w:ascii="Times New Roman" w:eastAsia="SimSun" w:hAnsi="Times New Roman" w:cs="Times New Roman"/>
          <w:sz w:val="24"/>
          <w:szCs w:val="28"/>
        </w:rPr>
        <w:t xml:space="preserve"> </w:t>
      </w:r>
      <w:r w:rsidR="000C1343" w:rsidRPr="00873F9E">
        <w:rPr>
          <w:rFonts w:ascii="Times New Roman" w:eastAsia="SimSun" w:hAnsi="Times New Roman" w:cs="Times New Roman"/>
          <w:noProof/>
          <w:sz w:val="24"/>
          <w:szCs w:val="28"/>
        </w:rPr>
        <w:t>[</w:t>
      </w:r>
      <w:r w:rsidR="005B4908" w:rsidRPr="00873F9E">
        <w:rPr>
          <w:rFonts w:ascii="Times New Roman" w:eastAsia="SimSun" w:hAnsi="Times New Roman" w:cs="Times New Roman"/>
          <w:noProof/>
          <w:sz w:val="24"/>
          <w:szCs w:val="28"/>
        </w:rPr>
        <w:t>S</w:t>
      </w:r>
      <w:r w:rsidR="000C1343" w:rsidRPr="00873F9E">
        <w:rPr>
          <w:rFonts w:ascii="Times New Roman" w:eastAsia="SimSun" w:hAnsi="Times New Roman" w:cs="Times New Roman"/>
          <w:noProof/>
          <w:sz w:val="24"/>
          <w:szCs w:val="28"/>
        </w:rPr>
        <w:t xml:space="preserve">5, </w:t>
      </w:r>
      <w:r w:rsidR="005B4908" w:rsidRPr="00873F9E">
        <w:rPr>
          <w:rFonts w:ascii="Times New Roman" w:eastAsia="SimSun" w:hAnsi="Times New Roman" w:cs="Times New Roman"/>
          <w:noProof/>
          <w:sz w:val="24"/>
          <w:szCs w:val="28"/>
        </w:rPr>
        <w:t>S</w:t>
      </w:r>
      <w:r w:rsidR="000C1343" w:rsidRPr="00873F9E">
        <w:rPr>
          <w:rFonts w:ascii="Times New Roman" w:eastAsia="SimSun" w:hAnsi="Times New Roman" w:cs="Times New Roman"/>
          <w:noProof/>
          <w:sz w:val="24"/>
          <w:szCs w:val="28"/>
        </w:rPr>
        <w:t>6]</w:t>
      </w:r>
      <w:r w:rsidRPr="00873F9E">
        <w:rPr>
          <w:rFonts w:ascii="Times New Roman" w:eastAsia="SimSun" w:hAnsi="Times New Roman" w:cs="Times New Roman" w:hint="eastAsia"/>
          <w:sz w:val="24"/>
          <w:szCs w:val="28"/>
        </w:rPr>
        <w:t xml:space="preserve">. The </w:t>
      </w:r>
      <w:proofErr w:type="spellStart"/>
      <w:r w:rsidRPr="00873F9E">
        <w:rPr>
          <w:rFonts w:ascii="Times New Roman" w:eastAsia="SimSun" w:hAnsi="Times New Roman" w:cs="Times New Roman" w:hint="eastAsia"/>
          <w:sz w:val="24"/>
          <w:szCs w:val="28"/>
        </w:rPr>
        <w:t>Perdew</w:t>
      </w:r>
      <w:proofErr w:type="spellEnd"/>
      <w:r w:rsidR="002E21D8" w:rsidRPr="00873F9E">
        <w:rPr>
          <w:rFonts w:ascii="Times New Roman" w:eastAsia="SimSun" w:hAnsi="Times New Roman" w:cs="Times New Roman" w:hint="eastAsia"/>
          <w:sz w:val="24"/>
          <w:szCs w:val="28"/>
        </w:rPr>
        <w:t>-</w:t>
      </w:r>
      <w:r w:rsidRPr="00873F9E">
        <w:rPr>
          <w:rFonts w:ascii="Times New Roman" w:eastAsia="SimSun" w:hAnsi="Times New Roman" w:cs="Times New Roman" w:hint="eastAsia"/>
          <w:sz w:val="24"/>
          <w:szCs w:val="28"/>
        </w:rPr>
        <w:t>Burke</w:t>
      </w:r>
      <w:r w:rsidR="002E21D8" w:rsidRPr="00873F9E">
        <w:rPr>
          <w:rFonts w:ascii="Times New Roman" w:eastAsia="SimSun" w:hAnsi="Times New Roman" w:cs="Times New Roman" w:hint="eastAsia"/>
          <w:sz w:val="24"/>
          <w:szCs w:val="28"/>
        </w:rPr>
        <w:t>-</w:t>
      </w:r>
      <w:proofErr w:type="spellStart"/>
      <w:r w:rsidRPr="00873F9E">
        <w:rPr>
          <w:rFonts w:ascii="Times New Roman" w:eastAsia="SimSun" w:hAnsi="Times New Roman" w:cs="Times New Roman" w:hint="eastAsia"/>
          <w:sz w:val="24"/>
          <w:szCs w:val="28"/>
        </w:rPr>
        <w:t>Ernzerhof</w:t>
      </w:r>
      <w:proofErr w:type="spellEnd"/>
      <w:r w:rsidRPr="00873F9E">
        <w:rPr>
          <w:rFonts w:ascii="Times New Roman" w:eastAsia="SimSun" w:hAnsi="Times New Roman" w:cs="Times New Roman" w:hint="eastAsia"/>
          <w:sz w:val="24"/>
          <w:szCs w:val="28"/>
        </w:rPr>
        <w:t xml:space="preserve"> (PBE) functional within the generalized gradient approximation (GGA) was employed to treat exchange</w:t>
      </w:r>
      <w:r w:rsidR="004F22DF" w:rsidRPr="00873F9E">
        <w:rPr>
          <w:rFonts w:ascii="Times New Roman" w:eastAsia="SimSun" w:hAnsi="Times New Roman" w:cs="Times New Roman" w:hint="eastAsia"/>
          <w:sz w:val="24"/>
          <w:szCs w:val="28"/>
        </w:rPr>
        <w:t>-</w:t>
      </w:r>
      <w:r w:rsidRPr="00873F9E">
        <w:rPr>
          <w:rFonts w:ascii="Times New Roman" w:eastAsia="SimSun" w:hAnsi="Times New Roman" w:cs="Times New Roman" w:hint="eastAsia"/>
          <w:sz w:val="24"/>
          <w:szCs w:val="28"/>
        </w:rPr>
        <w:t>correlation effects</w:t>
      </w:r>
      <w:r w:rsidR="005B4908" w:rsidRPr="00873F9E">
        <w:rPr>
          <w:rFonts w:ascii="Times New Roman" w:eastAsia="SimSun" w:hAnsi="Times New Roman" w:cs="Times New Roman"/>
          <w:sz w:val="24"/>
          <w:szCs w:val="28"/>
        </w:rPr>
        <w:t xml:space="preserve"> </w:t>
      </w:r>
      <w:r w:rsidR="000C1343" w:rsidRPr="00873F9E">
        <w:rPr>
          <w:rFonts w:ascii="Times New Roman" w:eastAsia="SimSun" w:hAnsi="Times New Roman" w:cs="Times New Roman"/>
          <w:noProof/>
          <w:sz w:val="24"/>
          <w:szCs w:val="28"/>
        </w:rPr>
        <w:t>[</w:t>
      </w:r>
      <w:r w:rsidR="005B4908" w:rsidRPr="00873F9E">
        <w:rPr>
          <w:rFonts w:ascii="Times New Roman" w:eastAsia="SimSun" w:hAnsi="Times New Roman" w:cs="Times New Roman"/>
          <w:noProof/>
          <w:sz w:val="24"/>
          <w:szCs w:val="28"/>
        </w:rPr>
        <w:t>S</w:t>
      </w:r>
      <w:r w:rsidR="000C1343" w:rsidRPr="00873F9E">
        <w:rPr>
          <w:rFonts w:ascii="Times New Roman" w:eastAsia="SimSun" w:hAnsi="Times New Roman" w:cs="Times New Roman"/>
          <w:noProof/>
          <w:sz w:val="24"/>
          <w:szCs w:val="28"/>
        </w:rPr>
        <w:t>7]</w:t>
      </w:r>
      <w:r w:rsidRPr="00873F9E">
        <w:rPr>
          <w:rFonts w:ascii="Times New Roman" w:eastAsia="SimSun" w:hAnsi="Times New Roman" w:cs="Times New Roman" w:hint="eastAsia"/>
          <w:sz w:val="24"/>
          <w:szCs w:val="28"/>
        </w:rPr>
        <w:t>. Electron</w:t>
      </w:r>
      <w:r w:rsidR="004F22DF" w:rsidRPr="00873F9E">
        <w:rPr>
          <w:rFonts w:ascii="Times New Roman" w:eastAsia="SimSun" w:hAnsi="Times New Roman" w:cs="Times New Roman" w:hint="eastAsia"/>
          <w:sz w:val="24"/>
          <w:szCs w:val="28"/>
        </w:rPr>
        <w:t>-</w:t>
      </w:r>
      <w:r w:rsidRPr="00873F9E">
        <w:rPr>
          <w:rFonts w:ascii="Times New Roman" w:eastAsia="SimSun" w:hAnsi="Times New Roman" w:cs="Times New Roman" w:hint="eastAsia"/>
          <w:sz w:val="24"/>
          <w:szCs w:val="28"/>
        </w:rPr>
        <w:t xml:space="preserve">ion interactions were modeled with the </w:t>
      </w:r>
      <w:r w:rsidRPr="00873F9E">
        <w:rPr>
          <w:rFonts w:ascii="Times New Roman" w:eastAsia="SimSun" w:hAnsi="Times New Roman" w:cs="Times New Roman" w:hint="eastAsia"/>
          <w:sz w:val="24"/>
          <w:szCs w:val="28"/>
        </w:rPr>
        <w:lastRenderedPageBreak/>
        <w:t>projector augmented-wave (PAW) method</w:t>
      </w:r>
      <w:r w:rsidR="005B4908" w:rsidRPr="00873F9E">
        <w:rPr>
          <w:rFonts w:ascii="Times New Roman" w:eastAsia="SimSun" w:hAnsi="Times New Roman" w:cs="Times New Roman"/>
          <w:sz w:val="24"/>
          <w:szCs w:val="28"/>
        </w:rPr>
        <w:t xml:space="preserve"> </w:t>
      </w:r>
      <w:r w:rsidR="000C1343" w:rsidRPr="00873F9E">
        <w:rPr>
          <w:rFonts w:ascii="Times New Roman" w:eastAsia="SimSun" w:hAnsi="Times New Roman" w:cs="Times New Roman"/>
          <w:noProof/>
          <w:sz w:val="24"/>
          <w:szCs w:val="28"/>
        </w:rPr>
        <w:t>[</w:t>
      </w:r>
      <w:r w:rsidR="005B4908" w:rsidRPr="00873F9E">
        <w:rPr>
          <w:rFonts w:ascii="Times New Roman" w:eastAsia="SimSun" w:hAnsi="Times New Roman" w:cs="Times New Roman"/>
          <w:noProof/>
          <w:sz w:val="24"/>
          <w:szCs w:val="28"/>
        </w:rPr>
        <w:t>S</w:t>
      </w:r>
      <w:r w:rsidR="000C1343" w:rsidRPr="00873F9E">
        <w:rPr>
          <w:rFonts w:ascii="Times New Roman" w:eastAsia="SimSun" w:hAnsi="Times New Roman" w:cs="Times New Roman"/>
          <w:noProof/>
          <w:sz w:val="24"/>
          <w:szCs w:val="28"/>
        </w:rPr>
        <w:t>8]</w:t>
      </w:r>
      <w:r w:rsidRPr="00873F9E">
        <w:rPr>
          <w:rFonts w:ascii="Times New Roman" w:eastAsia="SimSun" w:hAnsi="Times New Roman" w:cs="Times New Roman" w:hint="eastAsia"/>
          <w:sz w:val="24"/>
          <w:szCs w:val="28"/>
        </w:rPr>
        <w:t xml:space="preserve">. A plane-wave energy cutoff of 400 eV was applied, and the Brillouin zone was sampled using a 3 </w:t>
      </w:r>
      <w:r w:rsidR="004F22DF" w:rsidRPr="00873F9E">
        <w:rPr>
          <w:rFonts w:ascii="Times New Roman" w:eastAsia="SimSun" w:hAnsi="Times New Roman" w:cs="Times New Roman"/>
          <w:sz w:val="24"/>
          <w:szCs w:val="28"/>
        </w:rPr>
        <w:t>×</w:t>
      </w:r>
      <w:r w:rsidRPr="00873F9E">
        <w:rPr>
          <w:rFonts w:ascii="Times New Roman" w:eastAsia="SimSun" w:hAnsi="Times New Roman" w:cs="Times New Roman"/>
          <w:sz w:val="24"/>
          <w:szCs w:val="28"/>
        </w:rPr>
        <w:t xml:space="preserve"> 3 ×</w:t>
      </w:r>
      <w:r w:rsidRPr="00873F9E">
        <w:rPr>
          <w:rFonts w:ascii="Times New Roman" w:eastAsia="SimSun" w:hAnsi="Times New Roman" w:cs="Times New Roman" w:hint="eastAsia"/>
          <w:sz w:val="24"/>
          <w:szCs w:val="28"/>
        </w:rPr>
        <w:t xml:space="preserve"> 1 </w:t>
      </w:r>
      <w:r w:rsidR="00871287" w:rsidRPr="00873F9E">
        <w:rPr>
          <w:rFonts w:ascii="Times New Roman" w:eastAsia="SimSun" w:hAnsi="Times New Roman" w:cs="Times New Roman" w:hint="eastAsia"/>
          <w:sz w:val="24"/>
          <w:szCs w:val="28"/>
        </w:rPr>
        <w:t>K</w:t>
      </w:r>
      <w:r w:rsidRPr="00873F9E">
        <w:rPr>
          <w:rFonts w:ascii="Times New Roman" w:eastAsia="SimSun" w:hAnsi="Times New Roman" w:cs="Times New Roman" w:hint="eastAsia"/>
          <w:sz w:val="24"/>
          <w:szCs w:val="28"/>
        </w:rPr>
        <w:t>-point. Geometry optimizations were</w:t>
      </w:r>
      <w:r w:rsidRPr="00873F9E">
        <w:rPr>
          <w:rFonts w:ascii="Times New Roman" w:eastAsia="SimSun" w:hAnsi="Times New Roman" w:cs="Times New Roman"/>
          <w:sz w:val="24"/>
          <w:szCs w:val="28"/>
        </w:rPr>
        <w:t xml:space="preserve"> considered converged when the total energy change between successive cycles fell below 10</w:t>
      </w:r>
      <w:r w:rsidR="004F22DF" w:rsidRPr="00873F9E">
        <w:rPr>
          <w:rFonts w:ascii="Times New Roman" w:eastAsia="SimSun" w:hAnsi="Times New Roman" w:cs="Times New Roman" w:hint="eastAsia"/>
          <w:sz w:val="24"/>
          <w:szCs w:val="28"/>
          <w:vertAlign w:val="superscript"/>
        </w:rPr>
        <w:t>-5</w:t>
      </w:r>
      <w:r w:rsidRPr="00873F9E">
        <w:rPr>
          <w:rFonts w:ascii="Times New Roman" w:eastAsia="SimSun" w:hAnsi="Times New Roman" w:cs="Times New Roman"/>
          <w:sz w:val="24"/>
          <w:szCs w:val="28"/>
        </w:rPr>
        <w:t xml:space="preserve"> eV and the residual forces on all atoms were less than 0.02 eV </w:t>
      </w:r>
      <w:r w:rsidR="004F22DF" w:rsidRPr="00873F9E">
        <w:rPr>
          <w:rFonts w:ascii="Times New Roman" w:eastAsia="SimSun" w:hAnsi="Times New Roman" w:cs="Times New Roman"/>
          <w:sz w:val="24"/>
          <w:szCs w:val="28"/>
        </w:rPr>
        <w:t>Å</w:t>
      </w:r>
      <w:r w:rsidR="004F22DF" w:rsidRPr="00873F9E">
        <w:rPr>
          <w:rFonts w:ascii="Times New Roman" w:eastAsia="SimSun" w:hAnsi="Times New Roman" w:cs="Times New Roman" w:hint="eastAsia"/>
          <w:sz w:val="24"/>
          <w:szCs w:val="28"/>
          <w:vertAlign w:val="superscript"/>
        </w:rPr>
        <w:t>-1</w:t>
      </w:r>
      <w:r w:rsidRPr="00873F9E">
        <w:rPr>
          <w:rFonts w:ascii="Times New Roman" w:eastAsia="SimSun" w:hAnsi="Times New Roman" w:cs="Times New Roman"/>
          <w:sz w:val="24"/>
          <w:szCs w:val="28"/>
        </w:rPr>
        <w:t>. To properly account for dispersion interactions, the DFT-D3 correction scheme was incorporated</w:t>
      </w:r>
      <w:r w:rsidR="005B4908" w:rsidRPr="00873F9E">
        <w:rPr>
          <w:rFonts w:ascii="Times New Roman" w:eastAsia="SimSun" w:hAnsi="Times New Roman" w:cs="Times New Roman"/>
          <w:sz w:val="24"/>
          <w:szCs w:val="28"/>
        </w:rPr>
        <w:t xml:space="preserve"> </w:t>
      </w:r>
      <w:r w:rsidR="000C1343" w:rsidRPr="00873F9E">
        <w:rPr>
          <w:rFonts w:ascii="Times New Roman" w:eastAsia="SimSun" w:hAnsi="Times New Roman" w:cs="Times New Roman"/>
          <w:noProof/>
          <w:sz w:val="24"/>
          <w:szCs w:val="28"/>
        </w:rPr>
        <w:t>[</w:t>
      </w:r>
      <w:r w:rsidR="005B4908" w:rsidRPr="00873F9E">
        <w:rPr>
          <w:rFonts w:ascii="Times New Roman" w:eastAsia="SimSun" w:hAnsi="Times New Roman" w:cs="Times New Roman"/>
          <w:noProof/>
          <w:sz w:val="24"/>
          <w:szCs w:val="28"/>
        </w:rPr>
        <w:t>S</w:t>
      </w:r>
      <w:r w:rsidR="000C1343" w:rsidRPr="00873F9E">
        <w:rPr>
          <w:rFonts w:ascii="Times New Roman" w:eastAsia="SimSun" w:hAnsi="Times New Roman" w:cs="Times New Roman"/>
          <w:noProof/>
          <w:sz w:val="24"/>
          <w:szCs w:val="28"/>
        </w:rPr>
        <w:t>9]</w:t>
      </w:r>
      <w:r w:rsidRPr="00873F9E">
        <w:rPr>
          <w:rFonts w:ascii="Times New Roman" w:eastAsia="SimSun" w:hAnsi="Times New Roman" w:cs="Times New Roman" w:hint="eastAsia"/>
          <w:sz w:val="24"/>
          <w:szCs w:val="28"/>
        </w:rPr>
        <w:t>. Structural models and simulation results were visualized using the VESTA software</w:t>
      </w:r>
      <w:r w:rsidR="005B4908" w:rsidRPr="00873F9E">
        <w:rPr>
          <w:rFonts w:ascii="Times New Roman" w:eastAsia="SimSun" w:hAnsi="Times New Roman" w:cs="Times New Roman"/>
          <w:sz w:val="24"/>
          <w:szCs w:val="28"/>
        </w:rPr>
        <w:t xml:space="preserve"> </w:t>
      </w:r>
      <w:r w:rsidR="000C1343" w:rsidRPr="00873F9E">
        <w:rPr>
          <w:rFonts w:ascii="Times New Roman" w:eastAsia="SimSun" w:hAnsi="Times New Roman" w:cs="Times New Roman"/>
          <w:noProof/>
          <w:sz w:val="24"/>
          <w:szCs w:val="28"/>
        </w:rPr>
        <w:t>[</w:t>
      </w:r>
      <w:r w:rsidR="005B4908" w:rsidRPr="00873F9E">
        <w:rPr>
          <w:rFonts w:ascii="Times New Roman" w:eastAsia="SimSun" w:hAnsi="Times New Roman" w:cs="Times New Roman"/>
          <w:noProof/>
          <w:sz w:val="24"/>
          <w:szCs w:val="28"/>
        </w:rPr>
        <w:t>S</w:t>
      </w:r>
      <w:r w:rsidR="000C1343" w:rsidRPr="00873F9E">
        <w:rPr>
          <w:rFonts w:ascii="Times New Roman" w:eastAsia="SimSun" w:hAnsi="Times New Roman" w:cs="Times New Roman"/>
          <w:noProof/>
          <w:sz w:val="24"/>
          <w:szCs w:val="28"/>
        </w:rPr>
        <w:t>10]</w:t>
      </w:r>
      <w:r w:rsidRPr="00873F9E">
        <w:rPr>
          <w:rFonts w:ascii="Times New Roman" w:eastAsia="SimSun" w:hAnsi="Times New Roman" w:cs="Times New Roman" w:hint="eastAsia"/>
          <w:sz w:val="24"/>
          <w:szCs w:val="28"/>
        </w:rPr>
        <w:t>.</w:t>
      </w:r>
    </w:p>
    <w:p w14:paraId="11B1FB47" w14:textId="77777777" w:rsidR="001C6F7E" w:rsidRPr="00873F9E" w:rsidRDefault="00F43AA9" w:rsidP="007413A5">
      <w:pPr>
        <w:spacing w:before="120" w:after="120"/>
        <w:ind w:firstLineChars="100" w:firstLine="240"/>
        <w:rPr>
          <w:rFonts w:ascii="Times New Roman" w:eastAsia="SimSun" w:hAnsi="Times New Roman" w:cs="Times New Roman"/>
          <w:sz w:val="24"/>
          <w:szCs w:val="28"/>
        </w:rPr>
      </w:pPr>
      <w:r w:rsidRPr="00873F9E">
        <w:rPr>
          <w:rFonts w:ascii="Times New Roman" w:eastAsia="SimSun" w:hAnsi="Times New Roman" w:cs="Times New Roman" w:hint="eastAsia"/>
          <w:sz w:val="24"/>
          <w:szCs w:val="28"/>
        </w:rPr>
        <w:t xml:space="preserve">The energy associated with the complete </w:t>
      </w:r>
      <w:proofErr w:type="spellStart"/>
      <w:r w:rsidRPr="00873F9E">
        <w:rPr>
          <w:rFonts w:ascii="Times New Roman" w:eastAsia="SimSun" w:hAnsi="Times New Roman" w:cs="Times New Roman" w:hint="eastAsia"/>
          <w:sz w:val="24"/>
          <w:szCs w:val="28"/>
        </w:rPr>
        <w:t>desolvation</w:t>
      </w:r>
      <w:proofErr w:type="spellEnd"/>
      <w:r w:rsidRPr="00873F9E">
        <w:rPr>
          <w:rFonts w:ascii="Times New Roman" w:eastAsia="SimSun" w:hAnsi="Times New Roman" w:cs="Times New Roman" w:hint="eastAsia"/>
          <w:sz w:val="24"/>
          <w:szCs w:val="28"/>
        </w:rPr>
        <w:t xml:space="preserve"> of a hydrated zinc ion, defined as the </w:t>
      </w:r>
      <w:proofErr w:type="spellStart"/>
      <w:r w:rsidRPr="00873F9E">
        <w:rPr>
          <w:rFonts w:ascii="Times New Roman" w:eastAsia="SimSun" w:hAnsi="Times New Roman" w:cs="Times New Roman" w:hint="eastAsia"/>
          <w:sz w:val="24"/>
          <w:szCs w:val="28"/>
        </w:rPr>
        <w:t>desolvation</w:t>
      </w:r>
      <w:proofErr w:type="spellEnd"/>
      <w:r w:rsidRPr="00873F9E">
        <w:rPr>
          <w:rFonts w:ascii="Times New Roman" w:eastAsia="SimSun" w:hAnsi="Times New Roman" w:cs="Times New Roman" w:hint="eastAsia"/>
          <w:sz w:val="24"/>
          <w:szCs w:val="28"/>
        </w:rPr>
        <w:t xml:space="preserve"> energy (</w:t>
      </w:r>
      <w:r w:rsidR="00871287" w:rsidRPr="00873F9E">
        <w:rPr>
          <w:rFonts w:ascii="Times New Roman" w:eastAsia="SimSun" w:hAnsi="Times New Roman" w:cs="Times New Roman" w:hint="eastAsia"/>
          <w:i/>
          <w:iCs/>
          <w:sz w:val="24"/>
          <w:szCs w:val="24"/>
        </w:rPr>
        <w:t>E</w:t>
      </w:r>
      <w:r w:rsidR="00871287" w:rsidRPr="00873F9E">
        <w:rPr>
          <w:rFonts w:ascii="Times New Roman" w:eastAsia="SimSun" w:hAnsi="Times New Roman" w:cs="Times New Roman" w:hint="eastAsia"/>
          <w:sz w:val="24"/>
          <w:szCs w:val="24"/>
          <w:vertAlign w:val="subscript"/>
        </w:rPr>
        <w:t>d</w:t>
      </w:r>
      <w:r w:rsidRPr="00873F9E">
        <w:rPr>
          <w:rFonts w:ascii="Times New Roman" w:eastAsia="SimSun" w:hAnsi="Times New Roman" w:cs="Times New Roman" w:hint="eastAsia"/>
          <w:sz w:val="24"/>
          <w:szCs w:val="28"/>
        </w:rPr>
        <w:t>), was computed according to:</w:t>
      </w:r>
    </w:p>
    <w:p w14:paraId="799A15F6" w14:textId="77777777" w:rsidR="001C6F7E" w:rsidRPr="00873F9E" w:rsidRDefault="00F43AA9" w:rsidP="007413A5">
      <w:pPr>
        <w:spacing w:before="120" w:after="120"/>
        <w:ind w:firstLineChars="200" w:firstLine="480"/>
        <w:rPr>
          <w:rFonts w:ascii="Times New Roman" w:eastAsia="SimSun" w:hAnsi="Times New Roman" w:cs="Times New Roman"/>
          <w:sz w:val="24"/>
          <w:szCs w:val="24"/>
        </w:rPr>
      </w:pPr>
      <w:r w:rsidRPr="00873F9E">
        <w:rPr>
          <w:rFonts w:ascii="Times New Roman" w:eastAsia="SimSun" w:hAnsi="Times New Roman" w:cs="Times New Roman" w:hint="eastAsia"/>
          <w:i/>
          <w:iCs/>
          <w:sz w:val="24"/>
          <w:szCs w:val="24"/>
        </w:rPr>
        <w:t>E</w:t>
      </w:r>
      <w:r w:rsidRPr="00873F9E">
        <w:rPr>
          <w:rFonts w:ascii="Times New Roman" w:eastAsia="SimSun" w:hAnsi="Times New Roman" w:cs="Times New Roman" w:hint="eastAsia"/>
          <w:sz w:val="24"/>
          <w:szCs w:val="24"/>
          <w:vertAlign w:val="subscript"/>
        </w:rPr>
        <w:t>d</w:t>
      </w:r>
      <w:r w:rsidRPr="00873F9E">
        <w:rPr>
          <w:rFonts w:ascii="Times New Roman" w:eastAsia="SimSun" w:hAnsi="Times New Roman" w:cs="Times New Roman" w:hint="eastAsia"/>
          <w:sz w:val="24"/>
          <w:szCs w:val="24"/>
        </w:rPr>
        <w:t xml:space="preserve"> = </w:t>
      </w:r>
      <w:proofErr w:type="gramStart"/>
      <w:r w:rsidRPr="00873F9E">
        <w:rPr>
          <w:rFonts w:ascii="Times New Roman" w:eastAsia="SimSun" w:hAnsi="Times New Roman" w:cs="Times New Roman" w:hint="eastAsia"/>
          <w:i/>
          <w:iCs/>
          <w:sz w:val="24"/>
          <w:szCs w:val="24"/>
        </w:rPr>
        <w:t>E</w:t>
      </w:r>
      <w:r w:rsidRPr="00873F9E">
        <w:rPr>
          <w:rFonts w:ascii="Times New Roman" w:eastAsia="SimSun" w:hAnsi="Times New Roman" w:cs="Times New Roman" w:hint="eastAsia"/>
          <w:sz w:val="24"/>
          <w:szCs w:val="24"/>
        </w:rPr>
        <w:t>(</w:t>
      </w:r>
      <w:proofErr w:type="gramEnd"/>
      <w:r w:rsidRPr="00873F9E">
        <w:rPr>
          <w:rFonts w:ascii="Times New Roman" w:eastAsia="SimSun" w:hAnsi="Times New Roman" w:cs="Times New Roman" w:hint="eastAsia"/>
          <w:sz w:val="24"/>
          <w:szCs w:val="24"/>
        </w:rPr>
        <w:t>Zn</w:t>
      </w:r>
      <w:r w:rsidRPr="00873F9E">
        <w:rPr>
          <w:rFonts w:ascii="Times New Roman" w:eastAsia="SimSun" w:hAnsi="Times New Roman" w:cs="Times New Roman" w:hint="eastAsia"/>
          <w:sz w:val="24"/>
          <w:szCs w:val="24"/>
          <w:vertAlign w:val="superscript"/>
        </w:rPr>
        <w:t>2+</w:t>
      </w:r>
      <w:r w:rsidRPr="00873F9E">
        <w:rPr>
          <w:rFonts w:ascii="Times New Roman" w:eastAsia="SimSun" w:hAnsi="Times New Roman" w:cs="Times New Roman" w:hint="eastAsia"/>
          <w:sz w:val="24"/>
          <w:szCs w:val="24"/>
        </w:rPr>
        <w:t>) + 6</w:t>
      </w:r>
      <w:r w:rsidRPr="00873F9E">
        <w:rPr>
          <w:rFonts w:ascii="Times New Roman" w:eastAsia="SimSun" w:hAnsi="Times New Roman" w:cs="Times New Roman" w:hint="eastAsia"/>
          <w:i/>
          <w:iCs/>
          <w:sz w:val="24"/>
          <w:szCs w:val="24"/>
        </w:rPr>
        <w:t>E</w:t>
      </w:r>
      <w:r w:rsidRPr="00873F9E">
        <w:rPr>
          <w:rFonts w:ascii="Times New Roman" w:eastAsia="SimSun" w:hAnsi="Times New Roman" w:cs="Times New Roman" w:hint="eastAsia"/>
          <w:sz w:val="24"/>
          <w:szCs w:val="24"/>
          <w:vertAlign w:val="subscript"/>
        </w:rPr>
        <w:t>H2O</w:t>
      </w:r>
      <w:r w:rsidRPr="00873F9E">
        <w:rPr>
          <w:rFonts w:ascii="Times New Roman" w:eastAsia="SimSun" w:hAnsi="Times New Roman" w:cs="Times New Roman" w:hint="eastAsia"/>
          <w:sz w:val="24"/>
          <w:szCs w:val="24"/>
        </w:rPr>
        <w:t xml:space="preserve"> </w:t>
      </w:r>
      <w:r w:rsidR="00871287" w:rsidRPr="00873F9E">
        <w:rPr>
          <w:rFonts w:ascii="Times New Roman" w:eastAsia="SimSun" w:hAnsi="Times New Roman" w:cs="Times New Roman"/>
          <w:sz w:val="24"/>
          <w:szCs w:val="24"/>
        </w:rPr>
        <w:t>-</w:t>
      </w:r>
      <w:r w:rsidRPr="00873F9E">
        <w:rPr>
          <w:rFonts w:ascii="Times New Roman" w:eastAsia="SimSun" w:hAnsi="Times New Roman" w:cs="Times New Roman" w:hint="eastAsia"/>
          <w:sz w:val="24"/>
          <w:szCs w:val="24"/>
        </w:rPr>
        <w:t xml:space="preserve"> </w:t>
      </w:r>
      <w:r w:rsidRPr="00873F9E">
        <w:rPr>
          <w:rFonts w:ascii="Times New Roman" w:eastAsia="SimSun" w:hAnsi="Times New Roman" w:cs="Times New Roman" w:hint="eastAsia"/>
          <w:i/>
          <w:iCs/>
          <w:sz w:val="24"/>
          <w:szCs w:val="24"/>
        </w:rPr>
        <w:t>E</w:t>
      </w:r>
      <w:r w:rsidRPr="00873F9E">
        <w:rPr>
          <w:rFonts w:ascii="Times New Roman" w:eastAsia="SimSun" w:hAnsi="Times New Roman" w:cs="Times New Roman" w:hint="eastAsia"/>
          <w:sz w:val="24"/>
          <w:szCs w:val="24"/>
        </w:rPr>
        <w:t>{[Zn(H</w:t>
      </w:r>
      <w:r w:rsidRPr="00873F9E">
        <w:rPr>
          <w:rFonts w:ascii="Times New Roman" w:eastAsia="SimSun" w:hAnsi="Times New Roman" w:cs="Times New Roman" w:hint="eastAsia"/>
          <w:sz w:val="24"/>
          <w:szCs w:val="24"/>
          <w:vertAlign w:val="subscript"/>
        </w:rPr>
        <w:t>2</w:t>
      </w:r>
      <w:r w:rsidRPr="00873F9E">
        <w:rPr>
          <w:rFonts w:ascii="Times New Roman" w:eastAsia="SimSun" w:hAnsi="Times New Roman" w:cs="Times New Roman" w:hint="eastAsia"/>
          <w:sz w:val="24"/>
          <w:szCs w:val="24"/>
        </w:rPr>
        <w:t>O)</w:t>
      </w:r>
      <w:r w:rsidRPr="00873F9E">
        <w:rPr>
          <w:rFonts w:ascii="Times New Roman" w:eastAsia="SimSun" w:hAnsi="Times New Roman" w:cs="Times New Roman" w:hint="eastAsia"/>
          <w:sz w:val="24"/>
          <w:szCs w:val="24"/>
          <w:vertAlign w:val="subscript"/>
        </w:rPr>
        <w:t>6</w:t>
      </w:r>
      <w:r w:rsidRPr="00873F9E">
        <w:rPr>
          <w:rFonts w:ascii="Times New Roman" w:eastAsia="SimSun" w:hAnsi="Times New Roman" w:cs="Times New Roman" w:hint="eastAsia"/>
          <w:sz w:val="24"/>
          <w:szCs w:val="24"/>
        </w:rPr>
        <w:t>]</w:t>
      </w:r>
      <w:r w:rsidRPr="00873F9E">
        <w:rPr>
          <w:rFonts w:ascii="Times New Roman" w:eastAsia="SimSun" w:hAnsi="Times New Roman" w:cs="Times New Roman" w:hint="eastAsia"/>
          <w:sz w:val="24"/>
          <w:szCs w:val="24"/>
          <w:vertAlign w:val="superscript"/>
        </w:rPr>
        <w:t>2+</w:t>
      </w:r>
      <w:r w:rsidRPr="00873F9E">
        <w:rPr>
          <w:rFonts w:ascii="Times New Roman" w:eastAsia="SimSun" w:hAnsi="Times New Roman" w:cs="Times New Roman" w:hint="eastAsia"/>
          <w:sz w:val="24"/>
          <w:szCs w:val="24"/>
        </w:rPr>
        <w:t>}</w:t>
      </w:r>
    </w:p>
    <w:p w14:paraId="45C3A43D" w14:textId="77777777" w:rsidR="001C6F7E" w:rsidRPr="00873F9E" w:rsidRDefault="00F43AA9" w:rsidP="007413A5">
      <w:pPr>
        <w:spacing w:before="120" w:after="120"/>
        <w:ind w:firstLineChars="100" w:firstLine="240"/>
        <w:rPr>
          <w:rFonts w:ascii="Times New Roman" w:eastAsia="SimSun" w:hAnsi="Times New Roman" w:cs="Times New Roman"/>
          <w:sz w:val="24"/>
          <w:szCs w:val="28"/>
        </w:rPr>
      </w:pPr>
      <w:r w:rsidRPr="00873F9E">
        <w:rPr>
          <w:rFonts w:ascii="Times New Roman" w:eastAsia="SimSun" w:hAnsi="Times New Roman" w:cs="Times New Roman" w:hint="eastAsia"/>
          <w:sz w:val="24"/>
          <w:szCs w:val="28"/>
        </w:rPr>
        <w:t xml:space="preserve">To evaluate the thermodynamic favorability under realistic conditions, the Gibbs free energy change for </w:t>
      </w:r>
      <w:proofErr w:type="spellStart"/>
      <w:r w:rsidRPr="00873F9E">
        <w:rPr>
          <w:rFonts w:ascii="Times New Roman" w:eastAsia="SimSun" w:hAnsi="Times New Roman" w:cs="Times New Roman" w:hint="eastAsia"/>
          <w:sz w:val="24"/>
          <w:szCs w:val="28"/>
        </w:rPr>
        <w:t>desolvation</w:t>
      </w:r>
      <w:proofErr w:type="spellEnd"/>
      <w:r w:rsidRPr="00873F9E">
        <w:rPr>
          <w:rFonts w:ascii="Times New Roman" w:eastAsia="SimSun" w:hAnsi="Times New Roman" w:cs="Times New Roman" w:hint="eastAsia"/>
          <w:sz w:val="24"/>
          <w:szCs w:val="28"/>
        </w:rPr>
        <w:t xml:space="preserve"> (</w:t>
      </w:r>
      <w:proofErr w:type="spellStart"/>
      <w:r w:rsidR="006020EA" w:rsidRPr="00873F9E">
        <w:rPr>
          <w:rFonts w:ascii="Times New Roman" w:hAnsi="Times New Roman" w:cs="Times New Roman"/>
          <w:i/>
          <w:iCs/>
          <w:sz w:val="24"/>
          <w:szCs w:val="28"/>
        </w:rPr>
        <w:t>Δ</w:t>
      </w:r>
      <w:r w:rsidR="00871287" w:rsidRPr="00873F9E">
        <w:rPr>
          <w:rFonts w:ascii="Times New Roman" w:eastAsia="SimSun" w:hAnsi="Times New Roman" w:cs="Times New Roman" w:hint="eastAsia"/>
          <w:i/>
          <w:iCs/>
          <w:sz w:val="24"/>
          <w:szCs w:val="24"/>
        </w:rPr>
        <w:t>G</w:t>
      </w:r>
      <w:r w:rsidR="00871287" w:rsidRPr="00873F9E">
        <w:rPr>
          <w:rFonts w:ascii="Times New Roman" w:eastAsia="SimSun" w:hAnsi="Times New Roman" w:cs="Times New Roman" w:hint="eastAsia"/>
          <w:sz w:val="24"/>
          <w:szCs w:val="24"/>
          <w:vertAlign w:val="subscript"/>
        </w:rPr>
        <w:t>d</w:t>
      </w:r>
      <w:proofErr w:type="spellEnd"/>
      <w:r w:rsidRPr="00873F9E">
        <w:rPr>
          <w:rFonts w:ascii="Times New Roman" w:eastAsia="SimSun" w:hAnsi="Times New Roman" w:cs="Times New Roman" w:hint="eastAsia"/>
          <w:sz w:val="24"/>
          <w:szCs w:val="28"/>
        </w:rPr>
        <w:t>) was further determined using:</w:t>
      </w:r>
    </w:p>
    <w:p w14:paraId="49F1EA36" w14:textId="77777777" w:rsidR="001C6F7E" w:rsidRPr="00873F9E" w:rsidRDefault="006020EA" w:rsidP="007413A5">
      <w:pPr>
        <w:spacing w:before="120" w:after="120"/>
        <w:ind w:firstLineChars="200" w:firstLine="480"/>
        <w:rPr>
          <w:rFonts w:ascii="Times New Roman" w:eastAsia="SimSun" w:hAnsi="Times New Roman" w:cs="Times New Roman"/>
          <w:sz w:val="24"/>
          <w:szCs w:val="24"/>
        </w:rPr>
      </w:pPr>
      <w:proofErr w:type="spellStart"/>
      <w:r w:rsidRPr="00873F9E">
        <w:rPr>
          <w:rFonts w:ascii="Times New Roman" w:hAnsi="Times New Roman" w:cs="Times New Roman"/>
          <w:i/>
          <w:iCs/>
          <w:sz w:val="24"/>
          <w:szCs w:val="28"/>
        </w:rPr>
        <w:t>Δ</w:t>
      </w:r>
      <w:r w:rsidR="00F43AA9" w:rsidRPr="00873F9E">
        <w:rPr>
          <w:rFonts w:ascii="Times New Roman" w:eastAsia="SimSun" w:hAnsi="Times New Roman" w:cs="Times New Roman" w:hint="eastAsia"/>
          <w:i/>
          <w:iCs/>
          <w:sz w:val="24"/>
          <w:szCs w:val="24"/>
        </w:rPr>
        <w:t>G</w:t>
      </w:r>
      <w:r w:rsidR="00F43AA9" w:rsidRPr="00873F9E">
        <w:rPr>
          <w:rFonts w:ascii="Times New Roman" w:eastAsia="SimSun" w:hAnsi="Times New Roman" w:cs="Times New Roman" w:hint="eastAsia"/>
          <w:sz w:val="24"/>
          <w:szCs w:val="24"/>
          <w:vertAlign w:val="subscript"/>
        </w:rPr>
        <w:t>d</w:t>
      </w:r>
      <w:proofErr w:type="spellEnd"/>
      <w:r w:rsidR="00F43AA9" w:rsidRPr="00873F9E">
        <w:rPr>
          <w:rFonts w:ascii="Times New Roman" w:eastAsia="SimSun" w:hAnsi="Times New Roman" w:cs="Times New Roman" w:hint="eastAsia"/>
          <w:sz w:val="24"/>
          <w:szCs w:val="24"/>
        </w:rPr>
        <w:t xml:space="preserve"> = </w:t>
      </w:r>
      <w:proofErr w:type="gramStart"/>
      <w:r w:rsidR="00F43AA9" w:rsidRPr="00873F9E">
        <w:rPr>
          <w:rFonts w:ascii="Times New Roman" w:eastAsia="SimSun" w:hAnsi="Times New Roman" w:cs="Times New Roman" w:hint="eastAsia"/>
          <w:i/>
          <w:iCs/>
          <w:sz w:val="24"/>
          <w:szCs w:val="24"/>
        </w:rPr>
        <w:t>G</w:t>
      </w:r>
      <w:r w:rsidR="00F43AA9" w:rsidRPr="00873F9E">
        <w:rPr>
          <w:rFonts w:ascii="Times New Roman" w:eastAsia="SimSun" w:hAnsi="Times New Roman" w:cs="Times New Roman" w:hint="eastAsia"/>
          <w:sz w:val="24"/>
          <w:szCs w:val="24"/>
        </w:rPr>
        <w:t>(</w:t>
      </w:r>
      <w:proofErr w:type="gramEnd"/>
      <w:r w:rsidR="00F43AA9" w:rsidRPr="00873F9E">
        <w:rPr>
          <w:rFonts w:ascii="Times New Roman" w:eastAsia="SimSun" w:hAnsi="Times New Roman" w:cs="Times New Roman" w:hint="eastAsia"/>
          <w:sz w:val="24"/>
          <w:szCs w:val="24"/>
        </w:rPr>
        <w:t>Zn</w:t>
      </w:r>
      <w:r w:rsidR="00F43AA9" w:rsidRPr="00873F9E">
        <w:rPr>
          <w:rFonts w:ascii="Times New Roman" w:eastAsia="SimSun" w:hAnsi="Times New Roman" w:cs="Times New Roman" w:hint="eastAsia"/>
          <w:sz w:val="24"/>
          <w:szCs w:val="24"/>
          <w:vertAlign w:val="superscript"/>
        </w:rPr>
        <w:t>2+</w:t>
      </w:r>
      <w:r w:rsidR="00F43AA9" w:rsidRPr="00873F9E">
        <w:rPr>
          <w:rFonts w:ascii="Times New Roman" w:eastAsia="SimSun" w:hAnsi="Times New Roman" w:cs="Times New Roman" w:hint="eastAsia"/>
          <w:sz w:val="24"/>
          <w:szCs w:val="24"/>
        </w:rPr>
        <w:t>) + 6</w:t>
      </w:r>
      <w:r w:rsidR="00F43AA9" w:rsidRPr="00873F9E">
        <w:rPr>
          <w:rFonts w:ascii="Times New Roman" w:eastAsia="SimSun" w:hAnsi="Times New Roman" w:cs="Times New Roman" w:hint="eastAsia"/>
          <w:i/>
          <w:iCs/>
          <w:sz w:val="24"/>
          <w:szCs w:val="24"/>
        </w:rPr>
        <w:t>G</w:t>
      </w:r>
      <w:r w:rsidR="00F43AA9" w:rsidRPr="00873F9E">
        <w:rPr>
          <w:rFonts w:ascii="Times New Roman" w:eastAsia="SimSun" w:hAnsi="Times New Roman" w:cs="Times New Roman" w:hint="eastAsia"/>
          <w:sz w:val="24"/>
          <w:szCs w:val="24"/>
          <w:vertAlign w:val="subscript"/>
        </w:rPr>
        <w:t>H2O</w:t>
      </w:r>
      <w:r w:rsidR="00F43AA9" w:rsidRPr="00873F9E">
        <w:rPr>
          <w:rFonts w:ascii="Times New Roman" w:eastAsia="SimSun" w:hAnsi="Times New Roman" w:cs="Times New Roman" w:hint="eastAsia"/>
          <w:sz w:val="24"/>
          <w:szCs w:val="24"/>
        </w:rPr>
        <w:t xml:space="preserve"> </w:t>
      </w:r>
      <w:r w:rsidR="00871287" w:rsidRPr="00873F9E">
        <w:rPr>
          <w:rFonts w:ascii="Times New Roman" w:eastAsia="SimSun" w:hAnsi="Times New Roman" w:cs="Times New Roman" w:hint="eastAsia"/>
          <w:sz w:val="24"/>
          <w:szCs w:val="24"/>
        </w:rPr>
        <w:t>-</w:t>
      </w:r>
      <w:r w:rsidR="00F43AA9" w:rsidRPr="00873F9E">
        <w:rPr>
          <w:rFonts w:ascii="Times New Roman" w:eastAsia="SimSun" w:hAnsi="Times New Roman" w:cs="Times New Roman" w:hint="eastAsia"/>
          <w:sz w:val="24"/>
          <w:szCs w:val="24"/>
        </w:rPr>
        <w:t xml:space="preserve"> </w:t>
      </w:r>
      <w:r w:rsidR="00F43AA9" w:rsidRPr="00873F9E">
        <w:rPr>
          <w:rFonts w:ascii="Times New Roman" w:eastAsia="SimSun" w:hAnsi="Times New Roman" w:cs="Times New Roman" w:hint="eastAsia"/>
          <w:i/>
          <w:iCs/>
          <w:sz w:val="24"/>
          <w:szCs w:val="24"/>
        </w:rPr>
        <w:t>G</w:t>
      </w:r>
      <w:r w:rsidR="00F43AA9" w:rsidRPr="00873F9E">
        <w:rPr>
          <w:rFonts w:ascii="Times New Roman" w:eastAsia="SimSun" w:hAnsi="Times New Roman" w:cs="Times New Roman" w:hint="eastAsia"/>
          <w:sz w:val="24"/>
          <w:szCs w:val="24"/>
        </w:rPr>
        <w:t>{[Zn(H</w:t>
      </w:r>
      <w:r w:rsidR="00F43AA9" w:rsidRPr="00873F9E">
        <w:rPr>
          <w:rFonts w:ascii="Times New Roman" w:eastAsia="SimSun" w:hAnsi="Times New Roman" w:cs="Times New Roman" w:hint="eastAsia"/>
          <w:sz w:val="24"/>
          <w:szCs w:val="24"/>
          <w:vertAlign w:val="subscript"/>
        </w:rPr>
        <w:t>2</w:t>
      </w:r>
      <w:r w:rsidR="00F43AA9" w:rsidRPr="00873F9E">
        <w:rPr>
          <w:rFonts w:ascii="Times New Roman" w:eastAsia="SimSun" w:hAnsi="Times New Roman" w:cs="Times New Roman" w:hint="eastAsia"/>
          <w:sz w:val="24"/>
          <w:szCs w:val="24"/>
        </w:rPr>
        <w:t>O)</w:t>
      </w:r>
      <w:r w:rsidR="00F43AA9" w:rsidRPr="00873F9E">
        <w:rPr>
          <w:rFonts w:ascii="Times New Roman" w:eastAsia="SimSun" w:hAnsi="Times New Roman" w:cs="Times New Roman" w:hint="eastAsia"/>
          <w:sz w:val="24"/>
          <w:szCs w:val="24"/>
          <w:vertAlign w:val="subscript"/>
        </w:rPr>
        <w:t>6</w:t>
      </w:r>
      <w:r w:rsidR="00F43AA9" w:rsidRPr="00873F9E">
        <w:rPr>
          <w:rFonts w:ascii="Times New Roman" w:eastAsia="SimSun" w:hAnsi="Times New Roman" w:cs="Times New Roman" w:hint="eastAsia"/>
          <w:sz w:val="24"/>
          <w:szCs w:val="24"/>
        </w:rPr>
        <w:t>]</w:t>
      </w:r>
      <w:r w:rsidR="00F43AA9" w:rsidRPr="00873F9E">
        <w:rPr>
          <w:rFonts w:ascii="Times New Roman" w:eastAsia="SimSun" w:hAnsi="Times New Roman" w:cs="Times New Roman" w:hint="eastAsia"/>
          <w:sz w:val="24"/>
          <w:szCs w:val="24"/>
          <w:vertAlign w:val="superscript"/>
        </w:rPr>
        <w:t>2+</w:t>
      </w:r>
      <w:r w:rsidR="00F43AA9" w:rsidRPr="00873F9E">
        <w:rPr>
          <w:rFonts w:ascii="Times New Roman" w:eastAsia="SimSun" w:hAnsi="Times New Roman" w:cs="Times New Roman" w:hint="eastAsia"/>
          <w:sz w:val="24"/>
          <w:szCs w:val="24"/>
        </w:rPr>
        <w:t>}</w:t>
      </w:r>
    </w:p>
    <w:p w14:paraId="4F0140D8" w14:textId="77777777" w:rsidR="001C6F7E" w:rsidRPr="00873F9E" w:rsidRDefault="002E21D8" w:rsidP="007413A5">
      <w:pPr>
        <w:spacing w:before="120" w:after="120"/>
        <w:ind w:firstLineChars="100" w:firstLine="240"/>
        <w:rPr>
          <w:rFonts w:ascii="Times New Roman" w:eastAsia="SimSun" w:hAnsi="Times New Roman" w:cs="Times New Roman"/>
          <w:sz w:val="24"/>
          <w:szCs w:val="28"/>
        </w:rPr>
      </w:pPr>
      <w:r w:rsidRPr="00873F9E">
        <w:rPr>
          <w:rFonts w:ascii="Times New Roman" w:eastAsia="SimSun" w:hAnsi="Times New Roman" w:cs="Times New Roman"/>
          <w:sz w:val="24"/>
          <w:szCs w:val="28"/>
        </w:rPr>
        <w:t>The Gibbs free energy (G) for each species was derived from its electronic energy with vibrational corrections:</w:t>
      </w:r>
    </w:p>
    <w:p w14:paraId="65D4B793" w14:textId="77777777" w:rsidR="001C6F7E" w:rsidRPr="00873F9E" w:rsidRDefault="002E21D8" w:rsidP="007413A5">
      <w:pPr>
        <w:spacing w:before="120" w:after="120"/>
        <w:ind w:firstLineChars="200" w:firstLine="480"/>
        <w:rPr>
          <w:rFonts w:ascii="Times New Roman" w:eastAsia="等线" w:hAnsi="Times New Roman" w:cs="Times New Roman"/>
          <w:position w:val="-14"/>
          <w:sz w:val="24"/>
          <w:szCs w:val="24"/>
        </w:rPr>
      </w:pPr>
      <w:r w:rsidRPr="00873F9E">
        <w:rPr>
          <w:rFonts w:ascii="Times New Roman" w:eastAsia="SimSun" w:hAnsi="Times New Roman" w:cs="Times New Roman" w:hint="eastAsia"/>
          <w:i/>
          <w:iCs/>
          <w:sz w:val="24"/>
          <w:szCs w:val="24"/>
        </w:rPr>
        <w:t>G</w:t>
      </w:r>
      <w:r w:rsidRPr="00873F9E">
        <w:rPr>
          <w:rFonts w:ascii="Times New Roman" w:eastAsia="SimSun" w:hAnsi="Times New Roman" w:cs="Times New Roman" w:hint="eastAsia"/>
          <w:sz w:val="24"/>
          <w:szCs w:val="24"/>
        </w:rPr>
        <w:t xml:space="preserve"> = </w:t>
      </w:r>
      <w:r w:rsidRPr="00873F9E">
        <w:rPr>
          <w:rFonts w:ascii="Times New Roman" w:eastAsia="SimSun" w:hAnsi="Times New Roman" w:cs="Times New Roman" w:hint="eastAsia"/>
          <w:i/>
          <w:iCs/>
          <w:sz w:val="24"/>
          <w:szCs w:val="24"/>
        </w:rPr>
        <w:t>E</w:t>
      </w:r>
      <w:r w:rsidRPr="00873F9E">
        <w:rPr>
          <w:rFonts w:ascii="Times New Roman" w:eastAsia="SimSun" w:hAnsi="Times New Roman" w:cs="Times New Roman" w:hint="eastAsia"/>
          <w:sz w:val="24"/>
          <w:szCs w:val="24"/>
        </w:rPr>
        <w:t xml:space="preserve"> + ZPE </w:t>
      </w:r>
      <w:r w:rsidR="00871287" w:rsidRPr="00873F9E">
        <w:rPr>
          <w:rFonts w:ascii="Times New Roman" w:eastAsia="SimSun" w:hAnsi="Times New Roman" w:cs="Times New Roman" w:hint="eastAsia"/>
          <w:sz w:val="24"/>
          <w:szCs w:val="24"/>
        </w:rPr>
        <w:t>-</w:t>
      </w:r>
      <w:r w:rsidRPr="00873F9E">
        <w:rPr>
          <w:rFonts w:ascii="Times New Roman" w:eastAsia="SimSun" w:hAnsi="Times New Roman" w:cs="Times New Roman" w:hint="eastAsia"/>
          <w:sz w:val="24"/>
          <w:szCs w:val="24"/>
        </w:rPr>
        <w:t xml:space="preserve"> </w:t>
      </w:r>
      <w:r w:rsidRPr="00873F9E">
        <w:rPr>
          <w:rFonts w:ascii="Times New Roman" w:eastAsia="SimSun" w:hAnsi="Times New Roman" w:cs="Times New Roman" w:hint="eastAsia"/>
          <w:i/>
          <w:iCs/>
          <w:sz w:val="24"/>
          <w:szCs w:val="24"/>
        </w:rPr>
        <w:t>TS</w:t>
      </w:r>
    </w:p>
    <w:p w14:paraId="303A5AAD" w14:textId="6E125DD3" w:rsidR="001C6F7E" w:rsidRPr="00873F9E" w:rsidRDefault="002E21D8" w:rsidP="007413A5">
      <w:pPr>
        <w:spacing w:before="120" w:after="120"/>
        <w:ind w:firstLineChars="100" w:firstLine="240"/>
        <w:rPr>
          <w:rFonts w:ascii="Times New Roman" w:eastAsia="SimSun" w:hAnsi="Times New Roman" w:cs="Times New Roman"/>
          <w:sz w:val="24"/>
          <w:szCs w:val="28"/>
        </w:rPr>
      </w:pPr>
      <w:r w:rsidRPr="00873F9E">
        <w:rPr>
          <w:rFonts w:ascii="Times New Roman" w:eastAsia="SimSun" w:hAnsi="Times New Roman" w:cs="Times New Roman" w:hint="eastAsia"/>
          <w:sz w:val="24"/>
          <w:szCs w:val="28"/>
        </w:rPr>
        <w:t xml:space="preserve">where ZPE denotes the zero-point energy, S is the entropy, and T represents the temperature (set to 298.15 K). The ZPE and </w:t>
      </w:r>
      <w:r w:rsidR="00871287" w:rsidRPr="00873F9E">
        <w:rPr>
          <w:rFonts w:ascii="Times New Roman" w:eastAsia="SimSun" w:hAnsi="Times New Roman" w:cs="Times New Roman" w:hint="eastAsia"/>
          <w:sz w:val="24"/>
          <w:szCs w:val="28"/>
        </w:rPr>
        <w:t>S</w:t>
      </w:r>
      <w:r w:rsidRPr="00873F9E">
        <w:rPr>
          <w:rFonts w:ascii="Times New Roman" w:eastAsia="SimSun" w:hAnsi="Times New Roman" w:cs="Times New Roman" w:hint="eastAsia"/>
          <w:sz w:val="24"/>
          <w:szCs w:val="28"/>
        </w:rPr>
        <w:t xml:space="preserve"> were obtained from frequency calculations performed on the optimized structures.</w:t>
      </w:r>
    </w:p>
    <w:p w14:paraId="51A64E61" w14:textId="5C383AE6" w:rsidR="005B4908" w:rsidRPr="00873F9E" w:rsidRDefault="005B4908" w:rsidP="005B4908">
      <w:pPr>
        <w:spacing w:before="120" w:after="120"/>
        <w:rPr>
          <w:rFonts w:ascii="Times New Roman" w:eastAsia="SimSun" w:hAnsi="Times New Roman" w:cs="Times New Roman"/>
          <w:b/>
          <w:bCs/>
          <w:sz w:val="24"/>
          <w:szCs w:val="28"/>
        </w:rPr>
      </w:pPr>
      <w:r w:rsidRPr="00873F9E">
        <w:rPr>
          <w:rFonts w:ascii="Times New Roman" w:eastAsia="SimSun" w:hAnsi="Times New Roman" w:cs="Times New Roman" w:hint="eastAsia"/>
          <w:b/>
          <w:bCs/>
          <w:sz w:val="28"/>
          <w:szCs w:val="32"/>
        </w:rPr>
        <w:t>S</w:t>
      </w:r>
      <w:r w:rsidRPr="00873F9E">
        <w:rPr>
          <w:rFonts w:ascii="Times New Roman" w:eastAsia="SimSun" w:hAnsi="Times New Roman" w:cs="Times New Roman"/>
          <w:b/>
          <w:bCs/>
          <w:sz w:val="28"/>
          <w:szCs w:val="32"/>
        </w:rPr>
        <w:t>5 Supplementary Figures</w:t>
      </w:r>
      <w:r w:rsidR="00813698" w:rsidRPr="00873F9E">
        <w:rPr>
          <w:rFonts w:ascii="Times New Roman" w:eastAsia="SimSun" w:hAnsi="Times New Roman" w:cs="Times New Roman"/>
          <w:b/>
          <w:bCs/>
          <w:sz w:val="28"/>
          <w:szCs w:val="32"/>
        </w:rPr>
        <w:t xml:space="preserve"> and Tables</w:t>
      </w:r>
    </w:p>
    <w:p w14:paraId="51E7A0AB" w14:textId="77777777" w:rsidR="001C6F7E" w:rsidRPr="00873F9E" w:rsidRDefault="004308B2"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423B0046" wp14:editId="75A065AC">
            <wp:extent cx="4301428" cy="3295650"/>
            <wp:effectExtent l="0" t="0" r="0" b="0"/>
            <wp:docPr id="18246044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05371" cy="3298671"/>
                    </a:xfrm>
                    <a:prstGeom prst="rect">
                      <a:avLst/>
                    </a:prstGeom>
                    <a:noFill/>
                    <a:ln>
                      <a:noFill/>
                    </a:ln>
                  </pic:spPr>
                </pic:pic>
              </a:graphicData>
            </a:graphic>
          </wp:inline>
        </w:drawing>
      </w:r>
    </w:p>
    <w:p w14:paraId="5FD61040" w14:textId="43A42DC3"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0B33B7" w:rsidRPr="00873F9E">
        <w:rPr>
          <w:rFonts w:ascii="Times New Roman" w:hAnsi="Times New Roman" w:cs="Times New Roman" w:hint="eastAsia"/>
          <w:b/>
          <w:bCs/>
          <w:sz w:val="24"/>
          <w:szCs w:val="28"/>
        </w:rPr>
        <w:t xml:space="preserve"> </w:t>
      </w:r>
      <w:r w:rsidR="004308B2" w:rsidRPr="00873F9E">
        <w:rPr>
          <w:rFonts w:ascii="Times New Roman" w:hAnsi="Times New Roman" w:cs="Times New Roman" w:hint="eastAsia"/>
          <w:b/>
          <w:bCs/>
          <w:sz w:val="24"/>
          <w:szCs w:val="28"/>
        </w:rPr>
        <w:t>S1</w:t>
      </w:r>
      <w:r w:rsidR="000B33B7" w:rsidRPr="00873F9E">
        <w:rPr>
          <w:rFonts w:ascii="Times New Roman" w:hAnsi="Times New Roman" w:cs="Times New Roman" w:hint="eastAsia"/>
          <w:sz w:val="24"/>
          <w:szCs w:val="28"/>
        </w:rPr>
        <w:t xml:space="preserve"> </w:t>
      </w:r>
      <w:r w:rsidR="004308B2" w:rsidRPr="00873F9E">
        <w:rPr>
          <w:rFonts w:ascii="Times New Roman" w:hAnsi="Times New Roman" w:cs="Times New Roman" w:hint="eastAsia"/>
          <w:sz w:val="24"/>
          <w:szCs w:val="28"/>
        </w:rPr>
        <w:t>FTIR</w:t>
      </w:r>
      <w:r w:rsidR="000B33B7" w:rsidRPr="00873F9E">
        <w:rPr>
          <w:rFonts w:ascii="Times New Roman" w:hAnsi="Times New Roman" w:cs="Times New Roman" w:hint="eastAsia"/>
          <w:sz w:val="24"/>
          <w:szCs w:val="28"/>
        </w:rPr>
        <w:t xml:space="preserve"> </w:t>
      </w:r>
      <w:r w:rsidR="004308B2" w:rsidRPr="00873F9E">
        <w:rPr>
          <w:rFonts w:ascii="Times New Roman" w:hAnsi="Times New Roman" w:cs="Times New Roman" w:hint="eastAsia"/>
          <w:sz w:val="24"/>
          <w:szCs w:val="28"/>
        </w:rPr>
        <w:t>Spectra</w:t>
      </w:r>
      <w:r w:rsidR="000B33B7" w:rsidRPr="00873F9E">
        <w:rPr>
          <w:rFonts w:ascii="Times New Roman" w:hAnsi="Times New Roman" w:cs="Times New Roman" w:hint="eastAsia"/>
          <w:sz w:val="24"/>
          <w:szCs w:val="28"/>
        </w:rPr>
        <w:t xml:space="preserve"> </w:t>
      </w:r>
      <w:r w:rsidR="004308B2" w:rsidRPr="00873F9E">
        <w:rPr>
          <w:rFonts w:ascii="Times New Roman" w:hAnsi="Times New Roman" w:cs="Times New Roman" w:hint="eastAsia"/>
          <w:sz w:val="24"/>
          <w:szCs w:val="28"/>
        </w:rPr>
        <w:t>of</w:t>
      </w:r>
      <w:r w:rsidR="000B33B7" w:rsidRPr="00873F9E">
        <w:rPr>
          <w:rFonts w:ascii="Times New Roman" w:hAnsi="Times New Roman" w:cs="Times New Roman" w:hint="eastAsia"/>
          <w:sz w:val="24"/>
          <w:szCs w:val="28"/>
        </w:rPr>
        <w:t xml:space="preserve"> </w:t>
      </w:r>
      <w:r w:rsidR="004308B2" w:rsidRPr="00873F9E">
        <w:rPr>
          <w:rFonts w:ascii="Times New Roman" w:hAnsi="Times New Roman" w:cs="Times New Roman" w:hint="eastAsia"/>
          <w:sz w:val="24"/>
          <w:szCs w:val="28"/>
        </w:rPr>
        <w:t>HHPC</w:t>
      </w:r>
      <w:r w:rsidR="000B33B7" w:rsidRPr="00873F9E">
        <w:rPr>
          <w:rFonts w:ascii="Times New Roman" w:hAnsi="Times New Roman" w:cs="Times New Roman" w:hint="eastAsia"/>
          <w:sz w:val="24"/>
          <w:szCs w:val="28"/>
        </w:rPr>
        <w:t xml:space="preserve"> </w:t>
      </w:r>
      <w:r w:rsidR="004308B2" w:rsidRPr="00873F9E">
        <w:rPr>
          <w:rFonts w:ascii="Times New Roman" w:hAnsi="Times New Roman" w:cs="Times New Roman" w:hint="eastAsia"/>
          <w:sz w:val="24"/>
          <w:szCs w:val="28"/>
        </w:rPr>
        <w:t>and</w:t>
      </w:r>
      <w:r w:rsidR="000B33B7" w:rsidRPr="00873F9E">
        <w:rPr>
          <w:rFonts w:ascii="Times New Roman" w:hAnsi="Times New Roman" w:cs="Times New Roman" w:hint="eastAsia"/>
          <w:sz w:val="24"/>
          <w:szCs w:val="28"/>
        </w:rPr>
        <w:t xml:space="preserve"> </w:t>
      </w:r>
      <w:r w:rsidR="004308B2" w:rsidRPr="00873F9E">
        <w:rPr>
          <w:rFonts w:ascii="Times New Roman" w:hAnsi="Times New Roman" w:cs="Times New Roman" w:hint="eastAsia"/>
          <w:sz w:val="24"/>
          <w:szCs w:val="28"/>
        </w:rPr>
        <w:t>HHPC-x</w:t>
      </w:r>
    </w:p>
    <w:p w14:paraId="323A564B" w14:textId="77777777" w:rsidR="001C6F7E" w:rsidRPr="00873F9E" w:rsidRDefault="001C6F7E" w:rsidP="007413A5">
      <w:pPr>
        <w:spacing w:before="120" w:after="120"/>
        <w:jc w:val="center"/>
        <w:rPr>
          <w:rFonts w:ascii="Times New Roman" w:hAnsi="Times New Roman" w:cs="Times New Roman"/>
          <w:sz w:val="24"/>
          <w:szCs w:val="28"/>
        </w:rPr>
      </w:pPr>
    </w:p>
    <w:p w14:paraId="329FB1FE" w14:textId="77777777" w:rsidR="001C6F7E" w:rsidRPr="00873F9E" w:rsidRDefault="002A5BA4"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1AA3B342" wp14:editId="20C3B9D5">
            <wp:extent cx="2945130" cy="4757420"/>
            <wp:effectExtent l="0" t="0" r="0" b="0"/>
            <wp:docPr id="21398726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5130" cy="4757420"/>
                    </a:xfrm>
                    <a:prstGeom prst="rect">
                      <a:avLst/>
                    </a:prstGeom>
                    <a:noFill/>
                    <a:ln>
                      <a:noFill/>
                    </a:ln>
                  </pic:spPr>
                </pic:pic>
              </a:graphicData>
            </a:graphic>
          </wp:inline>
        </w:drawing>
      </w:r>
    </w:p>
    <w:p w14:paraId="3C41DFE8" w14:textId="562BC8BB"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b/>
          <w:bCs/>
          <w:sz w:val="24"/>
          <w:szCs w:val="28"/>
        </w:rPr>
        <w:t>Fig.</w:t>
      </w:r>
      <w:r w:rsidR="000B33B7" w:rsidRPr="00873F9E">
        <w:rPr>
          <w:rFonts w:ascii="Times New Roman" w:hAnsi="Times New Roman" w:cs="Times New Roman"/>
          <w:b/>
          <w:bCs/>
          <w:sz w:val="24"/>
          <w:szCs w:val="28"/>
        </w:rPr>
        <w:t xml:space="preserve"> </w:t>
      </w:r>
      <w:r w:rsidR="002A5BA4" w:rsidRPr="00873F9E">
        <w:rPr>
          <w:rFonts w:ascii="Times New Roman" w:hAnsi="Times New Roman" w:cs="Times New Roman"/>
          <w:b/>
          <w:bCs/>
          <w:sz w:val="24"/>
          <w:szCs w:val="28"/>
        </w:rPr>
        <w:t>S2</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C</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1s</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XPS</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spectra</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analysis</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of</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HHPC</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HHPC-x</w:t>
      </w:r>
      <w:r w:rsidR="000B33B7" w:rsidRPr="00873F9E">
        <w:rPr>
          <w:rFonts w:ascii="Times New Roman" w:hAnsi="Times New Roman" w:cs="Times New Roman"/>
          <w:sz w:val="24"/>
          <w:szCs w:val="28"/>
        </w:rPr>
        <w:t xml:space="preserve"> </w:t>
      </w:r>
      <w:r w:rsidR="002A5BA4" w:rsidRPr="00873F9E">
        <w:rPr>
          <w:rFonts w:ascii="Times New Roman" w:hAnsi="Times New Roman" w:cs="Times New Roman"/>
          <w:sz w:val="24"/>
          <w:szCs w:val="28"/>
        </w:rPr>
        <w:t>samples</w:t>
      </w:r>
    </w:p>
    <w:p w14:paraId="46378A1E" w14:textId="77777777" w:rsidR="001C6F7E" w:rsidRPr="00873F9E" w:rsidRDefault="001C6F7E" w:rsidP="005B4908">
      <w:pPr>
        <w:spacing w:before="120" w:after="120"/>
        <w:jc w:val="left"/>
        <w:rPr>
          <w:rFonts w:ascii="Times New Roman" w:hAnsi="Times New Roman" w:cs="Times New Roman"/>
          <w:sz w:val="24"/>
          <w:szCs w:val="28"/>
        </w:rPr>
      </w:pPr>
    </w:p>
    <w:p w14:paraId="1C25F4C8" w14:textId="77777777" w:rsidR="001C6F7E" w:rsidRPr="00873F9E" w:rsidRDefault="00F274A6"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518290B6" wp14:editId="2AE4BCB7">
            <wp:extent cx="3286125" cy="2515870"/>
            <wp:effectExtent l="0" t="0" r="0" b="0"/>
            <wp:docPr id="8044383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86125" cy="2515870"/>
                    </a:xfrm>
                    <a:prstGeom prst="rect">
                      <a:avLst/>
                    </a:prstGeom>
                    <a:noFill/>
                    <a:ln>
                      <a:noFill/>
                    </a:ln>
                  </pic:spPr>
                </pic:pic>
              </a:graphicData>
            </a:graphic>
          </wp:inline>
        </w:drawing>
      </w:r>
    </w:p>
    <w:p w14:paraId="7E100BB9" w14:textId="3D05EA06"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0B33B7" w:rsidRPr="00873F9E">
        <w:rPr>
          <w:rFonts w:ascii="Times New Roman" w:hAnsi="Times New Roman" w:cs="Times New Roman" w:hint="eastAsia"/>
          <w:b/>
          <w:bCs/>
          <w:sz w:val="24"/>
          <w:szCs w:val="28"/>
        </w:rPr>
        <w:t xml:space="preserve"> </w:t>
      </w:r>
      <w:r w:rsidR="00F274A6" w:rsidRPr="00873F9E">
        <w:rPr>
          <w:rFonts w:ascii="Times New Roman" w:hAnsi="Times New Roman" w:cs="Times New Roman" w:hint="eastAsia"/>
          <w:b/>
          <w:bCs/>
          <w:sz w:val="24"/>
          <w:szCs w:val="28"/>
        </w:rPr>
        <w:t>S3</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XRD</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patterns</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of</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HHPC</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and</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HHPC-x</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samples</w:t>
      </w:r>
    </w:p>
    <w:p w14:paraId="489EA66D" w14:textId="77777777" w:rsidR="001C6F7E" w:rsidRPr="00873F9E" w:rsidRDefault="001C6F7E" w:rsidP="007413A5">
      <w:pPr>
        <w:spacing w:before="120" w:after="120"/>
        <w:jc w:val="center"/>
        <w:rPr>
          <w:rFonts w:ascii="Times New Roman" w:hAnsi="Times New Roman" w:cs="Times New Roman"/>
          <w:sz w:val="24"/>
          <w:szCs w:val="28"/>
        </w:rPr>
      </w:pPr>
    </w:p>
    <w:p w14:paraId="49EF766D" w14:textId="77777777" w:rsidR="001C6F7E" w:rsidRPr="00873F9E" w:rsidRDefault="00F274A6"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3B32DB0F" wp14:editId="1C39981E">
            <wp:extent cx="3291840" cy="2521585"/>
            <wp:effectExtent l="0" t="0" r="0" b="0"/>
            <wp:docPr id="103143767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91840" cy="2521585"/>
                    </a:xfrm>
                    <a:prstGeom prst="rect">
                      <a:avLst/>
                    </a:prstGeom>
                    <a:noFill/>
                    <a:ln>
                      <a:noFill/>
                    </a:ln>
                  </pic:spPr>
                </pic:pic>
              </a:graphicData>
            </a:graphic>
          </wp:inline>
        </w:drawing>
      </w:r>
    </w:p>
    <w:p w14:paraId="2C3D8311" w14:textId="2DB804B8"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0B33B7" w:rsidRPr="00873F9E">
        <w:rPr>
          <w:rFonts w:ascii="Times New Roman" w:hAnsi="Times New Roman" w:cs="Times New Roman" w:hint="eastAsia"/>
          <w:b/>
          <w:bCs/>
          <w:sz w:val="24"/>
          <w:szCs w:val="28"/>
        </w:rPr>
        <w:t xml:space="preserve"> </w:t>
      </w:r>
      <w:r w:rsidR="00F274A6" w:rsidRPr="00873F9E">
        <w:rPr>
          <w:rFonts w:ascii="Times New Roman" w:hAnsi="Times New Roman" w:cs="Times New Roman" w:hint="eastAsia"/>
          <w:b/>
          <w:bCs/>
          <w:sz w:val="24"/>
          <w:szCs w:val="28"/>
        </w:rPr>
        <w:t>S4</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Raman</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spectra</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of</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HHPC</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and</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HHPC-x</w:t>
      </w:r>
      <w:r w:rsidR="000B33B7" w:rsidRPr="00873F9E">
        <w:rPr>
          <w:rFonts w:ascii="Times New Roman" w:hAnsi="Times New Roman" w:cs="Times New Roman" w:hint="eastAsia"/>
          <w:sz w:val="24"/>
          <w:szCs w:val="28"/>
        </w:rPr>
        <w:t xml:space="preserve"> </w:t>
      </w:r>
      <w:r w:rsidR="00F274A6" w:rsidRPr="00873F9E">
        <w:rPr>
          <w:rFonts w:ascii="Times New Roman" w:hAnsi="Times New Roman" w:cs="Times New Roman" w:hint="eastAsia"/>
          <w:sz w:val="24"/>
          <w:szCs w:val="28"/>
        </w:rPr>
        <w:t>samples</w:t>
      </w:r>
    </w:p>
    <w:p w14:paraId="4ED9E809" w14:textId="77777777" w:rsidR="001C6F7E" w:rsidRPr="00873F9E" w:rsidRDefault="001C6F7E" w:rsidP="007413A5">
      <w:pPr>
        <w:spacing w:before="120" w:after="120"/>
        <w:jc w:val="center"/>
        <w:rPr>
          <w:rFonts w:ascii="Times New Roman" w:hAnsi="Times New Roman" w:cs="Times New Roman"/>
          <w:sz w:val="24"/>
          <w:szCs w:val="28"/>
        </w:rPr>
      </w:pPr>
    </w:p>
    <w:p w14:paraId="6F32CFEC" w14:textId="77777777" w:rsidR="001C6F7E" w:rsidRPr="00873F9E" w:rsidRDefault="00CE6B4F"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48D304E4" wp14:editId="4FE26304">
            <wp:extent cx="5274310" cy="4239895"/>
            <wp:effectExtent l="0" t="0" r="0" b="8255"/>
            <wp:docPr id="33170680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4239895"/>
                    </a:xfrm>
                    <a:prstGeom prst="rect">
                      <a:avLst/>
                    </a:prstGeom>
                    <a:noFill/>
                    <a:ln>
                      <a:noFill/>
                    </a:ln>
                  </pic:spPr>
                </pic:pic>
              </a:graphicData>
            </a:graphic>
          </wp:inline>
        </w:drawing>
      </w:r>
    </w:p>
    <w:p w14:paraId="6C3119F7" w14:textId="35C06613"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0B33B7" w:rsidRPr="00873F9E">
        <w:rPr>
          <w:rFonts w:ascii="Times New Roman" w:hAnsi="Times New Roman" w:cs="Times New Roman" w:hint="eastAsia"/>
          <w:b/>
          <w:bCs/>
          <w:sz w:val="24"/>
          <w:szCs w:val="28"/>
        </w:rPr>
        <w:t xml:space="preserve"> </w:t>
      </w:r>
      <w:r w:rsidR="00C652A8" w:rsidRPr="00873F9E">
        <w:rPr>
          <w:rFonts w:ascii="Times New Roman" w:hAnsi="Times New Roman" w:cs="Times New Roman" w:hint="eastAsia"/>
          <w:b/>
          <w:bCs/>
          <w:sz w:val="24"/>
          <w:szCs w:val="28"/>
        </w:rPr>
        <w:t>S5</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Fitted</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Raman</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spectra</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of</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w:t>
      </w:r>
      <w:r w:rsidR="00C652A8" w:rsidRPr="00873F9E">
        <w:rPr>
          <w:rFonts w:ascii="Times New Roman" w:hAnsi="Times New Roman" w:cs="Times New Roman" w:hint="eastAsia"/>
          <w:b/>
          <w:bCs/>
          <w:sz w:val="24"/>
          <w:szCs w:val="28"/>
        </w:rPr>
        <w:t>a</w:t>
      </w:r>
      <w:r w:rsidR="00C652A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HHPC-1,</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w:t>
      </w:r>
      <w:r w:rsidR="00C652A8" w:rsidRPr="00873F9E">
        <w:rPr>
          <w:rFonts w:ascii="Times New Roman" w:hAnsi="Times New Roman" w:cs="Times New Roman" w:hint="eastAsia"/>
          <w:b/>
          <w:bCs/>
          <w:sz w:val="24"/>
          <w:szCs w:val="28"/>
        </w:rPr>
        <w:t>b</w:t>
      </w:r>
      <w:r w:rsidR="00C652A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HHPC-2,</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w:t>
      </w:r>
      <w:r w:rsidR="00C652A8" w:rsidRPr="00873F9E">
        <w:rPr>
          <w:rFonts w:ascii="Times New Roman" w:hAnsi="Times New Roman" w:cs="Times New Roman" w:hint="eastAsia"/>
          <w:b/>
          <w:bCs/>
          <w:sz w:val="24"/>
          <w:szCs w:val="28"/>
        </w:rPr>
        <w:t>c</w:t>
      </w:r>
      <w:r w:rsidR="00C652A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HHPC-3,</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and</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w:t>
      </w:r>
      <w:r w:rsidR="00C652A8" w:rsidRPr="00873F9E">
        <w:rPr>
          <w:rFonts w:ascii="Times New Roman" w:hAnsi="Times New Roman" w:cs="Times New Roman" w:hint="eastAsia"/>
          <w:b/>
          <w:bCs/>
          <w:sz w:val="24"/>
          <w:szCs w:val="28"/>
        </w:rPr>
        <w:t>d</w:t>
      </w:r>
      <w:r w:rsidR="00C652A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C652A8" w:rsidRPr="00873F9E">
        <w:rPr>
          <w:rFonts w:ascii="Times New Roman" w:hAnsi="Times New Roman" w:cs="Times New Roman" w:hint="eastAsia"/>
          <w:sz w:val="24"/>
          <w:szCs w:val="28"/>
        </w:rPr>
        <w:t>HHPC</w:t>
      </w:r>
    </w:p>
    <w:p w14:paraId="41FA78B5" w14:textId="77777777" w:rsidR="001C6F7E" w:rsidRPr="00873F9E" w:rsidRDefault="00C652A8" w:rsidP="007413A5">
      <w:pPr>
        <w:widowControl/>
        <w:spacing w:before="120" w:after="120"/>
        <w:jc w:val="left"/>
        <w:rPr>
          <w:rFonts w:ascii="Times New Roman" w:hAnsi="Times New Roman" w:cs="Times New Roman"/>
          <w:sz w:val="24"/>
          <w:szCs w:val="28"/>
        </w:rPr>
      </w:pPr>
      <w:r w:rsidRPr="00873F9E">
        <w:rPr>
          <w:rFonts w:ascii="Times New Roman" w:hAnsi="Times New Roman" w:cs="Times New Roman"/>
          <w:sz w:val="24"/>
          <w:szCs w:val="28"/>
        </w:rPr>
        <w:br w:type="page"/>
      </w:r>
    </w:p>
    <w:p w14:paraId="2660F718" w14:textId="77777777" w:rsidR="001C6F7E" w:rsidRPr="00873F9E" w:rsidRDefault="00CE6B4F"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1F6D1C37" wp14:editId="7D03D42E">
            <wp:extent cx="4535922" cy="3600450"/>
            <wp:effectExtent l="0" t="0" r="0" b="0"/>
            <wp:docPr id="135425683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47061" cy="3609292"/>
                    </a:xfrm>
                    <a:prstGeom prst="rect">
                      <a:avLst/>
                    </a:prstGeom>
                    <a:noFill/>
                    <a:ln>
                      <a:noFill/>
                    </a:ln>
                  </pic:spPr>
                </pic:pic>
              </a:graphicData>
            </a:graphic>
          </wp:inline>
        </w:drawing>
      </w:r>
    </w:p>
    <w:p w14:paraId="0ED8A1B0" w14:textId="77777777" w:rsidR="005B4908" w:rsidRPr="00873F9E" w:rsidRDefault="005B4908" w:rsidP="005B4908">
      <w:pPr>
        <w:spacing w:before="120" w:after="120"/>
        <w:rPr>
          <w:rFonts w:ascii="Times New Roman" w:hAnsi="Times New Roman" w:cs="Times New Roman"/>
          <w:sz w:val="24"/>
          <w:szCs w:val="28"/>
          <w:vertAlign w:val="superscript"/>
        </w:rPr>
      </w:pPr>
      <w:r w:rsidRPr="00873F9E">
        <w:rPr>
          <w:rFonts w:ascii="Times New Roman" w:hAnsi="Times New Roman" w:cs="Times New Roman" w:hint="eastAsia"/>
          <w:b/>
          <w:bCs/>
          <w:sz w:val="24"/>
          <w:szCs w:val="28"/>
        </w:rPr>
        <w:t>Fig.</w:t>
      </w:r>
      <w:r w:rsidR="000B33B7" w:rsidRPr="00873F9E">
        <w:rPr>
          <w:rFonts w:ascii="Times New Roman" w:hAnsi="Times New Roman" w:cs="Times New Roman" w:hint="eastAsia"/>
          <w:b/>
          <w:bCs/>
          <w:sz w:val="24"/>
          <w:szCs w:val="28"/>
        </w:rPr>
        <w:t xml:space="preserve"> </w:t>
      </w:r>
      <w:r w:rsidR="007F434A" w:rsidRPr="00873F9E">
        <w:rPr>
          <w:rFonts w:ascii="Times New Roman" w:hAnsi="Times New Roman" w:cs="Times New Roman" w:hint="eastAsia"/>
          <w:b/>
          <w:bCs/>
          <w:sz w:val="24"/>
          <w:szCs w:val="28"/>
        </w:rPr>
        <w:t>S6</w:t>
      </w:r>
      <w:r w:rsidR="000B33B7" w:rsidRPr="00873F9E">
        <w:rPr>
          <w:rFonts w:ascii="Times New Roman" w:hAnsi="Times New Roman" w:cs="Times New Roman" w:hint="eastAsia"/>
          <w:b/>
          <w:bCs/>
          <w:sz w:val="24"/>
          <w:szCs w:val="28"/>
        </w:rPr>
        <w:t xml:space="preserve"> </w:t>
      </w:r>
      <w:r w:rsidR="007F434A" w:rsidRPr="00873F9E">
        <w:rPr>
          <w:rFonts w:ascii="Times New Roman" w:hAnsi="Times New Roman" w:cs="Times New Roman" w:hint="eastAsia"/>
          <w:sz w:val="24"/>
          <w:szCs w:val="28"/>
        </w:rPr>
        <w:t>CV</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curves</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of</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w:t>
      </w:r>
      <w:r w:rsidR="007F434A" w:rsidRPr="00873F9E">
        <w:rPr>
          <w:rFonts w:ascii="Times New Roman" w:hAnsi="Times New Roman" w:cs="Times New Roman" w:hint="eastAsia"/>
          <w:b/>
          <w:bCs/>
          <w:sz w:val="24"/>
          <w:szCs w:val="28"/>
        </w:rPr>
        <w:t>a</w:t>
      </w:r>
      <w:r w:rsidR="007F434A"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HHPC,</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w:t>
      </w:r>
      <w:r w:rsidR="007F434A" w:rsidRPr="00873F9E">
        <w:rPr>
          <w:rFonts w:ascii="Times New Roman" w:hAnsi="Times New Roman" w:cs="Times New Roman" w:hint="eastAsia"/>
          <w:b/>
          <w:bCs/>
          <w:sz w:val="24"/>
          <w:szCs w:val="28"/>
        </w:rPr>
        <w:t>b</w:t>
      </w:r>
      <w:r w:rsidR="007F434A"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HHPC-1,</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and</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w:t>
      </w:r>
      <w:r w:rsidR="00A414E8" w:rsidRPr="00873F9E">
        <w:rPr>
          <w:rFonts w:ascii="Times New Roman" w:hAnsi="Times New Roman" w:cs="Times New Roman" w:hint="eastAsia"/>
          <w:b/>
          <w:bCs/>
          <w:sz w:val="24"/>
          <w:szCs w:val="28"/>
        </w:rPr>
        <w:t>c</w:t>
      </w:r>
      <w:r w:rsidR="007F434A"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HHPC-3</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with</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a</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scan</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rate</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range</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of</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5-100</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mV</w:t>
      </w:r>
      <w:r w:rsidR="000B33B7" w:rsidRPr="00873F9E">
        <w:rPr>
          <w:rFonts w:ascii="Times New Roman" w:hAnsi="Times New Roman" w:cs="Times New Roman" w:hint="eastAsia"/>
          <w:sz w:val="24"/>
          <w:szCs w:val="28"/>
        </w:rPr>
        <w:t xml:space="preserve"> </w:t>
      </w:r>
      <w:r w:rsidR="007F434A" w:rsidRPr="00873F9E">
        <w:rPr>
          <w:rFonts w:ascii="Times New Roman" w:hAnsi="Times New Roman" w:cs="Times New Roman" w:hint="eastAsia"/>
          <w:sz w:val="24"/>
          <w:szCs w:val="28"/>
        </w:rPr>
        <w:t>s</w:t>
      </w:r>
      <w:r w:rsidR="007F434A" w:rsidRPr="00873F9E">
        <w:rPr>
          <w:rFonts w:ascii="Times New Roman" w:hAnsi="Times New Roman" w:cs="Times New Roman" w:hint="eastAsia"/>
          <w:sz w:val="24"/>
          <w:szCs w:val="28"/>
          <w:vertAlign w:val="superscript"/>
        </w:rPr>
        <w:t>-1</w:t>
      </w:r>
    </w:p>
    <w:p w14:paraId="4A905570" w14:textId="5A912F83" w:rsidR="001C6F7E" w:rsidRPr="00873F9E" w:rsidRDefault="00CE6B4F" w:rsidP="005B4908">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5B0D88C4" wp14:editId="51A9785F">
            <wp:extent cx="4864104" cy="3810000"/>
            <wp:effectExtent l="0" t="0" r="0" b="0"/>
            <wp:docPr id="189240854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72970" cy="3816945"/>
                    </a:xfrm>
                    <a:prstGeom prst="rect">
                      <a:avLst/>
                    </a:prstGeom>
                    <a:noFill/>
                    <a:ln>
                      <a:noFill/>
                    </a:ln>
                  </pic:spPr>
                </pic:pic>
              </a:graphicData>
            </a:graphic>
          </wp:inline>
        </w:drawing>
      </w:r>
    </w:p>
    <w:p w14:paraId="5F890946" w14:textId="0B73FA05"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0B33B7" w:rsidRPr="00873F9E">
        <w:rPr>
          <w:rFonts w:ascii="Times New Roman" w:hAnsi="Times New Roman" w:cs="Times New Roman" w:hint="eastAsia"/>
          <w:b/>
          <w:bCs/>
          <w:sz w:val="24"/>
          <w:szCs w:val="28"/>
        </w:rPr>
        <w:t xml:space="preserve"> </w:t>
      </w:r>
      <w:r w:rsidR="00A414E8" w:rsidRPr="00873F9E">
        <w:rPr>
          <w:rFonts w:ascii="Times New Roman" w:hAnsi="Times New Roman" w:cs="Times New Roman" w:hint="eastAsia"/>
          <w:b/>
          <w:bCs/>
          <w:sz w:val="24"/>
          <w:szCs w:val="28"/>
        </w:rPr>
        <w:t>S7</w:t>
      </w:r>
      <w:r w:rsidR="000B33B7" w:rsidRPr="00873F9E">
        <w:rPr>
          <w:rFonts w:ascii="Times New Roman" w:hAnsi="Times New Roman" w:cs="Times New Roman" w:hint="eastAsia"/>
          <w:b/>
          <w:bCs/>
          <w:sz w:val="24"/>
          <w:szCs w:val="28"/>
        </w:rPr>
        <w:t xml:space="preserve"> </w:t>
      </w:r>
      <w:r w:rsidR="00A414E8" w:rsidRPr="00873F9E">
        <w:rPr>
          <w:rFonts w:ascii="Times New Roman" w:hAnsi="Times New Roman" w:cs="Times New Roman" w:hint="eastAsia"/>
          <w:sz w:val="24"/>
          <w:szCs w:val="28"/>
        </w:rPr>
        <w:t>GCD</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curves</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of</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w:t>
      </w:r>
      <w:r w:rsidR="00A414E8" w:rsidRPr="00873F9E">
        <w:rPr>
          <w:rFonts w:ascii="Times New Roman" w:hAnsi="Times New Roman" w:cs="Times New Roman" w:hint="eastAsia"/>
          <w:b/>
          <w:bCs/>
          <w:sz w:val="24"/>
          <w:szCs w:val="28"/>
        </w:rPr>
        <w:t>a</w:t>
      </w:r>
      <w:r w:rsidR="00A414E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HHPC,</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w:t>
      </w:r>
      <w:r w:rsidR="00A414E8" w:rsidRPr="00873F9E">
        <w:rPr>
          <w:rFonts w:ascii="Times New Roman" w:hAnsi="Times New Roman" w:cs="Times New Roman" w:hint="eastAsia"/>
          <w:b/>
          <w:bCs/>
          <w:sz w:val="24"/>
          <w:szCs w:val="28"/>
        </w:rPr>
        <w:t>b</w:t>
      </w:r>
      <w:r w:rsidR="00A414E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HHPC-1</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and</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w:t>
      </w:r>
      <w:r w:rsidR="00A414E8" w:rsidRPr="00873F9E">
        <w:rPr>
          <w:rFonts w:ascii="Times New Roman" w:hAnsi="Times New Roman" w:cs="Times New Roman" w:hint="eastAsia"/>
          <w:b/>
          <w:bCs/>
          <w:sz w:val="24"/>
          <w:szCs w:val="28"/>
        </w:rPr>
        <w:t>c</w:t>
      </w:r>
      <w:r w:rsidR="00A414E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HHPC-3</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at</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the</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current</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densities</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from</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0.1</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to</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20</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A</w:t>
      </w:r>
      <w:r w:rsidR="000B33B7" w:rsidRPr="00873F9E">
        <w:rPr>
          <w:rFonts w:ascii="Times New Roman" w:hAnsi="Times New Roman" w:cs="Times New Roman" w:hint="eastAsia"/>
          <w:sz w:val="24"/>
          <w:szCs w:val="28"/>
        </w:rPr>
        <w:t xml:space="preserve"> </w:t>
      </w:r>
      <w:r w:rsidR="00A414E8" w:rsidRPr="00873F9E">
        <w:rPr>
          <w:rFonts w:ascii="Times New Roman" w:hAnsi="Times New Roman" w:cs="Times New Roman" w:hint="eastAsia"/>
          <w:sz w:val="24"/>
          <w:szCs w:val="28"/>
        </w:rPr>
        <w:t>g</w:t>
      </w:r>
      <w:r w:rsidR="00A414E8" w:rsidRPr="00873F9E">
        <w:rPr>
          <w:rFonts w:ascii="Times New Roman" w:hAnsi="Times New Roman" w:cs="Times New Roman" w:hint="eastAsia"/>
          <w:sz w:val="24"/>
          <w:szCs w:val="28"/>
          <w:vertAlign w:val="superscript"/>
        </w:rPr>
        <w:t>-1</w:t>
      </w:r>
    </w:p>
    <w:p w14:paraId="06E3A003" w14:textId="77777777" w:rsidR="001C6F7E" w:rsidRPr="00873F9E" w:rsidRDefault="000D0FF3"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75B516E0" wp14:editId="0F3F538B">
            <wp:extent cx="4502150" cy="3446264"/>
            <wp:effectExtent l="0" t="0" r="0" b="1905"/>
            <wp:docPr id="178402145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05829" cy="3449080"/>
                    </a:xfrm>
                    <a:prstGeom prst="rect">
                      <a:avLst/>
                    </a:prstGeom>
                    <a:noFill/>
                    <a:ln>
                      <a:noFill/>
                    </a:ln>
                  </pic:spPr>
                </pic:pic>
              </a:graphicData>
            </a:graphic>
          </wp:inline>
        </w:drawing>
      </w:r>
    </w:p>
    <w:p w14:paraId="4115CB05" w14:textId="26E9C353" w:rsidR="001C6F7E" w:rsidRPr="00873F9E" w:rsidRDefault="005B4908" w:rsidP="005B4908">
      <w:pPr>
        <w:spacing w:before="120" w:after="120"/>
        <w:rPr>
          <w:rFonts w:ascii="Times New Roman" w:hAnsi="Times New Roman" w:cs="Times New Roman"/>
          <w:sz w:val="24"/>
          <w:szCs w:val="28"/>
        </w:rPr>
      </w:pPr>
      <w:r w:rsidRPr="00873F9E">
        <w:rPr>
          <w:rFonts w:ascii="Times New Roman" w:hAnsi="Times New Roman" w:cs="Times New Roman"/>
          <w:b/>
          <w:bCs/>
          <w:sz w:val="24"/>
          <w:szCs w:val="28"/>
        </w:rPr>
        <w:t>Fig.</w:t>
      </w:r>
      <w:r w:rsidR="000B33B7" w:rsidRPr="00873F9E">
        <w:rPr>
          <w:rFonts w:ascii="Times New Roman" w:hAnsi="Times New Roman" w:cs="Times New Roman"/>
          <w:b/>
          <w:bCs/>
          <w:sz w:val="24"/>
          <w:szCs w:val="28"/>
        </w:rPr>
        <w:t xml:space="preserve"> </w:t>
      </w:r>
      <w:r w:rsidR="004C74B8" w:rsidRPr="00873F9E">
        <w:rPr>
          <w:rFonts w:ascii="Times New Roman" w:hAnsi="Times New Roman" w:cs="Times New Roman"/>
          <w:b/>
          <w:bCs/>
          <w:sz w:val="24"/>
          <w:szCs w:val="28"/>
        </w:rPr>
        <w:t>S8</w:t>
      </w:r>
      <w:r w:rsidR="000B33B7" w:rsidRPr="00873F9E">
        <w:rPr>
          <w:rFonts w:ascii="Times New Roman" w:hAnsi="Times New Roman" w:cs="Times New Roman"/>
          <w:b/>
          <w:bCs/>
          <w:sz w:val="24"/>
          <w:szCs w:val="28"/>
        </w:rPr>
        <w:t xml:space="preserve"> </w:t>
      </w:r>
      <w:r w:rsidR="004C74B8" w:rsidRPr="00873F9E">
        <w:rPr>
          <w:rFonts w:ascii="Times New Roman" w:hAnsi="Times New Roman" w:cs="Times New Roman"/>
          <w:sz w:val="24"/>
          <w:szCs w:val="28"/>
        </w:rPr>
        <w:t>Capacit</w:t>
      </w:r>
      <w:r w:rsidR="000B7AD0" w:rsidRPr="00873F9E">
        <w:rPr>
          <w:rFonts w:ascii="Times New Roman" w:hAnsi="Times New Roman" w:cs="Times New Roman" w:hint="eastAsia"/>
          <w:sz w:val="24"/>
          <w:szCs w:val="28"/>
        </w:rPr>
        <w:t>ance</w:t>
      </w:r>
      <w:r w:rsidR="000B33B7" w:rsidRPr="00873F9E">
        <w:rPr>
          <w:rFonts w:ascii="Times New Roman" w:hAnsi="Times New Roman" w:cs="Times New Roman"/>
          <w:sz w:val="24"/>
          <w:szCs w:val="28"/>
        </w:rPr>
        <w:t xml:space="preserve"> </w:t>
      </w:r>
      <w:r w:rsidR="004C74B8" w:rsidRPr="00873F9E">
        <w:rPr>
          <w:rFonts w:ascii="Times New Roman" w:hAnsi="Times New Roman" w:cs="Times New Roman"/>
          <w:sz w:val="24"/>
          <w:szCs w:val="28"/>
        </w:rPr>
        <w:t>comparison</w:t>
      </w:r>
      <w:r w:rsidR="000B33B7" w:rsidRPr="00873F9E">
        <w:rPr>
          <w:rFonts w:ascii="Times New Roman" w:hAnsi="Times New Roman" w:cs="Times New Roman"/>
          <w:sz w:val="24"/>
          <w:szCs w:val="28"/>
        </w:rPr>
        <w:t xml:space="preserve"> </w:t>
      </w:r>
      <w:r w:rsidR="004C74B8" w:rsidRPr="00873F9E">
        <w:rPr>
          <w:rFonts w:ascii="Times New Roman" w:hAnsi="Times New Roman" w:cs="Times New Roman"/>
          <w:sz w:val="24"/>
          <w:szCs w:val="28"/>
        </w:rPr>
        <w:t>between</w:t>
      </w:r>
      <w:r w:rsidR="000B33B7" w:rsidRPr="00873F9E">
        <w:rPr>
          <w:rFonts w:ascii="Times New Roman" w:hAnsi="Times New Roman" w:cs="Times New Roman"/>
          <w:sz w:val="24"/>
          <w:szCs w:val="28"/>
        </w:rPr>
        <w:t xml:space="preserve"> </w:t>
      </w:r>
      <w:r w:rsidR="004C74B8" w:rsidRPr="00873F9E">
        <w:rPr>
          <w:rFonts w:ascii="Times New Roman" w:hAnsi="Times New Roman" w:cs="Times New Roman"/>
          <w:sz w:val="24"/>
          <w:szCs w:val="28"/>
        </w:rPr>
        <w:t>HHPC-2</w:t>
      </w:r>
      <w:r w:rsidR="000B33B7" w:rsidRPr="00873F9E">
        <w:rPr>
          <w:rFonts w:ascii="Times New Roman" w:hAnsi="Times New Roman" w:cs="Times New Roman"/>
          <w:sz w:val="24"/>
          <w:szCs w:val="28"/>
        </w:rPr>
        <w:t xml:space="preserve"> </w:t>
      </w:r>
      <w:r w:rsidR="004C74B8" w:rsidRPr="00873F9E">
        <w:rPr>
          <w:rFonts w:ascii="Times New Roman" w:hAnsi="Times New Roman" w:cs="Times New Roman"/>
          <w:sz w:val="24"/>
          <w:szCs w:val="28"/>
        </w:rPr>
        <w:t>cathode</w:t>
      </w:r>
      <w:r w:rsidR="000B33B7" w:rsidRPr="00873F9E">
        <w:rPr>
          <w:rFonts w:ascii="Times New Roman" w:hAnsi="Times New Roman" w:cs="Times New Roman"/>
          <w:sz w:val="24"/>
          <w:szCs w:val="28"/>
        </w:rPr>
        <w:t xml:space="preserve"> </w:t>
      </w:r>
      <w:r w:rsidR="004C74B8" w:rsidRPr="00873F9E">
        <w:rPr>
          <w:rFonts w:ascii="Times New Roman" w:hAnsi="Times New Roman" w:cs="Times New Roman"/>
          <w:sz w:val="24"/>
          <w:szCs w:val="28"/>
        </w:rPr>
        <w:t>and</w:t>
      </w:r>
      <w:r w:rsidR="000B33B7" w:rsidRPr="00873F9E">
        <w:rPr>
          <w:rFonts w:ascii="Times New Roman" w:hAnsi="Times New Roman" w:cs="Times New Roman"/>
          <w:sz w:val="24"/>
          <w:szCs w:val="28"/>
        </w:rPr>
        <w:t xml:space="preserve"> </w:t>
      </w:r>
      <w:r w:rsidR="004C74B8" w:rsidRPr="00873F9E">
        <w:rPr>
          <w:rFonts w:ascii="Times New Roman" w:hAnsi="Times New Roman" w:cs="Times New Roman"/>
          <w:sz w:val="24"/>
          <w:szCs w:val="28"/>
        </w:rPr>
        <w:t>state-of-art</w:t>
      </w:r>
      <w:r w:rsidR="000B33B7" w:rsidRPr="00873F9E">
        <w:rPr>
          <w:rFonts w:ascii="Times New Roman" w:hAnsi="Times New Roman" w:cs="Times New Roman"/>
          <w:sz w:val="24"/>
          <w:szCs w:val="28"/>
        </w:rPr>
        <w:t xml:space="preserve"> </w:t>
      </w:r>
      <w:r w:rsidR="004C74B8" w:rsidRPr="00873F9E">
        <w:rPr>
          <w:rFonts w:ascii="Times New Roman" w:hAnsi="Times New Roman" w:cs="Times New Roman"/>
          <w:sz w:val="24"/>
          <w:szCs w:val="28"/>
        </w:rPr>
        <w:t>reported</w:t>
      </w:r>
      <w:r w:rsidR="000B33B7" w:rsidRPr="00873F9E">
        <w:rPr>
          <w:rFonts w:ascii="Times New Roman" w:hAnsi="Times New Roman" w:cs="Times New Roman"/>
          <w:sz w:val="24"/>
          <w:szCs w:val="28"/>
        </w:rPr>
        <w:t xml:space="preserve"> </w:t>
      </w:r>
      <w:r w:rsidR="004C74B8" w:rsidRPr="00873F9E">
        <w:rPr>
          <w:rFonts w:ascii="Times New Roman" w:hAnsi="Times New Roman" w:cs="Times New Roman"/>
          <w:sz w:val="24"/>
          <w:szCs w:val="28"/>
        </w:rPr>
        <w:t>carbon</w:t>
      </w:r>
      <w:r w:rsidR="000B33B7" w:rsidRPr="00873F9E">
        <w:rPr>
          <w:rFonts w:ascii="Times New Roman" w:hAnsi="Times New Roman" w:cs="Times New Roman"/>
          <w:sz w:val="24"/>
          <w:szCs w:val="28"/>
        </w:rPr>
        <w:t xml:space="preserve"> </w:t>
      </w:r>
      <w:r w:rsidR="004C74B8" w:rsidRPr="00873F9E">
        <w:rPr>
          <w:rFonts w:ascii="Times New Roman" w:hAnsi="Times New Roman" w:cs="Times New Roman"/>
          <w:sz w:val="24"/>
          <w:szCs w:val="28"/>
        </w:rPr>
        <w:t>electrodes</w:t>
      </w:r>
    </w:p>
    <w:p w14:paraId="1A746EF2" w14:textId="77777777" w:rsidR="001C6F7E" w:rsidRPr="00873F9E" w:rsidRDefault="00CE6B4F"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1775BE3C" wp14:editId="38528D67">
            <wp:extent cx="5274310" cy="3997960"/>
            <wp:effectExtent l="0" t="0" r="0" b="0"/>
            <wp:docPr id="188339157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3997960"/>
                    </a:xfrm>
                    <a:prstGeom prst="rect">
                      <a:avLst/>
                    </a:prstGeom>
                    <a:noFill/>
                    <a:ln>
                      <a:noFill/>
                    </a:ln>
                  </pic:spPr>
                </pic:pic>
              </a:graphicData>
            </a:graphic>
          </wp:inline>
        </w:drawing>
      </w:r>
    </w:p>
    <w:p w14:paraId="1054C2CB" w14:textId="18E1BBAE"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0B33B7" w:rsidRPr="00873F9E">
        <w:rPr>
          <w:rFonts w:ascii="Times New Roman" w:hAnsi="Times New Roman" w:cs="Times New Roman" w:hint="eastAsia"/>
          <w:b/>
          <w:bCs/>
          <w:sz w:val="24"/>
          <w:szCs w:val="28"/>
        </w:rPr>
        <w:t xml:space="preserve"> </w:t>
      </w:r>
      <w:r w:rsidR="004C74B8" w:rsidRPr="00873F9E">
        <w:rPr>
          <w:rFonts w:ascii="Times New Roman" w:hAnsi="Times New Roman" w:cs="Times New Roman" w:hint="eastAsia"/>
          <w:b/>
          <w:bCs/>
          <w:sz w:val="24"/>
          <w:szCs w:val="28"/>
        </w:rPr>
        <w:t>S9</w:t>
      </w:r>
      <w:r w:rsidR="000B33B7" w:rsidRPr="00873F9E">
        <w:rPr>
          <w:rFonts w:ascii="Times New Roman" w:hAnsi="Times New Roman" w:cs="Times New Roman" w:hint="eastAsia"/>
          <w:b/>
          <w:bCs/>
          <w:sz w:val="24"/>
          <w:szCs w:val="28"/>
        </w:rPr>
        <w:t xml:space="preserve"> </w:t>
      </w:r>
      <w:r w:rsidR="004C74B8" w:rsidRPr="00873F9E">
        <w:rPr>
          <w:rFonts w:ascii="Times New Roman" w:hAnsi="Times New Roman" w:cs="Times New Roman" w:hint="eastAsia"/>
          <w:sz w:val="24"/>
          <w:szCs w:val="28"/>
        </w:rPr>
        <w:t>Cycl</w:t>
      </w:r>
      <w:r w:rsidR="000B7AD0" w:rsidRPr="00873F9E">
        <w:rPr>
          <w:rFonts w:ascii="Times New Roman" w:hAnsi="Times New Roman" w:cs="Times New Roman" w:hint="eastAsia"/>
          <w:sz w:val="24"/>
          <w:szCs w:val="28"/>
        </w:rPr>
        <w:t>ing stability</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of</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w:t>
      </w:r>
      <w:r w:rsidR="004C74B8" w:rsidRPr="00873F9E">
        <w:rPr>
          <w:rFonts w:ascii="Times New Roman" w:hAnsi="Times New Roman" w:cs="Times New Roman" w:hint="eastAsia"/>
          <w:b/>
          <w:bCs/>
          <w:sz w:val="24"/>
          <w:szCs w:val="28"/>
        </w:rPr>
        <w:t>a</w:t>
      </w:r>
      <w:r w:rsidR="004C74B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HHPC,</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w:t>
      </w:r>
      <w:r w:rsidR="004C74B8" w:rsidRPr="00873F9E">
        <w:rPr>
          <w:rFonts w:ascii="Times New Roman" w:hAnsi="Times New Roman" w:cs="Times New Roman" w:hint="eastAsia"/>
          <w:b/>
          <w:bCs/>
          <w:sz w:val="24"/>
          <w:szCs w:val="28"/>
        </w:rPr>
        <w:t>b</w:t>
      </w:r>
      <w:r w:rsidR="004C74B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HHPC-1,</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w:t>
      </w:r>
      <w:r w:rsidR="004C74B8" w:rsidRPr="00873F9E">
        <w:rPr>
          <w:rFonts w:ascii="Times New Roman" w:hAnsi="Times New Roman" w:cs="Times New Roman" w:hint="eastAsia"/>
          <w:b/>
          <w:bCs/>
          <w:sz w:val="24"/>
          <w:szCs w:val="28"/>
        </w:rPr>
        <w:t>c</w:t>
      </w:r>
      <w:r w:rsidR="004C74B8" w:rsidRPr="00873F9E">
        <w:rPr>
          <w:rFonts w:ascii="Times New Roman" w:hAnsi="Times New Roman" w:cs="Times New Roman" w:hint="eastAsia"/>
          <w:sz w:val="24"/>
          <w:szCs w:val="28"/>
        </w:rPr>
        <w:t>)</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HHPC-3</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at</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2</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A</w:t>
      </w:r>
      <w:r w:rsidR="000B33B7" w:rsidRPr="00873F9E">
        <w:rPr>
          <w:rFonts w:ascii="Times New Roman" w:hAnsi="Times New Roman" w:cs="Times New Roman" w:hint="eastAsia"/>
          <w:sz w:val="24"/>
          <w:szCs w:val="28"/>
        </w:rPr>
        <w:t xml:space="preserve"> </w:t>
      </w:r>
      <w:r w:rsidR="004C74B8" w:rsidRPr="00873F9E">
        <w:rPr>
          <w:rFonts w:ascii="Times New Roman" w:hAnsi="Times New Roman" w:cs="Times New Roman" w:hint="eastAsia"/>
          <w:sz w:val="24"/>
          <w:szCs w:val="28"/>
        </w:rPr>
        <w:t>g</w:t>
      </w:r>
      <w:r w:rsidR="004C74B8" w:rsidRPr="00873F9E">
        <w:rPr>
          <w:rFonts w:ascii="Times New Roman" w:hAnsi="Times New Roman" w:cs="Times New Roman" w:hint="eastAsia"/>
          <w:sz w:val="24"/>
          <w:szCs w:val="28"/>
          <w:vertAlign w:val="superscript"/>
        </w:rPr>
        <w:t>-1</w:t>
      </w:r>
    </w:p>
    <w:p w14:paraId="1EC195ED" w14:textId="77777777" w:rsidR="001C6F7E" w:rsidRPr="00873F9E" w:rsidRDefault="001C6F7E" w:rsidP="007413A5">
      <w:pPr>
        <w:spacing w:before="120" w:after="120"/>
        <w:jc w:val="center"/>
        <w:rPr>
          <w:rFonts w:ascii="Times New Roman" w:hAnsi="Times New Roman" w:cs="Times New Roman"/>
          <w:sz w:val="24"/>
          <w:szCs w:val="28"/>
        </w:rPr>
      </w:pPr>
    </w:p>
    <w:p w14:paraId="6461BC70" w14:textId="77777777" w:rsidR="001C6F7E" w:rsidRPr="00873F9E" w:rsidRDefault="00CE6B4F"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41DF13EE" wp14:editId="230552E1">
            <wp:extent cx="4489450" cy="1742594"/>
            <wp:effectExtent l="0" t="0" r="6350" b="0"/>
            <wp:docPr id="64207498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5566"/>
                    <a:stretch/>
                  </pic:blipFill>
                  <pic:spPr bwMode="auto">
                    <a:xfrm>
                      <a:off x="0" y="0"/>
                      <a:ext cx="4500171" cy="1746755"/>
                    </a:xfrm>
                    <a:prstGeom prst="rect">
                      <a:avLst/>
                    </a:prstGeom>
                    <a:noFill/>
                    <a:ln>
                      <a:noFill/>
                    </a:ln>
                    <a:extLst>
                      <a:ext uri="{53640926-AAD7-44D8-BBD7-CCE9431645EC}">
                        <a14:shadowObscured xmlns:a14="http://schemas.microsoft.com/office/drawing/2010/main"/>
                      </a:ext>
                    </a:extLst>
                  </pic:spPr>
                </pic:pic>
              </a:graphicData>
            </a:graphic>
          </wp:inline>
        </w:drawing>
      </w:r>
    </w:p>
    <w:p w14:paraId="19035100" w14:textId="52D66C29"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653EF3" w:rsidRPr="00873F9E">
        <w:rPr>
          <w:rFonts w:ascii="Times New Roman" w:hAnsi="Times New Roman" w:cs="Times New Roman" w:hint="eastAsia"/>
          <w:b/>
          <w:bCs/>
          <w:sz w:val="24"/>
          <w:szCs w:val="28"/>
        </w:rPr>
        <w:t xml:space="preserve"> S10</w:t>
      </w:r>
      <w:r w:rsidR="00653EF3" w:rsidRPr="00873F9E">
        <w:rPr>
          <w:rFonts w:ascii="Times New Roman" w:hAnsi="Times New Roman" w:cs="Times New Roman" w:hint="eastAsia"/>
          <w:sz w:val="24"/>
          <w:szCs w:val="28"/>
        </w:rPr>
        <w:t xml:space="preserve"> </w:t>
      </w:r>
      <w:r w:rsidR="002D187E" w:rsidRPr="00873F9E">
        <w:rPr>
          <w:rFonts w:ascii="Times New Roman" w:hAnsi="Times New Roman" w:cs="Times New Roman" w:hint="eastAsia"/>
          <w:sz w:val="24"/>
          <w:szCs w:val="28"/>
        </w:rPr>
        <w:t>The contact angle tests of (</w:t>
      </w:r>
      <w:r w:rsidR="002D187E" w:rsidRPr="00873F9E">
        <w:rPr>
          <w:rFonts w:ascii="Times New Roman" w:hAnsi="Times New Roman" w:cs="Times New Roman" w:hint="eastAsia"/>
          <w:b/>
          <w:bCs/>
          <w:sz w:val="24"/>
          <w:szCs w:val="28"/>
        </w:rPr>
        <w:t>a</w:t>
      </w:r>
      <w:r w:rsidR="002D187E" w:rsidRPr="00873F9E">
        <w:rPr>
          <w:rFonts w:ascii="Times New Roman" w:hAnsi="Times New Roman" w:cs="Times New Roman" w:hint="eastAsia"/>
          <w:sz w:val="24"/>
          <w:szCs w:val="28"/>
        </w:rPr>
        <w:t>) HHPC-1 and (</w:t>
      </w:r>
      <w:r w:rsidR="000B7AD0" w:rsidRPr="00873F9E">
        <w:rPr>
          <w:rFonts w:ascii="Times New Roman" w:hAnsi="Times New Roman" w:cs="Times New Roman" w:hint="eastAsia"/>
          <w:b/>
          <w:bCs/>
          <w:sz w:val="24"/>
          <w:szCs w:val="28"/>
        </w:rPr>
        <w:t>b</w:t>
      </w:r>
      <w:r w:rsidR="002D187E" w:rsidRPr="00873F9E">
        <w:rPr>
          <w:rFonts w:ascii="Times New Roman" w:hAnsi="Times New Roman" w:cs="Times New Roman" w:hint="eastAsia"/>
          <w:sz w:val="24"/>
          <w:szCs w:val="28"/>
        </w:rPr>
        <w:t>) HHPC-3</w:t>
      </w:r>
    </w:p>
    <w:p w14:paraId="1AEDBA2C" w14:textId="77777777" w:rsidR="001C6F7E" w:rsidRPr="00873F9E" w:rsidRDefault="00CE6B4F"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417D9ACE" wp14:editId="7BAB8AF9">
            <wp:extent cx="5274310" cy="2216785"/>
            <wp:effectExtent l="0" t="0" r="0" b="0"/>
            <wp:docPr id="18635389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216785"/>
                    </a:xfrm>
                    <a:prstGeom prst="rect">
                      <a:avLst/>
                    </a:prstGeom>
                    <a:noFill/>
                    <a:ln>
                      <a:noFill/>
                    </a:ln>
                  </pic:spPr>
                </pic:pic>
              </a:graphicData>
            </a:graphic>
          </wp:inline>
        </w:drawing>
      </w:r>
    </w:p>
    <w:p w14:paraId="2E04AA4B" w14:textId="16F71875" w:rsidR="005B4908" w:rsidRPr="00873F9E" w:rsidRDefault="005B4908" w:rsidP="005B4908">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7F1FFF" w:rsidRPr="00873F9E">
        <w:rPr>
          <w:rFonts w:ascii="Times New Roman" w:hAnsi="Times New Roman" w:cs="Times New Roman" w:hint="eastAsia"/>
          <w:b/>
          <w:bCs/>
          <w:sz w:val="24"/>
          <w:szCs w:val="28"/>
        </w:rPr>
        <w:t xml:space="preserve"> S11</w:t>
      </w:r>
      <w:r w:rsidR="007F1FFF" w:rsidRPr="00873F9E">
        <w:rPr>
          <w:rFonts w:ascii="Times New Roman" w:hAnsi="Times New Roman" w:cs="Times New Roman" w:hint="eastAsia"/>
          <w:sz w:val="24"/>
          <w:szCs w:val="28"/>
        </w:rPr>
        <w:t xml:space="preserve"> EIS spectra at different temperatures of the Zn//Zn symmetric cells with a (</w:t>
      </w:r>
      <w:r w:rsidR="007F1FFF" w:rsidRPr="00873F9E">
        <w:rPr>
          <w:rFonts w:ascii="Times New Roman" w:hAnsi="Times New Roman" w:cs="Times New Roman" w:hint="eastAsia"/>
          <w:b/>
          <w:bCs/>
          <w:sz w:val="24"/>
          <w:szCs w:val="28"/>
        </w:rPr>
        <w:t>a</w:t>
      </w:r>
      <w:r w:rsidR="007F1FFF" w:rsidRPr="00873F9E">
        <w:rPr>
          <w:rFonts w:ascii="Times New Roman" w:hAnsi="Times New Roman" w:cs="Times New Roman" w:hint="eastAsia"/>
          <w:sz w:val="24"/>
          <w:szCs w:val="28"/>
        </w:rPr>
        <w:t>) HHPC-1 and (</w:t>
      </w:r>
      <w:r w:rsidR="007F1FFF" w:rsidRPr="00873F9E">
        <w:rPr>
          <w:rFonts w:ascii="Times New Roman" w:hAnsi="Times New Roman" w:cs="Times New Roman" w:hint="eastAsia"/>
          <w:b/>
          <w:bCs/>
          <w:sz w:val="24"/>
          <w:szCs w:val="28"/>
        </w:rPr>
        <w:t>b</w:t>
      </w:r>
      <w:r w:rsidR="007F1FFF" w:rsidRPr="00873F9E">
        <w:rPr>
          <w:rFonts w:ascii="Times New Roman" w:hAnsi="Times New Roman" w:cs="Times New Roman" w:hint="eastAsia"/>
          <w:sz w:val="24"/>
          <w:szCs w:val="28"/>
        </w:rPr>
        <w:t>)</w:t>
      </w:r>
      <w:r w:rsidR="000878F0" w:rsidRPr="00873F9E">
        <w:rPr>
          <w:rFonts w:ascii="Times New Roman" w:hAnsi="Times New Roman" w:cs="Times New Roman" w:hint="eastAsia"/>
          <w:sz w:val="24"/>
          <w:szCs w:val="28"/>
        </w:rPr>
        <w:t xml:space="preserve"> </w:t>
      </w:r>
      <w:r w:rsidR="007F1FFF" w:rsidRPr="00873F9E">
        <w:rPr>
          <w:rFonts w:ascii="Times New Roman" w:hAnsi="Times New Roman" w:cs="Times New Roman" w:hint="eastAsia"/>
          <w:sz w:val="24"/>
          <w:szCs w:val="28"/>
        </w:rPr>
        <w:t>HHPC-3 interfacial layer</w:t>
      </w:r>
    </w:p>
    <w:p w14:paraId="7EA8BE6A" w14:textId="2CF42A39" w:rsidR="001C6F7E" w:rsidRPr="00873F9E" w:rsidRDefault="008678FD" w:rsidP="005B4908">
      <w:pPr>
        <w:spacing w:before="120" w:after="120"/>
        <w:jc w:val="center"/>
        <w:rPr>
          <w:rFonts w:ascii="Times New Roman" w:hAnsi="Times New Roman" w:cs="Times New Roman"/>
          <w:sz w:val="24"/>
          <w:szCs w:val="28"/>
        </w:rPr>
      </w:pPr>
      <w:r w:rsidRPr="00873F9E">
        <w:rPr>
          <w:rFonts w:ascii="Times New Roman" w:hAnsi="Times New Roman" w:cs="Times New Roman"/>
          <w:noProof/>
          <w:sz w:val="24"/>
          <w:szCs w:val="28"/>
          <w:lang w:val="en-IN" w:eastAsia="en-IN"/>
        </w:rPr>
        <w:drawing>
          <wp:inline distT="0" distB="0" distL="0" distR="0" wp14:anchorId="20CD3F54" wp14:editId="4AF1966C">
            <wp:extent cx="2189114" cy="3333750"/>
            <wp:effectExtent l="0" t="0" r="0" b="0"/>
            <wp:docPr id="1" name="图片 1" descr="D:\王芳芳\desk\图片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王芳芳\desk\图片1.tif"/>
                    <pic:cNvPicPr>
                      <a:picLocks noChangeAspect="1" noChangeArrowheads="1"/>
                    </pic:cNvPicPr>
                  </pic:nvPicPr>
                  <pic:blipFill rotWithShape="1">
                    <a:blip r:embed="rId22">
                      <a:extLst>
                        <a:ext uri="{28A0092B-C50C-407E-A947-70E740481C1C}">
                          <a14:useLocalDpi xmlns:a14="http://schemas.microsoft.com/office/drawing/2010/main" val="0"/>
                        </a:ext>
                      </a:extLst>
                    </a:blip>
                    <a:srcRect t="4022" b="4119"/>
                    <a:stretch/>
                  </pic:blipFill>
                  <pic:spPr bwMode="auto">
                    <a:xfrm>
                      <a:off x="0" y="0"/>
                      <a:ext cx="2200842" cy="3351611"/>
                    </a:xfrm>
                    <a:prstGeom prst="rect">
                      <a:avLst/>
                    </a:prstGeom>
                    <a:noFill/>
                    <a:ln>
                      <a:noFill/>
                    </a:ln>
                    <a:extLst>
                      <a:ext uri="{53640926-AAD7-44D8-BBD7-CCE9431645EC}">
                        <a14:shadowObscured xmlns:a14="http://schemas.microsoft.com/office/drawing/2010/main"/>
                      </a:ext>
                    </a:extLst>
                  </pic:spPr>
                </pic:pic>
              </a:graphicData>
            </a:graphic>
          </wp:inline>
        </w:drawing>
      </w:r>
    </w:p>
    <w:p w14:paraId="07097F0A" w14:textId="62BD65CB"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1957A6" w:rsidRPr="00873F9E">
        <w:rPr>
          <w:rFonts w:ascii="Times New Roman" w:hAnsi="Times New Roman" w:cs="Times New Roman" w:hint="eastAsia"/>
          <w:b/>
          <w:bCs/>
          <w:sz w:val="24"/>
          <w:szCs w:val="28"/>
        </w:rPr>
        <w:t xml:space="preserve"> S12</w:t>
      </w:r>
      <w:r w:rsidR="001957A6" w:rsidRPr="00873F9E">
        <w:rPr>
          <w:rFonts w:ascii="Times New Roman" w:hAnsi="Times New Roman" w:cs="Times New Roman" w:hint="eastAsia"/>
          <w:sz w:val="24"/>
          <w:szCs w:val="28"/>
        </w:rPr>
        <w:t xml:space="preserve"> Nyquist plots of HHPC-3 from the in</w:t>
      </w:r>
      <w:r w:rsidR="000878F0" w:rsidRPr="00873F9E">
        <w:rPr>
          <w:rFonts w:ascii="Times New Roman" w:hAnsi="Times New Roman" w:cs="Times New Roman" w:hint="eastAsia"/>
          <w:sz w:val="24"/>
          <w:szCs w:val="28"/>
        </w:rPr>
        <w:t>-</w:t>
      </w:r>
      <w:r w:rsidR="001957A6" w:rsidRPr="00873F9E">
        <w:rPr>
          <w:rFonts w:ascii="Times New Roman" w:hAnsi="Times New Roman" w:cs="Times New Roman" w:hint="eastAsia"/>
          <w:sz w:val="24"/>
          <w:szCs w:val="28"/>
        </w:rPr>
        <w:t>situ EIS measurements</w:t>
      </w:r>
    </w:p>
    <w:p w14:paraId="52B5FC5B" w14:textId="77777777" w:rsidR="001C6F7E" w:rsidRPr="00873F9E" w:rsidRDefault="002E7659"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2CEA2345" wp14:editId="01001829">
            <wp:extent cx="5274310" cy="4049395"/>
            <wp:effectExtent l="0" t="0" r="0" b="8255"/>
            <wp:docPr id="64057617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4049395"/>
                    </a:xfrm>
                    <a:prstGeom prst="rect">
                      <a:avLst/>
                    </a:prstGeom>
                    <a:noFill/>
                    <a:ln>
                      <a:noFill/>
                    </a:ln>
                  </pic:spPr>
                </pic:pic>
              </a:graphicData>
            </a:graphic>
          </wp:inline>
        </w:drawing>
      </w:r>
    </w:p>
    <w:p w14:paraId="32339095" w14:textId="01968796"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5F2071" w:rsidRPr="00873F9E">
        <w:rPr>
          <w:rFonts w:ascii="Times New Roman" w:hAnsi="Times New Roman" w:cs="Times New Roman" w:hint="eastAsia"/>
          <w:b/>
          <w:bCs/>
          <w:sz w:val="24"/>
          <w:szCs w:val="28"/>
        </w:rPr>
        <w:t xml:space="preserve"> S13 </w:t>
      </w:r>
      <w:r w:rsidR="005F2071" w:rsidRPr="00873F9E">
        <w:rPr>
          <w:rFonts w:ascii="Times New Roman" w:hAnsi="Times New Roman" w:cs="Times New Roman" w:hint="eastAsia"/>
          <w:sz w:val="24"/>
          <w:szCs w:val="28"/>
        </w:rPr>
        <w:t>DRT calculated from EIS measurements of (</w:t>
      </w:r>
      <w:r w:rsidR="005F2071" w:rsidRPr="00873F9E">
        <w:rPr>
          <w:rFonts w:ascii="Times New Roman" w:hAnsi="Times New Roman" w:cs="Times New Roman" w:hint="eastAsia"/>
          <w:b/>
          <w:bCs/>
          <w:sz w:val="24"/>
          <w:szCs w:val="28"/>
        </w:rPr>
        <w:t>a)-(b</w:t>
      </w:r>
      <w:r w:rsidR="005F2071" w:rsidRPr="00873F9E">
        <w:rPr>
          <w:rFonts w:ascii="Times New Roman" w:hAnsi="Times New Roman" w:cs="Times New Roman" w:hint="eastAsia"/>
          <w:sz w:val="24"/>
          <w:szCs w:val="28"/>
        </w:rPr>
        <w:t>) HHPC-1 and (</w:t>
      </w:r>
      <w:r w:rsidR="005F2071" w:rsidRPr="00873F9E">
        <w:rPr>
          <w:rFonts w:ascii="Times New Roman" w:hAnsi="Times New Roman" w:cs="Times New Roman" w:hint="eastAsia"/>
          <w:b/>
          <w:bCs/>
          <w:sz w:val="24"/>
          <w:szCs w:val="28"/>
        </w:rPr>
        <w:t>c)-(d</w:t>
      </w:r>
      <w:r w:rsidR="005F2071" w:rsidRPr="00873F9E">
        <w:rPr>
          <w:rFonts w:ascii="Times New Roman" w:hAnsi="Times New Roman" w:cs="Times New Roman" w:hint="eastAsia"/>
          <w:sz w:val="24"/>
          <w:szCs w:val="28"/>
        </w:rPr>
        <w:t>) HHPC-3 at different potentials</w:t>
      </w:r>
    </w:p>
    <w:p w14:paraId="06DC42B6" w14:textId="77777777" w:rsidR="005B4908" w:rsidRPr="00873F9E" w:rsidRDefault="005B4908" w:rsidP="007413A5">
      <w:pPr>
        <w:spacing w:before="120" w:after="120"/>
        <w:rPr>
          <w:rFonts w:ascii="Times New Roman" w:hAnsi="Times New Roman" w:cs="Times New Roman"/>
          <w:sz w:val="24"/>
          <w:szCs w:val="28"/>
        </w:rPr>
      </w:pPr>
    </w:p>
    <w:p w14:paraId="7F3E68E9" w14:textId="77777777" w:rsidR="001C6F7E" w:rsidRPr="00873F9E" w:rsidRDefault="001C6F7E" w:rsidP="007413A5">
      <w:pPr>
        <w:spacing w:before="120" w:after="120"/>
        <w:jc w:val="center"/>
        <w:rPr>
          <w:rFonts w:ascii="Times New Roman" w:hAnsi="Times New Roman" w:cs="Times New Roman"/>
          <w:sz w:val="24"/>
          <w:szCs w:val="28"/>
        </w:rPr>
      </w:pPr>
    </w:p>
    <w:p w14:paraId="29A35165" w14:textId="77777777" w:rsidR="001C6F7E" w:rsidRPr="00873F9E" w:rsidRDefault="002E7659" w:rsidP="007413A5">
      <w:pPr>
        <w:spacing w:before="120" w:after="120"/>
        <w:rPr>
          <w:rFonts w:ascii="Times New Roman" w:hAnsi="Times New Roman" w:cs="Times New Roman"/>
          <w:sz w:val="24"/>
          <w:szCs w:val="28"/>
        </w:rPr>
      </w:pPr>
      <w:r w:rsidRPr="00873F9E">
        <w:rPr>
          <w:noProof/>
          <w:lang w:val="en-IN" w:eastAsia="en-IN"/>
        </w:rPr>
        <w:drawing>
          <wp:inline distT="0" distB="0" distL="0" distR="0" wp14:anchorId="244D3FDA" wp14:editId="3ACB899E">
            <wp:extent cx="5274310" cy="2274570"/>
            <wp:effectExtent l="0" t="0" r="2540" b="0"/>
            <wp:docPr id="48030400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2274570"/>
                    </a:xfrm>
                    <a:prstGeom prst="rect">
                      <a:avLst/>
                    </a:prstGeom>
                    <a:noFill/>
                    <a:ln>
                      <a:noFill/>
                    </a:ln>
                  </pic:spPr>
                </pic:pic>
              </a:graphicData>
            </a:graphic>
          </wp:inline>
        </w:drawing>
      </w:r>
    </w:p>
    <w:p w14:paraId="49C1F15F" w14:textId="1EE63BF2"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9671B3" w:rsidRPr="00873F9E">
        <w:rPr>
          <w:rFonts w:ascii="Times New Roman" w:hAnsi="Times New Roman" w:cs="Times New Roman" w:hint="eastAsia"/>
          <w:b/>
          <w:bCs/>
          <w:sz w:val="24"/>
          <w:szCs w:val="28"/>
        </w:rPr>
        <w:t xml:space="preserve"> S14 </w:t>
      </w:r>
      <w:r w:rsidR="009671B3" w:rsidRPr="00873F9E">
        <w:rPr>
          <w:rFonts w:ascii="Times New Roman" w:hAnsi="Times New Roman" w:cs="Times New Roman" w:hint="eastAsia"/>
          <w:sz w:val="24"/>
          <w:szCs w:val="28"/>
        </w:rPr>
        <w:t xml:space="preserve">The model structures for the </w:t>
      </w:r>
      <w:proofErr w:type="spellStart"/>
      <w:r w:rsidR="009671B3" w:rsidRPr="00873F9E">
        <w:rPr>
          <w:rFonts w:ascii="Times New Roman" w:hAnsi="Times New Roman" w:cs="Times New Roman" w:hint="eastAsia"/>
          <w:sz w:val="24"/>
          <w:szCs w:val="28"/>
        </w:rPr>
        <w:t>desolvation</w:t>
      </w:r>
      <w:proofErr w:type="spellEnd"/>
      <w:r w:rsidR="009671B3" w:rsidRPr="00873F9E">
        <w:rPr>
          <w:rFonts w:ascii="Times New Roman" w:hAnsi="Times New Roman" w:cs="Times New Roman" w:hint="eastAsia"/>
          <w:sz w:val="24"/>
          <w:szCs w:val="28"/>
        </w:rPr>
        <w:t xml:space="preserve"> of </w:t>
      </w:r>
      <w:r w:rsidR="009671B3" w:rsidRPr="00873F9E">
        <w:rPr>
          <w:rFonts w:ascii="Times New Roman" w:hAnsi="Times New Roman" w:cs="Times New Roman"/>
          <w:sz w:val="24"/>
          <w:szCs w:val="28"/>
        </w:rPr>
        <w:t>[Zn(H</w:t>
      </w:r>
      <w:r w:rsidR="009671B3" w:rsidRPr="00873F9E">
        <w:rPr>
          <w:rFonts w:ascii="Times New Roman" w:hAnsi="Times New Roman" w:cs="Times New Roman" w:hint="eastAsia"/>
          <w:sz w:val="24"/>
          <w:szCs w:val="28"/>
          <w:vertAlign w:val="subscript"/>
        </w:rPr>
        <w:t>2</w:t>
      </w:r>
      <w:r w:rsidR="009671B3" w:rsidRPr="00873F9E">
        <w:rPr>
          <w:rFonts w:ascii="Times New Roman" w:hAnsi="Times New Roman" w:cs="Times New Roman"/>
          <w:sz w:val="24"/>
          <w:szCs w:val="28"/>
        </w:rPr>
        <w:t>O)</w:t>
      </w:r>
      <w:r w:rsidR="009671B3" w:rsidRPr="00873F9E">
        <w:rPr>
          <w:rFonts w:ascii="Times New Roman" w:hAnsi="Times New Roman" w:cs="Times New Roman" w:hint="eastAsia"/>
          <w:sz w:val="24"/>
          <w:szCs w:val="28"/>
          <w:vertAlign w:val="subscript"/>
        </w:rPr>
        <w:t>6</w:t>
      </w:r>
      <w:r w:rsidR="009671B3" w:rsidRPr="00873F9E">
        <w:rPr>
          <w:rFonts w:ascii="Times New Roman" w:hAnsi="Times New Roman" w:cs="Times New Roman"/>
          <w:sz w:val="24"/>
          <w:szCs w:val="28"/>
        </w:rPr>
        <w:t>]</w:t>
      </w:r>
      <w:r w:rsidR="009671B3" w:rsidRPr="00873F9E">
        <w:rPr>
          <w:rFonts w:ascii="Times New Roman" w:hAnsi="Times New Roman" w:cs="Times New Roman" w:hint="eastAsia"/>
          <w:sz w:val="24"/>
          <w:szCs w:val="28"/>
          <w:vertAlign w:val="superscript"/>
        </w:rPr>
        <w:t>2+</w:t>
      </w:r>
      <w:r w:rsidR="009671B3" w:rsidRPr="00873F9E">
        <w:rPr>
          <w:rFonts w:ascii="Times New Roman" w:hAnsi="Times New Roman" w:cs="Times New Roman" w:hint="eastAsia"/>
          <w:sz w:val="24"/>
          <w:szCs w:val="28"/>
        </w:rPr>
        <w:t xml:space="preserve"> ions based on double-layer graphene with layer distances of (</w:t>
      </w:r>
      <w:r w:rsidR="009671B3" w:rsidRPr="00873F9E">
        <w:rPr>
          <w:rFonts w:ascii="Times New Roman" w:hAnsi="Times New Roman" w:cs="Times New Roman" w:hint="eastAsia"/>
          <w:b/>
          <w:bCs/>
          <w:sz w:val="24"/>
          <w:szCs w:val="28"/>
        </w:rPr>
        <w:t>a</w:t>
      </w:r>
      <w:r w:rsidR="009671B3" w:rsidRPr="00873F9E">
        <w:rPr>
          <w:rFonts w:ascii="Times New Roman" w:hAnsi="Times New Roman" w:cs="Times New Roman" w:hint="eastAsia"/>
          <w:sz w:val="24"/>
          <w:szCs w:val="28"/>
        </w:rPr>
        <w:t>) 0.7 nm, (</w:t>
      </w:r>
      <w:r w:rsidR="009671B3" w:rsidRPr="00873F9E">
        <w:rPr>
          <w:rFonts w:ascii="Times New Roman" w:hAnsi="Times New Roman" w:cs="Times New Roman" w:hint="eastAsia"/>
          <w:b/>
          <w:bCs/>
          <w:sz w:val="24"/>
          <w:szCs w:val="28"/>
        </w:rPr>
        <w:t>b</w:t>
      </w:r>
      <w:r w:rsidR="009671B3" w:rsidRPr="00873F9E">
        <w:rPr>
          <w:rFonts w:ascii="Times New Roman" w:hAnsi="Times New Roman" w:cs="Times New Roman" w:hint="eastAsia"/>
          <w:sz w:val="24"/>
          <w:szCs w:val="28"/>
        </w:rPr>
        <w:t>) 1.2 nm and (</w:t>
      </w:r>
      <w:r w:rsidR="009671B3" w:rsidRPr="00873F9E">
        <w:rPr>
          <w:rFonts w:ascii="Times New Roman" w:hAnsi="Times New Roman" w:cs="Times New Roman" w:hint="eastAsia"/>
          <w:b/>
          <w:bCs/>
          <w:sz w:val="24"/>
          <w:szCs w:val="28"/>
        </w:rPr>
        <w:t>c</w:t>
      </w:r>
      <w:r w:rsidR="009671B3" w:rsidRPr="00873F9E">
        <w:rPr>
          <w:rFonts w:ascii="Times New Roman" w:hAnsi="Times New Roman" w:cs="Times New Roman" w:hint="eastAsia"/>
          <w:sz w:val="24"/>
          <w:szCs w:val="28"/>
        </w:rPr>
        <w:t>) 3.0 nm</w:t>
      </w:r>
    </w:p>
    <w:p w14:paraId="3055932B" w14:textId="77777777" w:rsidR="001C6F7E" w:rsidRPr="00873F9E" w:rsidRDefault="001C6F7E" w:rsidP="007413A5">
      <w:pPr>
        <w:spacing w:before="120" w:after="120"/>
        <w:jc w:val="center"/>
        <w:rPr>
          <w:rFonts w:ascii="Times New Roman" w:hAnsi="Times New Roman" w:cs="Times New Roman"/>
          <w:sz w:val="24"/>
          <w:szCs w:val="28"/>
        </w:rPr>
      </w:pPr>
    </w:p>
    <w:p w14:paraId="1967E828" w14:textId="77777777" w:rsidR="001C6F7E" w:rsidRPr="00873F9E" w:rsidRDefault="004C6D9A"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38DF7F52" wp14:editId="7943D898">
            <wp:extent cx="5153660" cy="3951605"/>
            <wp:effectExtent l="0" t="0" r="0" b="0"/>
            <wp:docPr id="164415288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153660" cy="3951605"/>
                    </a:xfrm>
                    <a:prstGeom prst="rect">
                      <a:avLst/>
                    </a:prstGeom>
                    <a:noFill/>
                    <a:ln>
                      <a:noFill/>
                    </a:ln>
                  </pic:spPr>
                </pic:pic>
              </a:graphicData>
            </a:graphic>
          </wp:inline>
        </w:drawing>
      </w:r>
    </w:p>
    <w:p w14:paraId="7B822978" w14:textId="279630E2"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4C6D9A" w:rsidRPr="00873F9E">
        <w:rPr>
          <w:rFonts w:ascii="Times New Roman" w:hAnsi="Times New Roman" w:cs="Times New Roman" w:hint="eastAsia"/>
          <w:b/>
          <w:bCs/>
          <w:sz w:val="24"/>
          <w:szCs w:val="28"/>
        </w:rPr>
        <w:t xml:space="preserve"> S1</w:t>
      </w:r>
      <w:r w:rsidR="009671B3" w:rsidRPr="00873F9E">
        <w:rPr>
          <w:rFonts w:ascii="Times New Roman" w:hAnsi="Times New Roman" w:cs="Times New Roman" w:hint="eastAsia"/>
          <w:b/>
          <w:bCs/>
          <w:sz w:val="24"/>
          <w:szCs w:val="28"/>
        </w:rPr>
        <w:t>5</w:t>
      </w:r>
      <w:r w:rsidR="004C6D9A" w:rsidRPr="00873F9E">
        <w:rPr>
          <w:rFonts w:ascii="Times New Roman" w:hAnsi="Times New Roman" w:cs="Times New Roman" w:hint="eastAsia"/>
          <w:sz w:val="24"/>
          <w:szCs w:val="28"/>
        </w:rPr>
        <w:t xml:space="preserve"> Ex-situ XPS survey spectra of </w:t>
      </w:r>
      <w:r w:rsidR="000878F0" w:rsidRPr="00873F9E">
        <w:rPr>
          <w:rFonts w:ascii="Times New Roman" w:hAnsi="Times New Roman" w:cs="Times New Roman" w:hint="eastAsia"/>
          <w:sz w:val="24"/>
          <w:szCs w:val="28"/>
        </w:rPr>
        <w:t>H</w:t>
      </w:r>
      <w:r w:rsidR="004C6D9A" w:rsidRPr="00873F9E">
        <w:rPr>
          <w:rFonts w:ascii="Times New Roman" w:hAnsi="Times New Roman" w:cs="Times New Roman" w:hint="eastAsia"/>
          <w:sz w:val="24"/>
          <w:szCs w:val="28"/>
        </w:rPr>
        <w:t>HPC-2 cathode at different stages</w:t>
      </w:r>
    </w:p>
    <w:p w14:paraId="4B7DD389" w14:textId="77777777" w:rsidR="001C6F7E" w:rsidRPr="00873F9E" w:rsidRDefault="001C6F7E" w:rsidP="007413A5">
      <w:pPr>
        <w:spacing w:before="120" w:after="120"/>
        <w:jc w:val="center"/>
        <w:rPr>
          <w:rFonts w:ascii="Times New Roman" w:hAnsi="Times New Roman" w:cs="Times New Roman"/>
          <w:sz w:val="24"/>
          <w:szCs w:val="28"/>
        </w:rPr>
      </w:pPr>
    </w:p>
    <w:p w14:paraId="002B3225" w14:textId="77777777" w:rsidR="001C6F7E" w:rsidRPr="00873F9E" w:rsidRDefault="008678FD" w:rsidP="007413A5">
      <w:pPr>
        <w:spacing w:before="120" w:after="120"/>
        <w:jc w:val="center"/>
        <w:rPr>
          <w:rFonts w:ascii="Times New Roman" w:hAnsi="Times New Roman" w:cs="Times New Roman"/>
          <w:sz w:val="24"/>
          <w:szCs w:val="28"/>
        </w:rPr>
      </w:pPr>
      <w:r w:rsidRPr="00873F9E">
        <w:rPr>
          <w:rFonts w:ascii="Times New Roman" w:hAnsi="Times New Roman" w:cs="Times New Roman"/>
          <w:noProof/>
          <w:sz w:val="24"/>
          <w:szCs w:val="28"/>
          <w:lang w:val="en-IN" w:eastAsia="en-IN"/>
        </w:rPr>
        <w:drawing>
          <wp:inline distT="0" distB="0" distL="0" distR="0" wp14:anchorId="0EC37680" wp14:editId="34C7E227">
            <wp:extent cx="3765550" cy="2876550"/>
            <wp:effectExtent l="0" t="0" r="0" b="0"/>
            <wp:docPr id="4" name="图片 4" descr="D:\王芳芳\desk\图片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王芳芳\desk\图片2.t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765550" cy="2876550"/>
                    </a:xfrm>
                    <a:prstGeom prst="rect">
                      <a:avLst/>
                    </a:prstGeom>
                    <a:noFill/>
                    <a:ln>
                      <a:noFill/>
                    </a:ln>
                  </pic:spPr>
                </pic:pic>
              </a:graphicData>
            </a:graphic>
          </wp:inline>
        </w:drawing>
      </w:r>
    </w:p>
    <w:p w14:paraId="786EA156" w14:textId="2CF1E54A"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947CA7" w:rsidRPr="00873F9E">
        <w:rPr>
          <w:rFonts w:ascii="Times New Roman" w:hAnsi="Times New Roman" w:cs="Times New Roman" w:hint="eastAsia"/>
          <w:b/>
          <w:bCs/>
          <w:sz w:val="24"/>
          <w:szCs w:val="28"/>
        </w:rPr>
        <w:t xml:space="preserve"> S1</w:t>
      </w:r>
      <w:r w:rsidR="009671B3" w:rsidRPr="00873F9E">
        <w:rPr>
          <w:rFonts w:ascii="Times New Roman" w:hAnsi="Times New Roman" w:cs="Times New Roman" w:hint="eastAsia"/>
          <w:b/>
          <w:bCs/>
          <w:sz w:val="24"/>
          <w:szCs w:val="28"/>
        </w:rPr>
        <w:t>6</w:t>
      </w:r>
      <w:r w:rsidR="00947CA7" w:rsidRPr="00873F9E">
        <w:rPr>
          <w:rFonts w:ascii="Times New Roman" w:hAnsi="Times New Roman" w:cs="Times New Roman" w:hint="eastAsia"/>
          <w:sz w:val="24"/>
          <w:szCs w:val="28"/>
        </w:rPr>
        <w:t xml:space="preserve"> Nyquist plots of HHPC and HHPC-x samples</w:t>
      </w:r>
    </w:p>
    <w:p w14:paraId="47305C88" w14:textId="77777777" w:rsidR="001C6F7E" w:rsidRPr="00873F9E" w:rsidRDefault="001C6F7E" w:rsidP="007413A5">
      <w:pPr>
        <w:spacing w:before="120" w:after="120"/>
        <w:jc w:val="center"/>
        <w:rPr>
          <w:rFonts w:ascii="Times New Roman" w:hAnsi="Times New Roman" w:cs="Times New Roman"/>
          <w:sz w:val="24"/>
          <w:szCs w:val="28"/>
        </w:rPr>
      </w:pPr>
    </w:p>
    <w:p w14:paraId="1F340B91" w14:textId="77777777" w:rsidR="001C6F7E" w:rsidRPr="00873F9E" w:rsidRDefault="00E77D39" w:rsidP="007413A5">
      <w:pPr>
        <w:spacing w:before="120" w:after="120"/>
        <w:jc w:val="center"/>
        <w:rPr>
          <w:rFonts w:ascii="Times New Roman" w:hAnsi="Times New Roman" w:cs="Times New Roman"/>
          <w:sz w:val="24"/>
          <w:szCs w:val="28"/>
        </w:rPr>
      </w:pPr>
      <w:r w:rsidRPr="00873F9E">
        <w:rPr>
          <w:rFonts w:ascii="Times New Roman" w:hAnsi="Times New Roman" w:cs="Times New Roman"/>
          <w:noProof/>
          <w:sz w:val="24"/>
          <w:szCs w:val="28"/>
          <w:lang w:val="en-IN" w:eastAsia="en-IN"/>
        </w:rPr>
        <w:lastRenderedPageBreak/>
        <w:drawing>
          <wp:inline distT="0" distB="0" distL="0" distR="0" wp14:anchorId="7736CD1A" wp14:editId="63615A0F">
            <wp:extent cx="5274310" cy="2231623"/>
            <wp:effectExtent l="0" t="0" r="0" b="0"/>
            <wp:docPr id="3" name="图片 3" descr="D:\王芳芳\desk\图片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王芳芳\desk\图片2.t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4310" cy="2231623"/>
                    </a:xfrm>
                    <a:prstGeom prst="rect">
                      <a:avLst/>
                    </a:prstGeom>
                    <a:noFill/>
                    <a:ln>
                      <a:noFill/>
                    </a:ln>
                  </pic:spPr>
                </pic:pic>
              </a:graphicData>
            </a:graphic>
          </wp:inline>
        </w:drawing>
      </w:r>
    </w:p>
    <w:p w14:paraId="336008CA" w14:textId="3A16F7C9"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b/>
          <w:bCs/>
          <w:sz w:val="24"/>
          <w:szCs w:val="28"/>
        </w:rPr>
        <w:t>Fig.</w:t>
      </w:r>
      <w:r w:rsidR="003E2798" w:rsidRPr="00873F9E">
        <w:rPr>
          <w:rFonts w:ascii="Times New Roman" w:hAnsi="Times New Roman" w:cs="Times New Roman"/>
          <w:b/>
          <w:bCs/>
          <w:sz w:val="24"/>
          <w:szCs w:val="28"/>
        </w:rPr>
        <w:t xml:space="preserve"> S1</w:t>
      </w:r>
      <w:r w:rsidR="009671B3" w:rsidRPr="00873F9E">
        <w:rPr>
          <w:rFonts w:ascii="Times New Roman" w:hAnsi="Times New Roman" w:cs="Times New Roman" w:hint="eastAsia"/>
          <w:b/>
          <w:bCs/>
          <w:sz w:val="24"/>
          <w:szCs w:val="28"/>
        </w:rPr>
        <w:t>7</w:t>
      </w:r>
      <w:r w:rsidR="003E2798" w:rsidRPr="00873F9E">
        <w:rPr>
          <w:rFonts w:ascii="Times New Roman" w:hAnsi="Times New Roman" w:cs="Times New Roman"/>
          <w:b/>
          <w:bCs/>
          <w:sz w:val="24"/>
          <w:szCs w:val="28"/>
        </w:rPr>
        <w:t xml:space="preserve"> </w:t>
      </w:r>
      <w:r w:rsidR="003E2798" w:rsidRPr="00873F9E">
        <w:rPr>
          <w:rFonts w:ascii="Times New Roman" w:hAnsi="Times New Roman" w:cs="Times New Roman" w:hint="eastAsia"/>
          <w:sz w:val="24"/>
          <w:szCs w:val="28"/>
        </w:rPr>
        <w:t>(</w:t>
      </w:r>
      <w:r w:rsidR="003E2798" w:rsidRPr="00873F9E">
        <w:rPr>
          <w:rFonts w:ascii="Times New Roman" w:hAnsi="Times New Roman" w:cs="Times New Roman"/>
          <w:b/>
          <w:bCs/>
          <w:sz w:val="24"/>
          <w:szCs w:val="28"/>
        </w:rPr>
        <w:t>a</w:t>
      </w:r>
      <w:r w:rsidR="003E2798" w:rsidRPr="00873F9E">
        <w:rPr>
          <w:rFonts w:ascii="Times New Roman" w:hAnsi="Times New Roman" w:cs="Times New Roman"/>
          <w:sz w:val="24"/>
          <w:szCs w:val="28"/>
        </w:rPr>
        <w:t>) Frequency and phase angle diagram</w:t>
      </w:r>
      <w:r w:rsidR="003E2798" w:rsidRPr="00873F9E">
        <w:rPr>
          <w:rFonts w:ascii="Times New Roman" w:hAnsi="Times New Roman" w:cs="Times New Roman" w:hint="eastAsia"/>
          <w:sz w:val="24"/>
          <w:szCs w:val="28"/>
        </w:rPr>
        <w:t>;</w:t>
      </w:r>
      <w:r w:rsidR="003E2798" w:rsidRPr="00873F9E">
        <w:rPr>
          <w:rFonts w:ascii="Times New Roman" w:hAnsi="Times New Roman" w:cs="Times New Roman"/>
          <w:sz w:val="24"/>
          <w:szCs w:val="28"/>
        </w:rPr>
        <w:t xml:space="preserve"> </w:t>
      </w:r>
      <w:r w:rsidR="003E2798" w:rsidRPr="00873F9E">
        <w:rPr>
          <w:rFonts w:ascii="Times New Roman" w:hAnsi="Times New Roman" w:cs="Times New Roman" w:hint="eastAsia"/>
          <w:sz w:val="24"/>
          <w:szCs w:val="28"/>
        </w:rPr>
        <w:t>(</w:t>
      </w:r>
      <w:r w:rsidR="003E2798" w:rsidRPr="00873F9E">
        <w:rPr>
          <w:rFonts w:ascii="Times New Roman" w:hAnsi="Times New Roman" w:cs="Times New Roman"/>
          <w:b/>
          <w:bCs/>
          <w:sz w:val="24"/>
          <w:szCs w:val="28"/>
        </w:rPr>
        <w:t>b</w:t>
      </w:r>
      <w:r w:rsidR="003E2798" w:rsidRPr="00873F9E">
        <w:rPr>
          <w:rFonts w:ascii="Times New Roman" w:hAnsi="Times New Roman" w:cs="Times New Roman"/>
          <w:sz w:val="24"/>
          <w:szCs w:val="28"/>
        </w:rPr>
        <w:t>) Linear plots of real resistances (Z’) against angular frequencies (ω</w:t>
      </w:r>
      <w:r w:rsidR="003E2798" w:rsidRPr="00873F9E">
        <w:rPr>
          <w:rFonts w:ascii="Times New Roman" w:hAnsi="Times New Roman" w:cs="Times New Roman"/>
          <w:sz w:val="24"/>
          <w:szCs w:val="28"/>
          <w:vertAlign w:val="superscript"/>
        </w:rPr>
        <w:t>−0.5</w:t>
      </w:r>
      <w:r w:rsidR="003E2798" w:rsidRPr="00873F9E">
        <w:rPr>
          <w:rFonts w:ascii="Times New Roman" w:hAnsi="Times New Roman" w:cs="Times New Roman"/>
          <w:sz w:val="24"/>
          <w:szCs w:val="28"/>
        </w:rPr>
        <w:t>) in the low-frequency region</w:t>
      </w:r>
    </w:p>
    <w:p w14:paraId="063E0487" w14:textId="77777777" w:rsidR="001C6F7E" w:rsidRPr="00873F9E" w:rsidRDefault="001C6F7E" w:rsidP="007413A5">
      <w:pPr>
        <w:spacing w:before="120" w:after="120"/>
        <w:jc w:val="center"/>
        <w:rPr>
          <w:rFonts w:ascii="Times New Roman" w:hAnsi="Times New Roman" w:cs="Times New Roman"/>
          <w:sz w:val="24"/>
          <w:szCs w:val="28"/>
        </w:rPr>
      </w:pPr>
    </w:p>
    <w:p w14:paraId="067D6991" w14:textId="77777777" w:rsidR="001C6F7E" w:rsidRPr="00873F9E" w:rsidRDefault="002E7659"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5FD3E71E" wp14:editId="2BD76310">
            <wp:extent cx="5274310" cy="4153535"/>
            <wp:effectExtent l="0" t="0" r="0" b="0"/>
            <wp:docPr id="1549179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74310" cy="4153535"/>
                    </a:xfrm>
                    <a:prstGeom prst="rect">
                      <a:avLst/>
                    </a:prstGeom>
                    <a:noFill/>
                    <a:ln>
                      <a:noFill/>
                    </a:ln>
                  </pic:spPr>
                </pic:pic>
              </a:graphicData>
            </a:graphic>
          </wp:inline>
        </w:drawing>
      </w:r>
    </w:p>
    <w:p w14:paraId="1AE1D9F4" w14:textId="3524E346"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EB494D" w:rsidRPr="00873F9E">
        <w:rPr>
          <w:rFonts w:ascii="Times New Roman" w:hAnsi="Times New Roman" w:cs="Times New Roman" w:hint="eastAsia"/>
          <w:b/>
          <w:bCs/>
          <w:sz w:val="24"/>
          <w:szCs w:val="28"/>
        </w:rPr>
        <w:t xml:space="preserve"> S1</w:t>
      </w:r>
      <w:r w:rsidR="009671B3" w:rsidRPr="00873F9E">
        <w:rPr>
          <w:rFonts w:ascii="Times New Roman" w:hAnsi="Times New Roman" w:cs="Times New Roman" w:hint="eastAsia"/>
          <w:b/>
          <w:bCs/>
          <w:sz w:val="24"/>
          <w:szCs w:val="28"/>
        </w:rPr>
        <w:t>8</w:t>
      </w:r>
      <w:r w:rsidR="00EB494D" w:rsidRPr="00873F9E">
        <w:rPr>
          <w:rFonts w:ascii="Times New Roman" w:hAnsi="Times New Roman" w:cs="Times New Roman" w:hint="eastAsia"/>
          <w:b/>
          <w:bCs/>
          <w:sz w:val="24"/>
          <w:szCs w:val="28"/>
        </w:rPr>
        <w:t xml:space="preserve"> </w:t>
      </w:r>
      <w:r w:rsidR="00EB494D" w:rsidRPr="00873F9E">
        <w:rPr>
          <w:rFonts w:ascii="Times New Roman" w:hAnsi="Times New Roman" w:cs="Times New Roman" w:hint="eastAsia"/>
          <w:sz w:val="24"/>
          <w:szCs w:val="28"/>
        </w:rPr>
        <w:t>The fitting plots between log (</w:t>
      </w:r>
      <w:proofErr w:type="spellStart"/>
      <w:r w:rsidR="00EB494D" w:rsidRPr="00873F9E">
        <w:rPr>
          <w:rFonts w:ascii="Times New Roman" w:hAnsi="Times New Roman" w:cs="Times New Roman" w:hint="eastAsia"/>
          <w:sz w:val="24"/>
          <w:szCs w:val="28"/>
        </w:rPr>
        <w:t>i</w:t>
      </w:r>
      <w:proofErr w:type="spellEnd"/>
      <w:r w:rsidR="00EB494D" w:rsidRPr="00873F9E">
        <w:rPr>
          <w:rFonts w:ascii="Times New Roman" w:hAnsi="Times New Roman" w:cs="Times New Roman" w:hint="eastAsia"/>
          <w:sz w:val="24"/>
          <w:szCs w:val="28"/>
        </w:rPr>
        <w:t>) and log (v) for (</w:t>
      </w:r>
      <w:r w:rsidR="00EB494D" w:rsidRPr="00873F9E">
        <w:rPr>
          <w:rFonts w:ascii="Times New Roman" w:hAnsi="Times New Roman" w:cs="Times New Roman" w:hint="eastAsia"/>
          <w:b/>
          <w:bCs/>
          <w:sz w:val="24"/>
          <w:szCs w:val="28"/>
        </w:rPr>
        <w:t>a</w:t>
      </w:r>
      <w:r w:rsidR="00EB494D" w:rsidRPr="00873F9E">
        <w:rPr>
          <w:rFonts w:ascii="Times New Roman" w:hAnsi="Times New Roman" w:cs="Times New Roman" w:hint="eastAsia"/>
          <w:sz w:val="24"/>
          <w:szCs w:val="28"/>
        </w:rPr>
        <w:t>) HHPC; (</w:t>
      </w:r>
      <w:r w:rsidR="00EB494D" w:rsidRPr="00873F9E">
        <w:rPr>
          <w:rFonts w:ascii="Times New Roman" w:hAnsi="Times New Roman" w:cs="Times New Roman" w:hint="eastAsia"/>
          <w:b/>
          <w:bCs/>
          <w:sz w:val="24"/>
          <w:szCs w:val="28"/>
        </w:rPr>
        <w:t>b</w:t>
      </w:r>
      <w:r w:rsidR="00EB494D" w:rsidRPr="00873F9E">
        <w:rPr>
          <w:rFonts w:ascii="Times New Roman" w:hAnsi="Times New Roman" w:cs="Times New Roman" w:hint="eastAsia"/>
          <w:sz w:val="24"/>
          <w:szCs w:val="28"/>
        </w:rPr>
        <w:t>) HHPC-1; (</w:t>
      </w:r>
      <w:r w:rsidR="00EB494D" w:rsidRPr="00873F9E">
        <w:rPr>
          <w:rFonts w:ascii="Times New Roman" w:hAnsi="Times New Roman" w:cs="Times New Roman" w:hint="eastAsia"/>
          <w:b/>
          <w:bCs/>
          <w:sz w:val="24"/>
          <w:szCs w:val="28"/>
        </w:rPr>
        <w:t>c</w:t>
      </w:r>
      <w:r w:rsidR="00EB494D" w:rsidRPr="00873F9E">
        <w:rPr>
          <w:rFonts w:ascii="Times New Roman" w:hAnsi="Times New Roman" w:cs="Times New Roman" w:hint="eastAsia"/>
          <w:sz w:val="24"/>
          <w:szCs w:val="28"/>
        </w:rPr>
        <w:t>) HHPC-2 and (</w:t>
      </w:r>
      <w:r w:rsidR="00EB494D" w:rsidRPr="00873F9E">
        <w:rPr>
          <w:rFonts w:ascii="Times New Roman" w:hAnsi="Times New Roman" w:cs="Times New Roman" w:hint="eastAsia"/>
          <w:b/>
          <w:bCs/>
          <w:sz w:val="24"/>
          <w:szCs w:val="28"/>
        </w:rPr>
        <w:t>d</w:t>
      </w:r>
      <w:r w:rsidR="00EB494D" w:rsidRPr="00873F9E">
        <w:rPr>
          <w:rFonts w:ascii="Times New Roman" w:hAnsi="Times New Roman" w:cs="Times New Roman" w:hint="eastAsia"/>
          <w:sz w:val="24"/>
          <w:szCs w:val="28"/>
        </w:rPr>
        <w:t>) HHPC-3</w:t>
      </w:r>
    </w:p>
    <w:p w14:paraId="65731824" w14:textId="77777777" w:rsidR="001C6F7E" w:rsidRPr="00873F9E" w:rsidRDefault="001C6F7E" w:rsidP="007413A5">
      <w:pPr>
        <w:spacing w:before="120" w:after="120"/>
        <w:jc w:val="center"/>
        <w:rPr>
          <w:rFonts w:ascii="Times New Roman" w:hAnsi="Times New Roman" w:cs="Times New Roman"/>
          <w:sz w:val="24"/>
          <w:szCs w:val="28"/>
        </w:rPr>
      </w:pPr>
    </w:p>
    <w:p w14:paraId="0B720741" w14:textId="77777777" w:rsidR="001C6F7E" w:rsidRPr="00873F9E" w:rsidRDefault="001C6F7E" w:rsidP="007413A5">
      <w:pPr>
        <w:spacing w:before="120" w:after="120"/>
        <w:jc w:val="center"/>
        <w:rPr>
          <w:rFonts w:ascii="Times New Roman" w:hAnsi="Times New Roman" w:cs="Times New Roman"/>
          <w:sz w:val="24"/>
          <w:szCs w:val="28"/>
        </w:rPr>
      </w:pPr>
    </w:p>
    <w:p w14:paraId="2DE6168D" w14:textId="77777777" w:rsidR="001C6F7E" w:rsidRPr="00873F9E" w:rsidRDefault="00256788" w:rsidP="007413A5">
      <w:pPr>
        <w:spacing w:before="120" w:after="120"/>
        <w:jc w:val="center"/>
        <w:rPr>
          <w:rFonts w:ascii="Times New Roman" w:hAnsi="Times New Roman" w:cs="Times New Roman"/>
          <w:sz w:val="24"/>
          <w:szCs w:val="28"/>
        </w:rPr>
      </w:pPr>
      <w:r w:rsidRPr="00873F9E">
        <w:rPr>
          <w:rFonts w:ascii="Times New Roman" w:hAnsi="Times New Roman" w:cs="Times New Roman"/>
          <w:noProof/>
          <w:sz w:val="24"/>
          <w:szCs w:val="28"/>
          <w:lang w:val="en-IN" w:eastAsia="en-IN"/>
        </w:rPr>
        <w:lastRenderedPageBreak/>
        <w:drawing>
          <wp:inline distT="0" distB="0" distL="0" distR="0" wp14:anchorId="5B95535F" wp14:editId="008DBB71">
            <wp:extent cx="4794250" cy="3910173"/>
            <wp:effectExtent l="0" t="0" r="0" b="0"/>
            <wp:docPr id="5" name="图片 5" descr="D:\王芳芳\desk\图片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王芳芳\desk\图片3.t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00122" cy="3914963"/>
                    </a:xfrm>
                    <a:prstGeom prst="rect">
                      <a:avLst/>
                    </a:prstGeom>
                    <a:noFill/>
                    <a:ln>
                      <a:noFill/>
                    </a:ln>
                  </pic:spPr>
                </pic:pic>
              </a:graphicData>
            </a:graphic>
          </wp:inline>
        </w:drawing>
      </w:r>
    </w:p>
    <w:p w14:paraId="73DD077A" w14:textId="77777777" w:rsidR="005B4908" w:rsidRPr="00873F9E" w:rsidRDefault="005B4908" w:rsidP="005B4908">
      <w:pPr>
        <w:spacing w:before="120" w:after="120"/>
        <w:rPr>
          <w:rFonts w:ascii="Times New Roman" w:hAnsi="Times New Roman" w:cs="Times New Roman"/>
          <w:sz w:val="24"/>
          <w:szCs w:val="28"/>
        </w:rPr>
      </w:pPr>
      <w:r w:rsidRPr="00873F9E">
        <w:rPr>
          <w:rFonts w:ascii="Times New Roman" w:hAnsi="Times New Roman" w:cs="Times New Roman"/>
          <w:b/>
          <w:bCs/>
          <w:sz w:val="24"/>
          <w:szCs w:val="28"/>
        </w:rPr>
        <w:t>Fig.</w:t>
      </w:r>
      <w:r w:rsidR="002C51B0" w:rsidRPr="00873F9E">
        <w:rPr>
          <w:rFonts w:ascii="Times New Roman" w:hAnsi="Times New Roman" w:cs="Times New Roman"/>
          <w:b/>
          <w:bCs/>
          <w:sz w:val="24"/>
          <w:szCs w:val="28"/>
        </w:rPr>
        <w:t xml:space="preserve"> S1</w:t>
      </w:r>
      <w:r w:rsidR="009671B3" w:rsidRPr="00873F9E">
        <w:rPr>
          <w:rFonts w:ascii="Times New Roman" w:hAnsi="Times New Roman" w:cs="Times New Roman" w:hint="eastAsia"/>
          <w:b/>
          <w:bCs/>
          <w:sz w:val="24"/>
          <w:szCs w:val="28"/>
        </w:rPr>
        <w:t>9</w:t>
      </w:r>
      <w:r w:rsidR="002C51B0" w:rsidRPr="00873F9E">
        <w:rPr>
          <w:rFonts w:ascii="Times New Roman" w:hAnsi="Times New Roman" w:cs="Times New Roman"/>
          <w:b/>
          <w:bCs/>
          <w:sz w:val="24"/>
          <w:szCs w:val="28"/>
        </w:rPr>
        <w:t xml:space="preserve"> </w:t>
      </w:r>
      <w:r w:rsidR="002C51B0" w:rsidRPr="00873F9E">
        <w:rPr>
          <w:rFonts w:ascii="Times New Roman" w:hAnsi="Times New Roman" w:cs="Times New Roman"/>
          <w:sz w:val="24"/>
          <w:szCs w:val="28"/>
        </w:rPr>
        <w:t>The calculated capacitive contributions at a scanning rate of 50 mV s</w:t>
      </w:r>
      <w:r w:rsidR="002C51B0" w:rsidRPr="00873F9E">
        <w:rPr>
          <w:rFonts w:ascii="Times New Roman" w:hAnsi="Times New Roman" w:cs="Times New Roman"/>
          <w:sz w:val="24"/>
          <w:szCs w:val="28"/>
          <w:vertAlign w:val="superscript"/>
        </w:rPr>
        <w:t>-1</w:t>
      </w:r>
      <w:r w:rsidR="002C51B0" w:rsidRPr="00873F9E">
        <w:rPr>
          <w:rFonts w:ascii="Times New Roman" w:hAnsi="Times New Roman" w:cs="Times New Roman"/>
          <w:sz w:val="24"/>
          <w:szCs w:val="28"/>
        </w:rPr>
        <w:t xml:space="preserve"> for (</w:t>
      </w:r>
      <w:r w:rsidR="002C51B0" w:rsidRPr="00873F9E">
        <w:rPr>
          <w:rFonts w:ascii="Times New Roman" w:hAnsi="Times New Roman" w:cs="Times New Roman"/>
          <w:b/>
          <w:bCs/>
          <w:sz w:val="24"/>
          <w:szCs w:val="28"/>
        </w:rPr>
        <w:t>a</w:t>
      </w:r>
      <w:r w:rsidR="002C51B0" w:rsidRPr="00873F9E">
        <w:rPr>
          <w:rFonts w:ascii="Times New Roman" w:hAnsi="Times New Roman" w:cs="Times New Roman"/>
          <w:sz w:val="24"/>
          <w:szCs w:val="28"/>
        </w:rPr>
        <w:t>) HHPC; (</w:t>
      </w:r>
      <w:r w:rsidR="002C51B0" w:rsidRPr="00873F9E">
        <w:rPr>
          <w:rFonts w:ascii="Times New Roman" w:hAnsi="Times New Roman" w:cs="Times New Roman"/>
          <w:b/>
          <w:bCs/>
          <w:sz w:val="24"/>
          <w:szCs w:val="28"/>
        </w:rPr>
        <w:t>b</w:t>
      </w:r>
      <w:r w:rsidR="002C51B0" w:rsidRPr="00873F9E">
        <w:rPr>
          <w:rFonts w:ascii="Times New Roman" w:hAnsi="Times New Roman" w:cs="Times New Roman"/>
          <w:sz w:val="24"/>
          <w:szCs w:val="28"/>
        </w:rPr>
        <w:t>) HHPC-1; (</w:t>
      </w:r>
      <w:r w:rsidR="002C51B0" w:rsidRPr="00873F9E">
        <w:rPr>
          <w:rFonts w:ascii="Times New Roman" w:hAnsi="Times New Roman" w:cs="Times New Roman"/>
          <w:b/>
          <w:bCs/>
          <w:sz w:val="24"/>
          <w:szCs w:val="28"/>
        </w:rPr>
        <w:t>c</w:t>
      </w:r>
      <w:r w:rsidR="002C51B0" w:rsidRPr="00873F9E">
        <w:rPr>
          <w:rFonts w:ascii="Times New Roman" w:hAnsi="Times New Roman" w:cs="Times New Roman"/>
          <w:sz w:val="24"/>
          <w:szCs w:val="28"/>
        </w:rPr>
        <w:t>) HHPC-2 and (</w:t>
      </w:r>
      <w:r w:rsidR="002C51B0" w:rsidRPr="00873F9E">
        <w:rPr>
          <w:rFonts w:ascii="Times New Roman" w:hAnsi="Times New Roman" w:cs="Times New Roman"/>
          <w:b/>
          <w:bCs/>
          <w:sz w:val="24"/>
          <w:szCs w:val="28"/>
        </w:rPr>
        <w:t>d</w:t>
      </w:r>
      <w:r w:rsidR="002C51B0" w:rsidRPr="00873F9E">
        <w:rPr>
          <w:rFonts w:ascii="Times New Roman" w:hAnsi="Times New Roman" w:cs="Times New Roman"/>
          <w:sz w:val="24"/>
          <w:szCs w:val="28"/>
        </w:rPr>
        <w:t>) HHPC-3</w:t>
      </w:r>
    </w:p>
    <w:p w14:paraId="3E5896BD" w14:textId="585C9C17" w:rsidR="001C6F7E" w:rsidRPr="00873F9E" w:rsidRDefault="002E7659" w:rsidP="005B4908">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5E9B7D3C" wp14:editId="7831B396">
            <wp:extent cx="4743450" cy="3694363"/>
            <wp:effectExtent l="0" t="0" r="0" b="0"/>
            <wp:docPr id="18133841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749686" cy="3699220"/>
                    </a:xfrm>
                    <a:prstGeom prst="rect">
                      <a:avLst/>
                    </a:prstGeom>
                    <a:noFill/>
                    <a:ln>
                      <a:noFill/>
                    </a:ln>
                  </pic:spPr>
                </pic:pic>
              </a:graphicData>
            </a:graphic>
          </wp:inline>
        </w:drawing>
      </w:r>
    </w:p>
    <w:p w14:paraId="58285658" w14:textId="7AB2841D"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2C51B0" w:rsidRPr="00873F9E">
        <w:rPr>
          <w:rFonts w:ascii="Times New Roman" w:hAnsi="Times New Roman" w:cs="Times New Roman" w:hint="eastAsia"/>
          <w:b/>
          <w:bCs/>
          <w:sz w:val="24"/>
          <w:szCs w:val="28"/>
        </w:rPr>
        <w:t xml:space="preserve"> S</w:t>
      </w:r>
      <w:r w:rsidR="009671B3" w:rsidRPr="00873F9E">
        <w:rPr>
          <w:rFonts w:ascii="Times New Roman" w:hAnsi="Times New Roman" w:cs="Times New Roman" w:hint="eastAsia"/>
          <w:b/>
          <w:bCs/>
          <w:sz w:val="24"/>
          <w:szCs w:val="28"/>
        </w:rPr>
        <w:t>20</w:t>
      </w:r>
      <w:r w:rsidR="002C51B0" w:rsidRPr="00873F9E">
        <w:rPr>
          <w:rFonts w:ascii="Times New Roman" w:hAnsi="Times New Roman" w:cs="Times New Roman" w:hint="eastAsia"/>
          <w:b/>
          <w:bCs/>
          <w:sz w:val="24"/>
          <w:szCs w:val="28"/>
        </w:rPr>
        <w:t xml:space="preserve"> </w:t>
      </w:r>
      <w:r w:rsidR="002C51B0" w:rsidRPr="00873F9E">
        <w:rPr>
          <w:rFonts w:ascii="Times New Roman" w:hAnsi="Times New Roman" w:cs="Times New Roman" w:hint="eastAsia"/>
          <w:sz w:val="24"/>
          <w:szCs w:val="28"/>
        </w:rPr>
        <w:t>The calculated capacitive contribution of (</w:t>
      </w:r>
      <w:r w:rsidR="002C51B0" w:rsidRPr="00873F9E">
        <w:rPr>
          <w:rFonts w:ascii="Times New Roman" w:hAnsi="Times New Roman" w:cs="Times New Roman" w:hint="eastAsia"/>
          <w:b/>
          <w:bCs/>
          <w:sz w:val="24"/>
          <w:szCs w:val="28"/>
        </w:rPr>
        <w:t>a</w:t>
      </w:r>
      <w:r w:rsidR="002C51B0" w:rsidRPr="00873F9E">
        <w:rPr>
          <w:rFonts w:ascii="Times New Roman" w:hAnsi="Times New Roman" w:cs="Times New Roman" w:hint="eastAsia"/>
          <w:sz w:val="24"/>
          <w:szCs w:val="28"/>
        </w:rPr>
        <w:t>) HHPC; (</w:t>
      </w:r>
      <w:r w:rsidR="002C51B0" w:rsidRPr="00873F9E">
        <w:rPr>
          <w:rFonts w:ascii="Times New Roman" w:hAnsi="Times New Roman" w:cs="Times New Roman" w:hint="eastAsia"/>
          <w:b/>
          <w:bCs/>
          <w:sz w:val="24"/>
          <w:szCs w:val="28"/>
        </w:rPr>
        <w:t>b</w:t>
      </w:r>
      <w:r w:rsidR="002C51B0" w:rsidRPr="00873F9E">
        <w:rPr>
          <w:rFonts w:ascii="Times New Roman" w:hAnsi="Times New Roman" w:cs="Times New Roman" w:hint="eastAsia"/>
          <w:sz w:val="24"/>
          <w:szCs w:val="28"/>
        </w:rPr>
        <w:t>) HHPC-1; (</w:t>
      </w:r>
      <w:r w:rsidR="002C51B0" w:rsidRPr="00873F9E">
        <w:rPr>
          <w:rFonts w:ascii="Times New Roman" w:hAnsi="Times New Roman" w:cs="Times New Roman" w:hint="eastAsia"/>
          <w:b/>
          <w:bCs/>
          <w:sz w:val="24"/>
          <w:szCs w:val="28"/>
        </w:rPr>
        <w:t>c</w:t>
      </w:r>
      <w:r w:rsidR="002C51B0" w:rsidRPr="00873F9E">
        <w:rPr>
          <w:rFonts w:ascii="Times New Roman" w:hAnsi="Times New Roman" w:cs="Times New Roman" w:hint="eastAsia"/>
          <w:sz w:val="24"/>
          <w:szCs w:val="28"/>
        </w:rPr>
        <w:t>) HHPC-2 and (</w:t>
      </w:r>
      <w:r w:rsidR="002C51B0" w:rsidRPr="00873F9E">
        <w:rPr>
          <w:rFonts w:ascii="Times New Roman" w:hAnsi="Times New Roman" w:cs="Times New Roman" w:hint="eastAsia"/>
          <w:b/>
          <w:bCs/>
          <w:sz w:val="24"/>
          <w:szCs w:val="28"/>
        </w:rPr>
        <w:t>d</w:t>
      </w:r>
      <w:r w:rsidR="002C51B0" w:rsidRPr="00873F9E">
        <w:rPr>
          <w:rFonts w:ascii="Times New Roman" w:hAnsi="Times New Roman" w:cs="Times New Roman" w:hint="eastAsia"/>
          <w:sz w:val="24"/>
          <w:szCs w:val="28"/>
        </w:rPr>
        <w:t>) HHPC-3 electrodes at various scan rates from 5 to 100 mV s</w:t>
      </w:r>
      <w:r w:rsidR="002C51B0" w:rsidRPr="00873F9E">
        <w:rPr>
          <w:rFonts w:ascii="Times New Roman" w:hAnsi="Times New Roman" w:cs="Times New Roman" w:hint="eastAsia"/>
          <w:sz w:val="24"/>
          <w:szCs w:val="28"/>
          <w:vertAlign w:val="superscript"/>
        </w:rPr>
        <w:t>-1</w:t>
      </w:r>
    </w:p>
    <w:p w14:paraId="1E85646F" w14:textId="77777777" w:rsidR="001C6F7E" w:rsidRPr="00873F9E" w:rsidRDefault="001C6F7E" w:rsidP="007413A5">
      <w:pPr>
        <w:spacing w:before="120" w:after="120"/>
        <w:rPr>
          <w:rFonts w:ascii="Times New Roman" w:hAnsi="Times New Roman" w:cs="Times New Roman"/>
          <w:sz w:val="24"/>
          <w:szCs w:val="28"/>
        </w:rPr>
      </w:pPr>
    </w:p>
    <w:p w14:paraId="5E00C3A2" w14:textId="77777777" w:rsidR="001C6F7E" w:rsidRPr="00873F9E" w:rsidRDefault="00586CC6"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44309CEE" wp14:editId="18013985">
            <wp:extent cx="2621280" cy="1922780"/>
            <wp:effectExtent l="0" t="0" r="7620" b="1270"/>
            <wp:docPr id="75303434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21280" cy="1922780"/>
                    </a:xfrm>
                    <a:prstGeom prst="rect">
                      <a:avLst/>
                    </a:prstGeom>
                    <a:noFill/>
                    <a:ln>
                      <a:noFill/>
                    </a:ln>
                  </pic:spPr>
                </pic:pic>
              </a:graphicData>
            </a:graphic>
          </wp:inline>
        </w:drawing>
      </w:r>
    </w:p>
    <w:p w14:paraId="586C7685" w14:textId="1DE51140"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b/>
          <w:bCs/>
          <w:sz w:val="24"/>
          <w:szCs w:val="28"/>
        </w:rPr>
        <w:t>Fig.</w:t>
      </w:r>
      <w:r w:rsidR="00586CC6" w:rsidRPr="00873F9E">
        <w:rPr>
          <w:rFonts w:ascii="Times New Roman" w:hAnsi="Times New Roman" w:cs="Times New Roman"/>
          <w:b/>
          <w:bCs/>
          <w:sz w:val="24"/>
          <w:szCs w:val="28"/>
        </w:rPr>
        <w:t xml:space="preserve"> </w:t>
      </w:r>
      <w:r w:rsidR="0085642F" w:rsidRPr="00873F9E">
        <w:rPr>
          <w:rFonts w:ascii="Times New Roman" w:hAnsi="Times New Roman" w:cs="Times New Roman"/>
          <w:b/>
          <w:bCs/>
          <w:sz w:val="24"/>
          <w:szCs w:val="28"/>
        </w:rPr>
        <w:t>S2</w:t>
      </w:r>
      <w:r w:rsidR="0085642F" w:rsidRPr="00873F9E">
        <w:rPr>
          <w:rFonts w:ascii="Times New Roman" w:hAnsi="Times New Roman" w:cs="Times New Roman" w:hint="eastAsia"/>
          <w:b/>
          <w:bCs/>
          <w:sz w:val="24"/>
          <w:szCs w:val="28"/>
        </w:rPr>
        <w:t>1</w:t>
      </w:r>
      <w:r w:rsidR="00586CC6" w:rsidRPr="00873F9E">
        <w:rPr>
          <w:rFonts w:ascii="Times New Roman" w:hAnsi="Times New Roman" w:cs="Times New Roman"/>
          <w:sz w:val="24"/>
          <w:szCs w:val="28"/>
        </w:rPr>
        <w:t xml:space="preserve"> Photograph of the </w:t>
      </w:r>
      <w:proofErr w:type="gramStart"/>
      <w:r w:rsidR="00586CC6" w:rsidRPr="00873F9E">
        <w:rPr>
          <w:rFonts w:ascii="Times New Roman" w:hAnsi="Times New Roman" w:cs="Times New Roman"/>
          <w:sz w:val="24"/>
          <w:szCs w:val="28"/>
        </w:rPr>
        <w:t>Zn(</w:t>
      </w:r>
      <w:proofErr w:type="gramEnd"/>
      <w:r w:rsidR="00586CC6" w:rsidRPr="00873F9E">
        <w:rPr>
          <w:rFonts w:ascii="Times New Roman" w:hAnsi="Times New Roman" w:cs="Times New Roman"/>
          <w:sz w:val="24"/>
          <w:szCs w:val="28"/>
        </w:rPr>
        <w:t>CF</w:t>
      </w:r>
      <w:r w:rsidR="00586CC6" w:rsidRPr="00873F9E">
        <w:rPr>
          <w:rFonts w:ascii="Times New Roman" w:hAnsi="Times New Roman" w:cs="Times New Roman"/>
          <w:sz w:val="24"/>
          <w:szCs w:val="28"/>
          <w:vertAlign w:val="subscript"/>
        </w:rPr>
        <w:t>3</w:t>
      </w:r>
      <w:r w:rsidR="00586CC6" w:rsidRPr="00873F9E">
        <w:rPr>
          <w:rFonts w:ascii="Times New Roman" w:hAnsi="Times New Roman" w:cs="Times New Roman"/>
          <w:sz w:val="24"/>
          <w:szCs w:val="28"/>
        </w:rPr>
        <w:t>SO</w:t>
      </w:r>
      <w:r w:rsidR="00586CC6" w:rsidRPr="00873F9E">
        <w:rPr>
          <w:rFonts w:ascii="Times New Roman" w:hAnsi="Times New Roman" w:cs="Times New Roman"/>
          <w:sz w:val="24"/>
          <w:szCs w:val="28"/>
          <w:vertAlign w:val="subscript"/>
        </w:rPr>
        <w:t>3</w:t>
      </w:r>
      <w:r w:rsidR="00586CC6" w:rsidRPr="00873F9E">
        <w:rPr>
          <w:rFonts w:ascii="Times New Roman" w:hAnsi="Times New Roman" w:cs="Times New Roman"/>
          <w:sz w:val="24"/>
          <w:szCs w:val="28"/>
        </w:rPr>
        <w:t>)</w:t>
      </w:r>
      <w:r w:rsidR="00586CC6" w:rsidRPr="00873F9E">
        <w:rPr>
          <w:rFonts w:ascii="Times New Roman" w:hAnsi="Times New Roman" w:cs="Times New Roman"/>
          <w:sz w:val="24"/>
          <w:szCs w:val="28"/>
          <w:vertAlign w:val="subscript"/>
        </w:rPr>
        <w:t>2</w:t>
      </w:r>
      <w:r w:rsidR="00586CC6" w:rsidRPr="00873F9E">
        <w:rPr>
          <w:rFonts w:ascii="Times New Roman" w:hAnsi="Times New Roman" w:cs="Times New Roman"/>
          <w:sz w:val="24"/>
          <w:szCs w:val="28"/>
        </w:rPr>
        <w:t>/PVA gel electrolyte</w:t>
      </w:r>
    </w:p>
    <w:p w14:paraId="128CD262" w14:textId="77777777" w:rsidR="001C6F7E" w:rsidRPr="00873F9E" w:rsidRDefault="00586CC6"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57D82827" wp14:editId="337C8EC6">
            <wp:extent cx="3413760" cy="2615565"/>
            <wp:effectExtent l="0" t="0" r="0" b="0"/>
            <wp:docPr id="132763274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13760" cy="2615565"/>
                    </a:xfrm>
                    <a:prstGeom prst="rect">
                      <a:avLst/>
                    </a:prstGeom>
                    <a:noFill/>
                    <a:ln>
                      <a:noFill/>
                    </a:ln>
                  </pic:spPr>
                </pic:pic>
              </a:graphicData>
            </a:graphic>
          </wp:inline>
        </w:drawing>
      </w:r>
    </w:p>
    <w:p w14:paraId="4A0DB902" w14:textId="1441F13F"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586CC6" w:rsidRPr="00873F9E">
        <w:rPr>
          <w:rFonts w:ascii="Times New Roman" w:hAnsi="Times New Roman" w:cs="Times New Roman" w:hint="eastAsia"/>
          <w:b/>
          <w:bCs/>
          <w:sz w:val="24"/>
          <w:szCs w:val="28"/>
        </w:rPr>
        <w:t xml:space="preserve"> S2</w:t>
      </w:r>
      <w:r w:rsidR="00876728" w:rsidRPr="00873F9E">
        <w:rPr>
          <w:rFonts w:ascii="Times New Roman" w:hAnsi="Times New Roman" w:cs="Times New Roman" w:hint="eastAsia"/>
          <w:b/>
          <w:bCs/>
          <w:sz w:val="24"/>
          <w:szCs w:val="28"/>
        </w:rPr>
        <w:t>2</w:t>
      </w:r>
      <w:r w:rsidR="00586CC6" w:rsidRPr="00873F9E">
        <w:rPr>
          <w:rFonts w:ascii="Times New Roman" w:hAnsi="Times New Roman" w:cs="Times New Roman" w:hint="eastAsia"/>
          <w:sz w:val="24"/>
          <w:szCs w:val="28"/>
        </w:rPr>
        <w:t xml:space="preserve"> Self-discharge performance (inset is the illustration for the assembly of FZIC) of HHPC-2-based FZIC</w:t>
      </w:r>
    </w:p>
    <w:p w14:paraId="40D0AF57" w14:textId="77777777" w:rsidR="005B4908" w:rsidRPr="00873F9E" w:rsidRDefault="005B4908" w:rsidP="005B4908">
      <w:pPr>
        <w:spacing w:before="120" w:after="120"/>
        <w:jc w:val="left"/>
        <w:rPr>
          <w:rFonts w:ascii="Times New Roman" w:hAnsi="Times New Roman" w:cs="Times New Roman"/>
          <w:sz w:val="24"/>
          <w:szCs w:val="28"/>
        </w:rPr>
      </w:pPr>
    </w:p>
    <w:p w14:paraId="305016B1" w14:textId="77777777" w:rsidR="001C6F7E" w:rsidRPr="00873F9E" w:rsidRDefault="002E7659"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3A99569F" wp14:editId="788FBA63">
            <wp:extent cx="5274310" cy="2223770"/>
            <wp:effectExtent l="0" t="0" r="0" b="5080"/>
            <wp:docPr id="6115087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274310" cy="2223770"/>
                    </a:xfrm>
                    <a:prstGeom prst="rect">
                      <a:avLst/>
                    </a:prstGeom>
                    <a:noFill/>
                    <a:ln>
                      <a:noFill/>
                    </a:ln>
                  </pic:spPr>
                </pic:pic>
              </a:graphicData>
            </a:graphic>
          </wp:inline>
        </w:drawing>
      </w:r>
    </w:p>
    <w:p w14:paraId="4A7194BB" w14:textId="0EF97D20"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b/>
          <w:bCs/>
          <w:sz w:val="24"/>
          <w:szCs w:val="28"/>
        </w:rPr>
        <w:t>Fig.</w:t>
      </w:r>
      <w:r w:rsidR="00586CC6" w:rsidRPr="00873F9E">
        <w:rPr>
          <w:rFonts w:ascii="Times New Roman" w:hAnsi="Times New Roman" w:cs="Times New Roman"/>
          <w:b/>
          <w:bCs/>
          <w:sz w:val="24"/>
          <w:szCs w:val="28"/>
        </w:rPr>
        <w:t xml:space="preserve"> S2</w:t>
      </w:r>
      <w:r w:rsidR="00876728" w:rsidRPr="00873F9E">
        <w:rPr>
          <w:rFonts w:ascii="Times New Roman" w:hAnsi="Times New Roman" w:cs="Times New Roman" w:hint="eastAsia"/>
          <w:b/>
          <w:bCs/>
          <w:sz w:val="24"/>
          <w:szCs w:val="28"/>
        </w:rPr>
        <w:t>3</w:t>
      </w:r>
      <w:r w:rsidR="00586CC6" w:rsidRPr="00873F9E">
        <w:rPr>
          <w:rFonts w:ascii="Times New Roman" w:hAnsi="Times New Roman" w:cs="Times New Roman"/>
          <w:sz w:val="24"/>
          <w:szCs w:val="28"/>
        </w:rPr>
        <w:t xml:space="preserve"> (</w:t>
      </w:r>
      <w:r w:rsidR="00586CC6" w:rsidRPr="00873F9E">
        <w:rPr>
          <w:rFonts w:ascii="Times New Roman" w:hAnsi="Times New Roman" w:cs="Times New Roman"/>
          <w:b/>
          <w:bCs/>
          <w:sz w:val="24"/>
          <w:szCs w:val="28"/>
        </w:rPr>
        <w:t>a</w:t>
      </w:r>
      <w:r w:rsidR="00586CC6" w:rsidRPr="00873F9E">
        <w:rPr>
          <w:rFonts w:ascii="Times New Roman" w:hAnsi="Times New Roman" w:cs="Times New Roman"/>
          <w:sz w:val="24"/>
          <w:szCs w:val="28"/>
        </w:rPr>
        <w:t>) CV curves and (</w:t>
      </w:r>
      <w:r w:rsidR="00586CC6" w:rsidRPr="00873F9E">
        <w:rPr>
          <w:rFonts w:ascii="Times New Roman" w:hAnsi="Times New Roman" w:cs="Times New Roman"/>
          <w:b/>
          <w:bCs/>
          <w:sz w:val="24"/>
          <w:szCs w:val="28"/>
        </w:rPr>
        <w:t>b</w:t>
      </w:r>
      <w:r w:rsidR="00586CC6" w:rsidRPr="00873F9E">
        <w:rPr>
          <w:rFonts w:ascii="Times New Roman" w:hAnsi="Times New Roman" w:cs="Times New Roman"/>
          <w:sz w:val="24"/>
          <w:szCs w:val="28"/>
        </w:rPr>
        <w:t>) GCD curves of HHPC-2-based FZIC</w:t>
      </w:r>
    </w:p>
    <w:p w14:paraId="32E8CEF8" w14:textId="77777777" w:rsidR="001C6F7E" w:rsidRPr="00873F9E" w:rsidRDefault="00586CC6"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2B31DF27" wp14:editId="334AB695">
            <wp:extent cx="3419475" cy="2615565"/>
            <wp:effectExtent l="0" t="0" r="0" b="0"/>
            <wp:docPr id="79726935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19475" cy="2615565"/>
                    </a:xfrm>
                    <a:prstGeom prst="rect">
                      <a:avLst/>
                    </a:prstGeom>
                    <a:noFill/>
                    <a:ln>
                      <a:noFill/>
                    </a:ln>
                  </pic:spPr>
                </pic:pic>
              </a:graphicData>
            </a:graphic>
          </wp:inline>
        </w:drawing>
      </w:r>
    </w:p>
    <w:p w14:paraId="1800E007" w14:textId="3AA3301D" w:rsidR="001C6F7E" w:rsidRPr="00873F9E" w:rsidRDefault="005B4908" w:rsidP="005B4908">
      <w:pPr>
        <w:spacing w:before="120" w:after="120"/>
        <w:jc w:val="left"/>
        <w:rPr>
          <w:rFonts w:ascii="Times New Roman" w:hAnsi="Times New Roman" w:cs="Times New Roman"/>
          <w:sz w:val="24"/>
          <w:szCs w:val="28"/>
        </w:rPr>
      </w:pPr>
      <w:r w:rsidRPr="00873F9E">
        <w:rPr>
          <w:rFonts w:ascii="Times New Roman" w:hAnsi="Times New Roman" w:cs="Times New Roman"/>
          <w:b/>
          <w:bCs/>
          <w:sz w:val="24"/>
          <w:szCs w:val="28"/>
        </w:rPr>
        <w:t>Fig.</w:t>
      </w:r>
      <w:r w:rsidR="00586CC6" w:rsidRPr="00873F9E">
        <w:rPr>
          <w:rFonts w:ascii="Times New Roman" w:hAnsi="Times New Roman" w:cs="Times New Roman"/>
          <w:b/>
          <w:bCs/>
          <w:sz w:val="24"/>
          <w:szCs w:val="28"/>
        </w:rPr>
        <w:t xml:space="preserve"> S2</w:t>
      </w:r>
      <w:r w:rsidR="00876728" w:rsidRPr="00873F9E">
        <w:rPr>
          <w:rFonts w:ascii="Times New Roman" w:hAnsi="Times New Roman" w:cs="Times New Roman" w:hint="eastAsia"/>
          <w:b/>
          <w:bCs/>
          <w:sz w:val="24"/>
          <w:szCs w:val="28"/>
        </w:rPr>
        <w:t>4</w:t>
      </w:r>
      <w:r w:rsidR="00586CC6" w:rsidRPr="00873F9E">
        <w:rPr>
          <w:rFonts w:ascii="Times New Roman" w:hAnsi="Times New Roman" w:cs="Times New Roman"/>
          <w:sz w:val="24"/>
          <w:szCs w:val="28"/>
        </w:rPr>
        <w:t xml:space="preserve"> Rate capability of HHPC-2-based FZIC</w:t>
      </w:r>
    </w:p>
    <w:p w14:paraId="19D557E2" w14:textId="77777777" w:rsidR="001C6F7E" w:rsidRPr="00873F9E" w:rsidRDefault="002E7659"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641F4F6D" wp14:editId="51E41628">
            <wp:extent cx="5274310" cy="2218690"/>
            <wp:effectExtent l="0" t="0" r="0" b="0"/>
            <wp:docPr id="38411162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74310" cy="2218690"/>
                    </a:xfrm>
                    <a:prstGeom prst="rect">
                      <a:avLst/>
                    </a:prstGeom>
                    <a:noFill/>
                    <a:ln>
                      <a:noFill/>
                    </a:ln>
                  </pic:spPr>
                </pic:pic>
              </a:graphicData>
            </a:graphic>
          </wp:inline>
        </w:drawing>
      </w:r>
    </w:p>
    <w:p w14:paraId="1B71CBD9" w14:textId="5670A628"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b/>
          <w:bCs/>
          <w:sz w:val="24"/>
          <w:szCs w:val="28"/>
        </w:rPr>
        <w:t>Fig.</w:t>
      </w:r>
      <w:r w:rsidR="00586CC6" w:rsidRPr="00873F9E">
        <w:rPr>
          <w:rFonts w:ascii="Times New Roman" w:hAnsi="Times New Roman" w:cs="Times New Roman"/>
          <w:b/>
          <w:bCs/>
          <w:sz w:val="24"/>
          <w:szCs w:val="28"/>
        </w:rPr>
        <w:t xml:space="preserve"> S2</w:t>
      </w:r>
      <w:r w:rsidR="00474F1F" w:rsidRPr="00873F9E">
        <w:rPr>
          <w:rFonts w:ascii="Times New Roman" w:hAnsi="Times New Roman" w:cs="Times New Roman" w:hint="eastAsia"/>
          <w:b/>
          <w:bCs/>
          <w:sz w:val="24"/>
          <w:szCs w:val="28"/>
        </w:rPr>
        <w:t>5</w:t>
      </w:r>
      <w:r w:rsidR="00586CC6" w:rsidRPr="00873F9E">
        <w:rPr>
          <w:rFonts w:ascii="Times New Roman" w:hAnsi="Times New Roman" w:cs="Times New Roman"/>
          <w:sz w:val="24"/>
          <w:szCs w:val="28"/>
        </w:rPr>
        <w:t xml:space="preserve"> (</w:t>
      </w:r>
      <w:r w:rsidR="00586CC6" w:rsidRPr="00873F9E">
        <w:rPr>
          <w:rFonts w:ascii="Times New Roman" w:hAnsi="Times New Roman" w:cs="Times New Roman"/>
          <w:b/>
          <w:bCs/>
          <w:sz w:val="24"/>
          <w:szCs w:val="28"/>
        </w:rPr>
        <w:t>a</w:t>
      </w:r>
      <w:r w:rsidR="00586CC6" w:rsidRPr="00873F9E">
        <w:rPr>
          <w:rFonts w:ascii="Times New Roman" w:hAnsi="Times New Roman" w:cs="Times New Roman"/>
          <w:sz w:val="24"/>
          <w:szCs w:val="28"/>
        </w:rPr>
        <w:t>) CV curves at different bending angles and (</w:t>
      </w:r>
      <w:r w:rsidR="00586CC6" w:rsidRPr="00873F9E">
        <w:rPr>
          <w:rFonts w:ascii="Times New Roman" w:hAnsi="Times New Roman" w:cs="Times New Roman"/>
          <w:b/>
          <w:bCs/>
          <w:sz w:val="24"/>
          <w:szCs w:val="28"/>
        </w:rPr>
        <w:t>b</w:t>
      </w:r>
      <w:r w:rsidR="00586CC6" w:rsidRPr="00873F9E">
        <w:rPr>
          <w:rFonts w:ascii="Times New Roman" w:hAnsi="Times New Roman" w:cs="Times New Roman"/>
          <w:sz w:val="24"/>
          <w:szCs w:val="28"/>
        </w:rPr>
        <w:t>) CV curves of the devices connected in parallel and series for HHPC-2-based FZIC</w:t>
      </w:r>
    </w:p>
    <w:p w14:paraId="637F1797" w14:textId="77777777" w:rsidR="001C6F7E" w:rsidRPr="00873F9E" w:rsidRDefault="002E7659"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56FFAB8E" wp14:editId="6C306FBD">
            <wp:extent cx="5274310" cy="2207260"/>
            <wp:effectExtent l="0" t="0" r="2540" b="2540"/>
            <wp:docPr id="8855208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274310" cy="2207260"/>
                    </a:xfrm>
                    <a:prstGeom prst="rect">
                      <a:avLst/>
                    </a:prstGeom>
                    <a:noFill/>
                    <a:ln>
                      <a:noFill/>
                    </a:ln>
                  </pic:spPr>
                </pic:pic>
              </a:graphicData>
            </a:graphic>
          </wp:inline>
        </w:drawing>
      </w:r>
    </w:p>
    <w:p w14:paraId="57CB153F" w14:textId="4EE49640"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D037E6" w:rsidRPr="00873F9E">
        <w:rPr>
          <w:rFonts w:ascii="Times New Roman" w:hAnsi="Times New Roman" w:cs="Times New Roman" w:hint="eastAsia"/>
          <w:b/>
          <w:bCs/>
          <w:sz w:val="24"/>
          <w:szCs w:val="28"/>
        </w:rPr>
        <w:t xml:space="preserve"> S2</w:t>
      </w:r>
      <w:r w:rsidR="00474F1F" w:rsidRPr="00873F9E">
        <w:rPr>
          <w:rFonts w:ascii="Times New Roman" w:hAnsi="Times New Roman" w:cs="Times New Roman" w:hint="eastAsia"/>
          <w:b/>
          <w:bCs/>
          <w:sz w:val="24"/>
          <w:szCs w:val="28"/>
        </w:rPr>
        <w:t>6</w:t>
      </w:r>
      <w:r w:rsidR="00D037E6" w:rsidRPr="00873F9E">
        <w:rPr>
          <w:rFonts w:ascii="Times New Roman" w:hAnsi="Times New Roman" w:cs="Times New Roman" w:hint="eastAsia"/>
          <w:sz w:val="24"/>
          <w:szCs w:val="28"/>
        </w:rPr>
        <w:t xml:space="preserve"> (</w:t>
      </w:r>
      <w:r w:rsidR="00D037E6" w:rsidRPr="00873F9E">
        <w:rPr>
          <w:rFonts w:ascii="Times New Roman" w:hAnsi="Times New Roman" w:cs="Times New Roman" w:hint="eastAsia"/>
          <w:b/>
          <w:bCs/>
          <w:sz w:val="24"/>
          <w:szCs w:val="28"/>
        </w:rPr>
        <w:t>a</w:t>
      </w:r>
      <w:r w:rsidR="00D037E6" w:rsidRPr="00873F9E">
        <w:rPr>
          <w:rFonts w:ascii="Times New Roman" w:hAnsi="Times New Roman" w:cs="Times New Roman" w:hint="eastAsia"/>
          <w:sz w:val="24"/>
          <w:szCs w:val="28"/>
        </w:rPr>
        <w:t xml:space="preserve">) </w:t>
      </w:r>
      <w:proofErr w:type="spellStart"/>
      <w:r w:rsidR="00D037E6" w:rsidRPr="00873F9E">
        <w:rPr>
          <w:rFonts w:ascii="Times New Roman" w:hAnsi="Times New Roman" w:cs="Times New Roman" w:hint="eastAsia"/>
          <w:sz w:val="24"/>
          <w:szCs w:val="28"/>
        </w:rPr>
        <w:t>Ragone</w:t>
      </w:r>
      <w:proofErr w:type="spellEnd"/>
      <w:r w:rsidR="00D037E6" w:rsidRPr="00873F9E">
        <w:rPr>
          <w:rFonts w:ascii="Times New Roman" w:hAnsi="Times New Roman" w:cs="Times New Roman" w:hint="eastAsia"/>
          <w:sz w:val="24"/>
          <w:szCs w:val="28"/>
        </w:rPr>
        <w:t xml:space="preserve"> plot and (</w:t>
      </w:r>
      <w:r w:rsidR="00D037E6" w:rsidRPr="00873F9E">
        <w:rPr>
          <w:rFonts w:ascii="Times New Roman" w:hAnsi="Times New Roman" w:cs="Times New Roman" w:hint="eastAsia"/>
          <w:b/>
          <w:bCs/>
          <w:sz w:val="24"/>
          <w:szCs w:val="28"/>
        </w:rPr>
        <w:t>b</w:t>
      </w:r>
      <w:r w:rsidR="00D037E6" w:rsidRPr="00873F9E">
        <w:rPr>
          <w:rFonts w:ascii="Times New Roman" w:hAnsi="Times New Roman" w:cs="Times New Roman" w:hint="eastAsia"/>
          <w:sz w:val="24"/>
          <w:szCs w:val="28"/>
        </w:rPr>
        <w:t>) cycling stability at 1 A g</w:t>
      </w:r>
      <w:r w:rsidR="00D037E6" w:rsidRPr="00873F9E">
        <w:rPr>
          <w:rFonts w:ascii="Times New Roman" w:hAnsi="Times New Roman" w:cs="Times New Roman" w:hint="eastAsia"/>
          <w:sz w:val="24"/>
          <w:szCs w:val="28"/>
          <w:vertAlign w:val="superscript"/>
        </w:rPr>
        <w:t>-1</w:t>
      </w:r>
      <w:r w:rsidR="00D037E6" w:rsidRPr="00873F9E">
        <w:rPr>
          <w:rFonts w:ascii="Times New Roman" w:hAnsi="Times New Roman" w:cs="Times New Roman" w:hint="eastAsia"/>
          <w:sz w:val="24"/>
          <w:szCs w:val="28"/>
        </w:rPr>
        <w:t xml:space="preserve"> for HHPC-2-based FZIC</w:t>
      </w:r>
    </w:p>
    <w:p w14:paraId="1E8CE580" w14:textId="77777777" w:rsidR="001C6F7E" w:rsidRPr="00873F9E" w:rsidRDefault="002E7659"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272FBF94" wp14:editId="47F74A1F">
            <wp:extent cx="2896870" cy="4337685"/>
            <wp:effectExtent l="0" t="0" r="0" b="5715"/>
            <wp:docPr id="31018427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96870" cy="4337685"/>
                    </a:xfrm>
                    <a:prstGeom prst="rect">
                      <a:avLst/>
                    </a:prstGeom>
                    <a:noFill/>
                    <a:ln>
                      <a:noFill/>
                    </a:ln>
                  </pic:spPr>
                </pic:pic>
              </a:graphicData>
            </a:graphic>
          </wp:inline>
        </w:drawing>
      </w:r>
    </w:p>
    <w:p w14:paraId="0DD25303" w14:textId="65043939"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D037E6" w:rsidRPr="00873F9E">
        <w:rPr>
          <w:rFonts w:ascii="Times New Roman" w:hAnsi="Times New Roman" w:cs="Times New Roman" w:hint="eastAsia"/>
          <w:b/>
          <w:bCs/>
          <w:sz w:val="24"/>
          <w:szCs w:val="28"/>
        </w:rPr>
        <w:t xml:space="preserve"> S2</w:t>
      </w:r>
      <w:r w:rsidR="00474F1F" w:rsidRPr="00873F9E">
        <w:rPr>
          <w:rFonts w:ascii="Times New Roman" w:hAnsi="Times New Roman" w:cs="Times New Roman" w:hint="eastAsia"/>
          <w:b/>
          <w:bCs/>
          <w:sz w:val="24"/>
          <w:szCs w:val="28"/>
        </w:rPr>
        <w:t>7</w:t>
      </w:r>
      <w:r w:rsidR="00D037E6" w:rsidRPr="00873F9E">
        <w:rPr>
          <w:rFonts w:ascii="Times New Roman" w:hAnsi="Times New Roman" w:cs="Times New Roman" w:hint="eastAsia"/>
          <w:b/>
          <w:bCs/>
          <w:sz w:val="24"/>
          <w:szCs w:val="28"/>
        </w:rPr>
        <w:t xml:space="preserve"> </w:t>
      </w:r>
      <w:r w:rsidR="00D037E6" w:rsidRPr="00873F9E">
        <w:rPr>
          <w:rFonts w:ascii="Times New Roman" w:hAnsi="Times New Roman" w:cs="Times New Roman" w:hint="eastAsia"/>
          <w:sz w:val="24"/>
          <w:szCs w:val="28"/>
        </w:rPr>
        <w:t>(</w:t>
      </w:r>
      <w:r w:rsidR="00D037E6" w:rsidRPr="00873F9E">
        <w:rPr>
          <w:rFonts w:ascii="Times New Roman" w:hAnsi="Times New Roman" w:cs="Times New Roman" w:hint="eastAsia"/>
          <w:b/>
          <w:bCs/>
          <w:sz w:val="24"/>
          <w:szCs w:val="28"/>
        </w:rPr>
        <w:t>a</w:t>
      </w:r>
      <w:r w:rsidR="00D037E6" w:rsidRPr="00873F9E">
        <w:rPr>
          <w:rFonts w:ascii="Times New Roman" w:hAnsi="Times New Roman" w:cs="Times New Roman" w:hint="eastAsia"/>
          <w:sz w:val="24"/>
          <w:szCs w:val="28"/>
        </w:rPr>
        <w:t>) A single FZIC powering a timer; (</w:t>
      </w:r>
      <w:r w:rsidR="00D037E6" w:rsidRPr="00873F9E">
        <w:rPr>
          <w:rFonts w:ascii="Times New Roman" w:hAnsi="Times New Roman" w:cs="Times New Roman" w:hint="eastAsia"/>
          <w:b/>
          <w:bCs/>
          <w:sz w:val="24"/>
          <w:szCs w:val="28"/>
        </w:rPr>
        <w:t>b</w:t>
      </w:r>
      <w:r w:rsidR="00D037E6" w:rsidRPr="00873F9E">
        <w:rPr>
          <w:rFonts w:ascii="Times New Roman" w:hAnsi="Times New Roman" w:cs="Times New Roman" w:hint="eastAsia"/>
          <w:sz w:val="24"/>
          <w:szCs w:val="28"/>
        </w:rPr>
        <w:t xml:space="preserve">) Two FZICs connected in series powering </w:t>
      </w:r>
      <w:r w:rsidR="00780694" w:rsidRPr="00873F9E">
        <w:rPr>
          <w:rFonts w:ascii="Times New Roman" w:hAnsi="Times New Roman" w:cs="Times New Roman" w:hint="eastAsia"/>
          <w:sz w:val="24"/>
          <w:szCs w:val="28"/>
        </w:rPr>
        <w:t>five</w:t>
      </w:r>
      <w:r w:rsidR="00D037E6" w:rsidRPr="00873F9E">
        <w:rPr>
          <w:rFonts w:ascii="Times New Roman" w:hAnsi="Times New Roman" w:cs="Times New Roman" w:hint="eastAsia"/>
          <w:sz w:val="24"/>
          <w:szCs w:val="28"/>
        </w:rPr>
        <w:t xml:space="preserve"> LED light</w:t>
      </w:r>
      <w:r w:rsidR="00780694" w:rsidRPr="00873F9E">
        <w:rPr>
          <w:rFonts w:ascii="Times New Roman" w:hAnsi="Times New Roman" w:cs="Times New Roman" w:hint="eastAsia"/>
          <w:sz w:val="24"/>
          <w:szCs w:val="28"/>
        </w:rPr>
        <w:t>s</w:t>
      </w:r>
    </w:p>
    <w:p w14:paraId="58C75D99" w14:textId="77777777" w:rsidR="001C6F7E" w:rsidRPr="00873F9E" w:rsidRDefault="001C6F7E" w:rsidP="007413A5">
      <w:pPr>
        <w:spacing w:before="120" w:after="120"/>
        <w:jc w:val="center"/>
        <w:rPr>
          <w:rFonts w:ascii="Times New Roman" w:hAnsi="Times New Roman" w:cs="Times New Roman"/>
          <w:sz w:val="24"/>
          <w:szCs w:val="28"/>
        </w:rPr>
      </w:pPr>
    </w:p>
    <w:p w14:paraId="735EA9AB" w14:textId="77777777" w:rsidR="001C6F7E" w:rsidRPr="00873F9E" w:rsidRDefault="001C6F7E" w:rsidP="007413A5">
      <w:pPr>
        <w:spacing w:before="120" w:after="120"/>
        <w:jc w:val="center"/>
        <w:rPr>
          <w:noProof/>
        </w:rPr>
      </w:pPr>
    </w:p>
    <w:p w14:paraId="42F912E6" w14:textId="77777777" w:rsidR="001C6F7E" w:rsidRPr="00873F9E" w:rsidRDefault="002E7659" w:rsidP="007413A5">
      <w:pPr>
        <w:spacing w:before="120" w:after="120"/>
        <w:jc w:val="center"/>
        <w:rPr>
          <w:rFonts w:ascii="Times New Roman" w:hAnsi="Times New Roman" w:cs="Times New Roman"/>
          <w:sz w:val="24"/>
          <w:szCs w:val="28"/>
        </w:rPr>
      </w:pPr>
      <w:r w:rsidRPr="00873F9E">
        <w:rPr>
          <w:noProof/>
          <w:lang w:val="en-IN" w:eastAsia="en-IN"/>
        </w:rPr>
        <w:drawing>
          <wp:inline distT="0" distB="0" distL="0" distR="0" wp14:anchorId="43644ECA" wp14:editId="53AC3C4C">
            <wp:extent cx="5274310" cy="2232025"/>
            <wp:effectExtent l="0" t="0" r="0" b="0"/>
            <wp:docPr id="89940430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74310" cy="2232025"/>
                    </a:xfrm>
                    <a:prstGeom prst="rect">
                      <a:avLst/>
                    </a:prstGeom>
                    <a:noFill/>
                    <a:ln>
                      <a:noFill/>
                    </a:ln>
                  </pic:spPr>
                </pic:pic>
              </a:graphicData>
            </a:graphic>
          </wp:inline>
        </w:drawing>
      </w:r>
    </w:p>
    <w:p w14:paraId="6825981C" w14:textId="18D38B9B" w:rsidR="001C6F7E" w:rsidRPr="00873F9E" w:rsidRDefault="005B4908" w:rsidP="007413A5">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E277B5" w:rsidRPr="00873F9E">
        <w:rPr>
          <w:rFonts w:ascii="Times New Roman" w:hAnsi="Times New Roman" w:cs="Times New Roman" w:hint="eastAsia"/>
          <w:b/>
          <w:bCs/>
          <w:sz w:val="24"/>
          <w:szCs w:val="28"/>
        </w:rPr>
        <w:t xml:space="preserve"> S2</w:t>
      </w:r>
      <w:r w:rsidR="00474F1F" w:rsidRPr="00873F9E">
        <w:rPr>
          <w:rFonts w:ascii="Times New Roman" w:hAnsi="Times New Roman" w:cs="Times New Roman" w:hint="eastAsia"/>
          <w:b/>
          <w:bCs/>
          <w:sz w:val="24"/>
          <w:szCs w:val="28"/>
        </w:rPr>
        <w:t>8</w:t>
      </w:r>
      <w:r w:rsidR="00E277B5" w:rsidRPr="00873F9E">
        <w:rPr>
          <w:rFonts w:ascii="Times New Roman" w:hAnsi="Times New Roman" w:cs="Times New Roman" w:hint="eastAsia"/>
          <w:b/>
          <w:bCs/>
          <w:sz w:val="24"/>
          <w:szCs w:val="28"/>
        </w:rPr>
        <w:t xml:space="preserve"> </w:t>
      </w:r>
      <w:r w:rsidR="00E277B5" w:rsidRPr="00873F9E">
        <w:rPr>
          <w:rFonts w:ascii="Times New Roman" w:hAnsi="Times New Roman" w:cs="Times New Roman" w:hint="eastAsia"/>
          <w:sz w:val="24"/>
          <w:szCs w:val="28"/>
        </w:rPr>
        <w:t>(</w:t>
      </w:r>
      <w:r w:rsidR="00E277B5" w:rsidRPr="00873F9E">
        <w:rPr>
          <w:rFonts w:ascii="Times New Roman" w:hAnsi="Times New Roman" w:cs="Times New Roman" w:hint="eastAsia"/>
          <w:b/>
          <w:bCs/>
          <w:sz w:val="24"/>
          <w:szCs w:val="28"/>
        </w:rPr>
        <w:t>a</w:t>
      </w:r>
      <w:r w:rsidR="00E277B5" w:rsidRPr="00873F9E">
        <w:rPr>
          <w:rFonts w:ascii="Times New Roman" w:hAnsi="Times New Roman" w:cs="Times New Roman" w:hint="eastAsia"/>
          <w:sz w:val="24"/>
          <w:szCs w:val="28"/>
        </w:rPr>
        <w:t>) CV curves tested in O</w:t>
      </w:r>
      <w:r w:rsidR="00E277B5" w:rsidRPr="00873F9E">
        <w:rPr>
          <w:rFonts w:ascii="Times New Roman" w:hAnsi="Times New Roman" w:cs="Times New Roman" w:hint="eastAsia"/>
          <w:sz w:val="24"/>
          <w:szCs w:val="28"/>
          <w:vertAlign w:val="subscript"/>
        </w:rPr>
        <w:t>2</w:t>
      </w:r>
      <w:r w:rsidR="00E277B5" w:rsidRPr="00873F9E">
        <w:rPr>
          <w:rFonts w:ascii="Times New Roman" w:hAnsi="Times New Roman" w:cs="Times New Roman" w:hint="eastAsia"/>
          <w:sz w:val="24"/>
          <w:szCs w:val="28"/>
        </w:rPr>
        <w:t>-saturated 1M ZnSO</w:t>
      </w:r>
      <w:r w:rsidR="00E277B5" w:rsidRPr="00873F9E">
        <w:rPr>
          <w:rFonts w:ascii="Times New Roman" w:hAnsi="Times New Roman" w:cs="Times New Roman" w:hint="eastAsia"/>
          <w:sz w:val="24"/>
          <w:szCs w:val="28"/>
          <w:vertAlign w:val="subscript"/>
        </w:rPr>
        <w:t>4</w:t>
      </w:r>
      <w:r w:rsidR="00E277B5" w:rsidRPr="00873F9E">
        <w:rPr>
          <w:rFonts w:ascii="Times New Roman" w:hAnsi="Times New Roman" w:cs="Times New Roman" w:hint="eastAsia"/>
          <w:sz w:val="24"/>
          <w:szCs w:val="28"/>
        </w:rPr>
        <w:t>; (</w:t>
      </w:r>
      <w:r w:rsidR="00E277B5" w:rsidRPr="00873F9E">
        <w:rPr>
          <w:rFonts w:ascii="Times New Roman" w:hAnsi="Times New Roman" w:cs="Times New Roman" w:hint="eastAsia"/>
          <w:b/>
          <w:bCs/>
          <w:sz w:val="24"/>
          <w:szCs w:val="28"/>
        </w:rPr>
        <w:t>b</w:t>
      </w:r>
      <w:r w:rsidR="00E277B5" w:rsidRPr="00873F9E">
        <w:rPr>
          <w:rFonts w:ascii="Times New Roman" w:hAnsi="Times New Roman" w:cs="Times New Roman" w:hint="eastAsia"/>
          <w:sz w:val="24"/>
          <w:szCs w:val="28"/>
        </w:rPr>
        <w:t xml:space="preserve">) ORR </w:t>
      </w:r>
      <w:bookmarkStart w:id="16" w:name="OLE_LINK3"/>
      <w:r w:rsidR="00E277B5" w:rsidRPr="00873F9E">
        <w:rPr>
          <w:rFonts w:ascii="Times New Roman" w:hAnsi="Times New Roman" w:cs="Times New Roman" w:hint="eastAsia"/>
          <w:sz w:val="24"/>
          <w:szCs w:val="28"/>
        </w:rPr>
        <w:t>polarization curves</w:t>
      </w:r>
      <w:bookmarkEnd w:id="16"/>
      <w:r w:rsidR="00E277B5" w:rsidRPr="00873F9E">
        <w:rPr>
          <w:rFonts w:ascii="Times New Roman" w:hAnsi="Times New Roman" w:cs="Times New Roman" w:hint="eastAsia"/>
          <w:sz w:val="24"/>
          <w:szCs w:val="28"/>
        </w:rPr>
        <w:t xml:space="preserve"> of HHPC-1, HHPC-2 and HHPC-3</w:t>
      </w:r>
    </w:p>
    <w:p w14:paraId="05495CAB" w14:textId="77777777" w:rsidR="001C6F7E" w:rsidRPr="00873F9E" w:rsidRDefault="001C6F7E" w:rsidP="007413A5">
      <w:pPr>
        <w:spacing w:before="120" w:after="120"/>
        <w:jc w:val="center"/>
        <w:rPr>
          <w:rFonts w:ascii="Times New Roman" w:hAnsi="Times New Roman" w:cs="Times New Roman"/>
          <w:sz w:val="24"/>
          <w:szCs w:val="28"/>
        </w:rPr>
      </w:pPr>
    </w:p>
    <w:p w14:paraId="194C4043" w14:textId="77777777" w:rsidR="001C6F7E" w:rsidRPr="00873F9E" w:rsidRDefault="002E7659" w:rsidP="007413A5">
      <w:pPr>
        <w:spacing w:before="120" w:after="120"/>
        <w:jc w:val="center"/>
        <w:rPr>
          <w:rFonts w:ascii="Times New Roman" w:hAnsi="Times New Roman" w:cs="Times New Roman"/>
          <w:sz w:val="24"/>
          <w:szCs w:val="28"/>
        </w:rPr>
      </w:pPr>
      <w:r w:rsidRPr="00873F9E">
        <w:rPr>
          <w:noProof/>
          <w:lang w:val="en-IN" w:eastAsia="en-IN"/>
        </w:rPr>
        <w:lastRenderedPageBreak/>
        <w:drawing>
          <wp:inline distT="0" distB="0" distL="0" distR="0" wp14:anchorId="3DE01492" wp14:editId="11B7CFD1">
            <wp:extent cx="5274310" cy="2218690"/>
            <wp:effectExtent l="0" t="0" r="2540" b="0"/>
            <wp:docPr id="161413464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74310" cy="2218690"/>
                    </a:xfrm>
                    <a:prstGeom prst="rect">
                      <a:avLst/>
                    </a:prstGeom>
                    <a:noFill/>
                    <a:ln>
                      <a:noFill/>
                    </a:ln>
                  </pic:spPr>
                </pic:pic>
              </a:graphicData>
            </a:graphic>
          </wp:inline>
        </w:drawing>
      </w:r>
    </w:p>
    <w:p w14:paraId="72211A8C" w14:textId="18CCAA70" w:rsidR="001C6F7E" w:rsidRPr="00873F9E" w:rsidRDefault="005B4908" w:rsidP="005B4908">
      <w:pPr>
        <w:spacing w:before="120" w:after="120"/>
        <w:rPr>
          <w:rFonts w:ascii="Times New Roman" w:hAnsi="Times New Roman" w:cs="Times New Roman"/>
          <w:sz w:val="24"/>
          <w:szCs w:val="28"/>
        </w:rPr>
      </w:pPr>
      <w:r w:rsidRPr="00873F9E">
        <w:rPr>
          <w:rFonts w:ascii="Times New Roman" w:hAnsi="Times New Roman" w:cs="Times New Roman" w:hint="eastAsia"/>
          <w:b/>
          <w:bCs/>
          <w:sz w:val="24"/>
          <w:szCs w:val="28"/>
        </w:rPr>
        <w:t>Fig.</w:t>
      </w:r>
      <w:r w:rsidR="00E277B5" w:rsidRPr="00873F9E">
        <w:rPr>
          <w:rFonts w:ascii="Times New Roman" w:hAnsi="Times New Roman" w:cs="Times New Roman" w:hint="eastAsia"/>
          <w:b/>
          <w:bCs/>
          <w:sz w:val="24"/>
          <w:szCs w:val="28"/>
        </w:rPr>
        <w:t xml:space="preserve"> S2</w:t>
      </w:r>
      <w:r w:rsidR="00474F1F" w:rsidRPr="00873F9E">
        <w:rPr>
          <w:rFonts w:ascii="Times New Roman" w:hAnsi="Times New Roman" w:cs="Times New Roman" w:hint="eastAsia"/>
          <w:b/>
          <w:bCs/>
          <w:sz w:val="24"/>
          <w:szCs w:val="28"/>
        </w:rPr>
        <w:t>9</w:t>
      </w:r>
      <w:r w:rsidR="00E277B5" w:rsidRPr="00873F9E">
        <w:rPr>
          <w:rFonts w:ascii="Times New Roman" w:hAnsi="Times New Roman" w:cs="Times New Roman" w:hint="eastAsia"/>
          <w:b/>
          <w:bCs/>
          <w:sz w:val="24"/>
          <w:szCs w:val="28"/>
        </w:rPr>
        <w:t xml:space="preserve"> </w:t>
      </w:r>
      <w:r w:rsidR="00E277B5" w:rsidRPr="00873F9E">
        <w:rPr>
          <w:rFonts w:ascii="Times New Roman" w:hAnsi="Times New Roman" w:cs="Times New Roman" w:hint="eastAsia"/>
          <w:sz w:val="24"/>
          <w:szCs w:val="28"/>
        </w:rPr>
        <w:t>(</w:t>
      </w:r>
      <w:r w:rsidR="00E277B5" w:rsidRPr="00873F9E">
        <w:rPr>
          <w:rFonts w:ascii="Times New Roman" w:hAnsi="Times New Roman" w:cs="Times New Roman" w:hint="eastAsia"/>
          <w:b/>
          <w:bCs/>
          <w:sz w:val="24"/>
          <w:szCs w:val="28"/>
        </w:rPr>
        <w:t>a</w:t>
      </w:r>
      <w:r w:rsidR="00E277B5" w:rsidRPr="00873F9E">
        <w:rPr>
          <w:rFonts w:ascii="Times New Roman" w:hAnsi="Times New Roman" w:cs="Times New Roman" w:hint="eastAsia"/>
          <w:sz w:val="24"/>
          <w:szCs w:val="28"/>
        </w:rPr>
        <w:t>) ORR polarization curves of HHPC-1, HHPC-2 and HHPC-3 measured on RRDE in O</w:t>
      </w:r>
      <w:r w:rsidR="00E277B5" w:rsidRPr="00873F9E">
        <w:rPr>
          <w:rFonts w:ascii="Times New Roman" w:hAnsi="Times New Roman" w:cs="Times New Roman" w:hint="eastAsia"/>
          <w:sz w:val="24"/>
          <w:szCs w:val="28"/>
          <w:vertAlign w:val="subscript"/>
        </w:rPr>
        <w:t>2</w:t>
      </w:r>
      <w:r w:rsidR="00E277B5" w:rsidRPr="00873F9E">
        <w:rPr>
          <w:rFonts w:ascii="Times New Roman" w:hAnsi="Times New Roman" w:cs="Times New Roman" w:hint="eastAsia"/>
          <w:sz w:val="24"/>
          <w:szCs w:val="28"/>
        </w:rPr>
        <w:t xml:space="preserve">-saturated </w:t>
      </w:r>
      <w:bookmarkStart w:id="17" w:name="_Hlk214446930"/>
      <w:r w:rsidR="00E277B5" w:rsidRPr="00873F9E">
        <w:rPr>
          <w:rFonts w:ascii="Times New Roman" w:hAnsi="Times New Roman" w:cs="Times New Roman" w:hint="eastAsia"/>
          <w:sz w:val="24"/>
          <w:szCs w:val="28"/>
        </w:rPr>
        <w:t>1M ZnSO</w:t>
      </w:r>
      <w:r w:rsidR="00E277B5" w:rsidRPr="00873F9E">
        <w:rPr>
          <w:rFonts w:ascii="Times New Roman" w:hAnsi="Times New Roman" w:cs="Times New Roman" w:hint="eastAsia"/>
          <w:sz w:val="24"/>
          <w:szCs w:val="28"/>
          <w:vertAlign w:val="subscript"/>
        </w:rPr>
        <w:t>4</w:t>
      </w:r>
      <w:bookmarkEnd w:id="17"/>
      <w:r w:rsidR="00E277B5" w:rsidRPr="00873F9E">
        <w:rPr>
          <w:rFonts w:ascii="Times New Roman" w:hAnsi="Times New Roman" w:cs="Times New Roman" w:hint="eastAsia"/>
          <w:sz w:val="24"/>
          <w:szCs w:val="28"/>
        </w:rPr>
        <w:t>; (</w:t>
      </w:r>
      <w:r w:rsidR="00E277B5" w:rsidRPr="00873F9E">
        <w:rPr>
          <w:rFonts w:ascii="Times New Roman" w:hAnsi="Times New Roman" w:cs="Times New Roman" w:hint="eastAsia"/>
          <w:b/>
          <w:bCs/>
          <w:sz w:val="24"/>
          <w:szCs w:val="28"/>
        </w:rPr>
        <w:t>b</w:t>
      </w:r>
      <w:r w:rsidR="00E277B5" w:rsidRPr="00873F9E">
        <w:rPr>
          <w:rFonts w:ascii="Times New Roman" w:hAnsi="Times New Roman" w:cs="Times New Roman" w:hint="eastAsia"/>
          <w:sz w:val="24"/>
          <w:szCs w:val="28"/>
        </w:rPr>
        <w:t>) The electron transfer number and HO</w:t>
      </w:r>
      <w:r w:rsidR="00E277B5" w:rsidRPr="00873F9E">
        <w:rPr>
          <w:rFonts w:ascii="Times New Roman" w:hAnsi="Times New Roman" w:cs="Times New Roman" w:hint="eastAsia"/>
          <w:sz w:val="24"/>
          <w:szCs w:val="28"/>
          <w:vertAlign w:val="subscript"/>
        </w:rPr>
        <w:t>2</w:t>
      </w:r>
      <w:r w:rsidR="00E277B5" w:rsidRPr="00873F9E">
        <w:rPr>
          <w:rFonts w:ascii="Times New Roman" w:hAnsi="Times New Roman" w:cs="Times New Roman" w:hint="eastAsia"/>
          <w:sz w:val="24"/>
          <w:szCs w:val="28"/>
          <w:vertAlign w:val="superscript"/>
        </w:rPr>
        <w:t>-</w:t>
      </w:r>
      <w:r w:rsidR="00E277B5" w:rsidRPr="00873F9E">
        <w:rPr>
          <w:rFonts w:ascii="Times New Roman" w:hAnsi="Times New Roman" w:cs="Times New Roman" w:hint="eastAsia"/>
          <w:sz w:val="24"/>
          <w:szCs w:val="28"/>
        </w:rPr>
        <w:t xml:space="preserve"> yield calculated from (a)</w:t>
      </w:r>
      <w:r w:rsidR="000B33B7" w:rsidRPr="00873F9E">
        <w:rPr>
          <w:rFonts w:ascii="Times New Roman" w:hAnsi="Times New Roman" w:cs="Times New Roman"/>
          <w:sz w:val="24"/>
          <w:szCs w:val="28"/>
        </w:rPr>
        <w:br w:type="page"/>
      </w:r>
    </w:p>
    <w:p w14:paraId="7141DAD0" w14:textId="63EF65CB" w:rsidR="00656AA1" w:rsidRPr="00873F9E" w:rsidRDefault="00656AA1" w:rsidP="007413A5">
      <w:pPr>
        <w:spacing w:before="120" w:after="120"/>
        <w:rPr>
          <w:rFonts w:ascii="Times New Roman" w:hAnsi="Times New Roman" w:cs="Times New Roman"/>
          <w:sz w:val="24"/>
          <w:szCs w:val="28"/>
        </w:rPr>
        <w:sectPr w:rsidR="00656AA1" w:rsidRPr="00873F9E">
          <w:headerReference w:type="default" r:id="rId40"/>
          <w:footerReference w:type="default" r:id="rId41"/>
          <w:pgSz w:w="11906" w:h="16838"/>
          <w:pgMar w:top="1440" w:right="1800" w:bottom="1440" w:left="1800" w:header="851" w:footer="992" w:gutter="0"/>
          <w:cols w:space="425"/>
          <w:docGrid w:type="lines" w:linePitch="312"/>
        </w:sectPr>
      </w:pPr>
    </w:p>
    <w:p w14:paraId="3BF7EE9E" w14:textId="28EE7CB6" w:rsidR="00656AA1" w:rsidRPr="00873F9E" w:rsidRDefault="00656AA1" w:rsidP="00344941">
      <w:pPr>
        <w:jc w:val="center"/>
        <w:rPr>
          <w:rFonts w:ascii="Times New Roman" w:hAnsi="Times New Roman" w:cs="Times New Roman"/>
          <w:sz w:val="24"/>
          <w:szCs w:val="24"/>
        </w:rPr>
      </w:pPr>
      <w:r w:rsidRPr="00873F9E">
        <w:rPr>
          <w:rFonts w:ascii="Times New Roman" w:hAnsi="Times New Roman" w:cs="Times New Roman"/>
          <w:b/>
          <w:bCs/>
          <w:sz w:val="24"/>
          <w:szCs w:val="24"/>
        </w:rPr>
        <w:lastRenderedPageBreak/>
        <w:t>Table S1</w:t>
      </w:r>
      <w:r w:rsidRPr="00873F9E">
        <w:rPr>
          <w:rFonts w:ascii="Times New Roman" w:hAnsi="Times New Roman" w:cs="Times New Roman"/>
          <w:sz w:val="24"/>
          <w:szCs w:val="24"/>
        </w:rPr>
        <w:t xml:space="preserve"> </w:t>
      </w:r>
      <w:r w:rsidRPr="00873F9E">
        <w:rPr>
          <w:rFonts w:ascii="Times New Roman" w:hAnsi="Times New Roman" w:cs="Times New Roman" w:hint="eastAsia"/>
          <w:sz w:val="24"/>
          <w:szCs w:val="24"/>
        </w:rPr>
        <w:t>SSA</w:t>
      </w:r>
      <w:r w:rsidRPr="00873F9E">
        <w:rPr>
          <w:rFonts w:ascii="Times New Roman" w:hAnsi="Times New Roman" w:cs="Times New Roman"/>
          <w:sz w:val="24"/>
          <w:szCs w:val="24"/>
        </w:rPr>
        <w:t xml:space="preserve"> parameters of HHPC and HHPC-x</w:t>
      </w:r>
    </w:p>
    <w:tbl>
      <w:tblPr>
        <w:tblW w:w="9639" w:type="dxa"/>
        <w:jc w:val="center"/>
        <w:tblCellMar>
          <w:left w:w="0" w:type="dxa"/>
          <w:right w:w="0" w:type="dxa"/>
        </w:tblCellMar>
        <w:tblLook w:val="04A0" w:firstRow="1" w:lastRow="0" w:firstColumn="1" w:lastColumn="0" w:noHBand="0" w:noVBand="1"/>
      </w:tblPr>
      <w:tblGrid>
        <w:gridCol w:w="971"/>
        <w:gridCol w:w="99"/>
        <w:gridCol w:w="798"/>
        <w:gridCol w:w="989"/>
        <w:gridCol w:w="904"/>
        <w:gridCol w:w="1067"/>
        <w:gridCol w:w="1083"/>
        <w:gridCol w:w="912"/>
        <w:gridCol w:w="1107"/>
        <w:gridCol w:w="959"/>
        <w:gridCol w:w="750"/>
      </w:tblGrid>
      <w:tr w:rsidR="008B4BBD" w:rsidRPr="00873F9E" w14:paraId="66CF3D8F" w14:textId="77777777" w:rsidTr="00656AA1">
        <w:trPr>
          <w:trHeight w:val="755"/>
          <w:jc w:val="center"/>
        </w:trPr>
        <w:tc>
          <w:tcPr>
            <w:tcW w:w="971"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2E448CA1" w14:textId="77777777" w:rsidR="00656AA1"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Sample</w:t>
            </w:r>
          </w:p>
        </w:tc>
        <w:tc>
          <w:tcPr>
            <w:tcW w:w="900" w:type="dxa"/>
            <w:gridSpan w:val="2"/>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32735351" w14:textId="77777777" w:rsidR="001C6F7E"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BET</w:t>
            </w:r>
          </w:p>
          <w:p w14:paraId="5864BF97" w14:textId="5C7292B7" w:rsidR="00656AA1"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(m</w:t>
            </w:r>
            <w:r w:rsidRPr="00873F9E">
              <w:rPr>
                <w:rFonts w:ascii="Times New Roman" w:hAnsi="Times New Roman" w:cs="Times New Roman"/>
                <w:b/>
                <w:bCs/>
                <w:szCs w:val="21"/>
                <w:vertAlign w:val="superscript"/>
              </w:rPr>
              <w:t>2</w:t>
            </w:r>
            <w:r w:rsidRPr="00873F9E">
              <w:rPr>
                <w:rFonts w:ascii="Times New Roman" w:hAnsi="Times New Roman" w:cs="Times New Roman"/>
                <w:b/>
                <w:bCs/>
                <w:szCs w:val="21"/>
              </w:rPr>
              <w:t xml:space="preserve">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993"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56D9B2E2" w14:textId="77777777" w:rsidR="001C6F7E" w:rsidRPr="00873F9E" w:rsidRDefault="00656AA1" w:rsidP="00344941">
            <w:pPr>
              <w:rPr>
                <w:rFonts w:ascii="Times New Roman" w:hAnsi="Times New Roman" w:cs="Times New Roman"/>
                <w:szCs w:val="21"/>
              </w:rPr>
            </w:pPr>
            <w:proofErr w:type="spellStart"/>
            <w:r w:rsidRPr="00873F9E">
              <w:rPr>
                <w:rFonts w:ascii="Times New Roman" w:hAnsi="Times New Roman" w:cs="Times New Roman"/>
                <w:b/>
                <w:bCs/>
                <w:szCs w:val="21"/>
              </w:rPr>
              <w:t>V</w:t>
            </w:r>
            <w:r w:rsidRPr="00873F9E">
              <w:rPr>
                <w:rFonts w:ascii="Times New Roman" w:hAnsi="Times New Roman" w:cs="Times New Roman"/>
                <w:b/>
                <w:bCs/>
                <w:szCs w:val="21"/>
                <w:vertAlign w:val="subscript"/>
              </w:rPr>
              <w:t>Total</w:t>
            </w:r>
            <w:proofErr w:type="spellEnd"/>
          </w:p>
          <w:p w14:paraId="07320596" w14:textId="0D50264B" w:rsidR="00656AA1"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(cm</w:t>
            </w:r>
            <w:r w:rsidRPr="00873F9E">
              <w:rPr>
                <w:rFonts w:ascii="Times New Roman" w:hAnsi="Times New Roman" w:cs="Times New Roman"/>
                <w:b/>
                <w:bCs/>
                <w:szCs w:val="21"/>
                <w:vertAlign w:val="superscript"/>
              </w:rPr>
              <w:t>3</w:t>
            </w:r>
            <w:r w:rsidRPr="00873F9E">
              <w:rPr>
                <w:rFonts w:ascii="Times New Roman" w:hAnsi="Times New Roman" w:cs="Times New Roman"/>
                <w:b/>
                <w:bCs/>
                <w:szCs w:val="21"/>
              </w:rPr>
              <w:t xml:space="preserve">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906"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222B8668" w14:textId="77777777" w:rsidR="001C6F7E" w:rsidRPr="00873F9E" w:rsidRDefault="00656AA1" w:rsidP="00344941">
            <w:pPr>
              <w:rPr>
                <w:rFonts w:ascii="Times New Roman" w:hAnsi="Times New Roman" w:cs="Times New Roman"/>
                <w:szCs w:val="21"/>
              </w:rPr>
            </w:pPr>
            <w:proofErr w:type="spellStart"/>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micro</w:t>
            </w:r>
            <w:proofErr w:type="spellEnd"/>
          </w:p>
          <w:p w14:paraId="7E5664FF" w14:textId="78B0654F" w:rsidR="00656AA1"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(m</w:t>
            </w:r>
            <w:r w:rsidRPr="00873F9E">
              <w:rPr>
                <w:rFonts w:ascii="Times New Roman" w:hAnsi="Times New Roman" w:cs="Times New Roman"/>
                <w:b/>
                <w:bCs/>
                <w:szCs w:val="21"/>
                <w:vertAlign w:val="superscript"/>
              </w:rPr>
              <w:t>2</w:t>
            </w:r>
            <w:r w:rsidRPr="00873F9E">
              <w:rPr>
                <w:rFonts w:ascii="Times New Roman" w:hAnsi="Times New Roman" w:cs="Times New Roman"/>
                <w:b/>
                <w:bCs/>
                <w:szCs w:val="21"/>
              </w:rPr>
              <w:t xml:space="preserve">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072"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1833664E" w14:textId="77777777" w:rsidR="001C6F7E"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0.4-0.86nm</w:t>
            </w:r>
          </w:p>
          <w:p w14:paraId="2A942160" w14:textId="7ACFFD3F" w:rsidR="00656AA1"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(m</w:t>
            </w:r>
            <w:r w:rsidRPr="00873F9E">
              <w:rPr>
                <w:rFonts w:ascii="Times New Roman" w:hAnsi="Times New Roman" w:cs="Times New Roman"/>
                <w:b/>
                <w:bCs/>
                <w:szCs w:val="21"/>
                <w:vertAlign w:val="superscript"/>
              </w:rPr>
              <w:t>2</w:t>
            </w:r>
            <w:r w:rsidRPr="00873F9E">
              <w:rPr>
                <w:rFonts w:ascii="Times New Roman" w:hAnsi="Times New Roman" w:cs="Times New Roman"/>
                <w:b/>
                <w:bCs/>
                <w:szCs w:val="21"/>
              </w:rPr>
              <w:t xml:space="preserve">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089"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20AD6FDB" w14:textId="77777777" w:rsidR="001C6F7E"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0.86-2nm</w:t>
            </w:r>
          </w:p>
          <w:p w14:paraId="683597EF" w14:textId="06E8811A" w:rsidR="00656AA1"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(m</w:t>
            </w:r>
            <w:r w:rsidRPr="00873F9E">
              <w:rPr>
                <w:rFonts w:ascii="Times New Roman" w:hAnsi="Times New Roman" w:cs="Times New Roman"/>
                <w:b/>
                <w:bCs/>
                <w:szCs w:val="21"/>
                <w:vertAlign w:val="superscript"/>
              </w:rPr>
              <w:t>2</w:t>
            </w:r>
            <w:r w:rsidRPr="00873F9E">
              <w:rPr>
                <w:rFonts w:ascii="Times New Roman" w:hAnsi="Times New Roman" w:cs="Times New Roman"/>
                <w:b/>
                <w:bCs/>
                <w:szCs w:val="21"/>
              </w:rPr>
              <w:t xml:space="preserve">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915"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40E1DE07" w14:textId="77777777" w:rsidR="001C6F7E" w:rsidRPr="00873F9E" w:rsidRDefault="00656AA1" w:rsidP="00344941">
            <w:pPr>
              <w:rPr>
                <w:rFonts w:ascii="Times New Roman" w:hAnsi="Times New Roman" w:cs="Times New Roman"/>
                <w:b/>
                <w:bCs/>
                <w:szCs w:val="21"/>
                <w:vertAlign w:val="subscript"/>
              </w:rPr>
            </w:pPr>
            <w:proofErr w:type="spellStart"/>
            <w:r w:rsidRPr="00873F9E">
              <w:rPr>
                <w:rFonts w:ascii="Times New Roman" w:hAnsi="Times New Roman" w:cs="Times New Roman"/>
                <w:b/>
                <w:bCs/>
                <w:szCs w:val="21"/>
              </w:rPr>
              <w:t>S</w:t>
            </w:r>
            <w:r w:rsidRPr="00873F9E">
              <w:rPr>
                <w:rFonts w:ascii="Times New Roman" w:hAnsi="Times New Roman" w:cs="Times New Roman" w:hint="eastAsia"/>
                <w:b/>
                <w:bCs/>
                <w:szCs w:val="21"/>
                <w:vertAlign w:val="subscript"/>
              </w:rPr>
              <w:t>meso</w:t>
            </w:r>
            <w:proofErr w:type="spellEnd"/>
          </w:p>
          <w:p w14:paraId="4627BCAC" w14:textId="38A8DAE2" w:rsidR="00656AA1" w:rsidRPr="00873F9E" w:rsidRDefault="00656AA1" w:rsidP="00344941">
            <w:pPr>
              <w:rPr>
                <w:rFonts w:ascii="Times New Roman" w:hAnsi="Times New Roman" w:cs="Times New Roman"/>
                <w:szCs w:val="21"/>
              </w:rPr>
            </w:pPr>
            <w:r w:rsidRPr="00873F9E">
              <w:rPr>
                <w:rFonts w:ascii="Times New Roman" w:hAnsi="Times New Roman" w:cs="Times New Roman"/>
                <w:b/>
                <w:bCs/>
                <w:szCs w:val="21"/>
              </w:rPr>
              <w:t>(m</w:t>
            </w:r>
            <w:r w:rsidRPr="00873F9E">
              <w:rPr>
                <w:rFonts w:ascii="Times New Roman" w:hAnsi="Times New Roman" w:cs="Times New Roman"/>
                <w:b/>
                <w:bCs/>
                <w:szCs w:val="21"/>
                <w:vertAlign w:val="superscript"/>
              </w:rPr>
              <w:t>2</w:t>
            </w:r>
            <w:r w:rsidRPr="00873F9E">
              <w:rPr>
                <w:rFonts w:ascii="Times New Roman" w:hAnsi="Times New Roman" w:cs="Times New Roman"/>
                <w:b/>
                <w:bCs/>
                <w:szCs w:val="21"/>
              </w:rPr>
              <w:t xml:space="preserve">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112"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52FF637B" w14:textId="77777777" w:rsidR="001C6F7E" w:rsidRPr="00873F9E" w:rsidRDefault="00656AA1" w:rsidP="00344941">
            <w:pPr>
              <w:jc w:val="center"/>
              <w:rPr>
                <w:rFonts w:ascii="Times New Roman" w:hAnsi="Times New Roman" w:cs="Times New Roman"/>
                <w:szCs w:val="21"/>
              </w:rPr>
            </w:pPr>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0.4-0.86nm</w:t>
            </w:r>
          </w:p>
          <w:p w14:paraId="630DFBC1" w14:textId="340F88C9"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BET</w:t>
            </w:r>
          </w:p>
        </w:tc>
        <w:tc>
          <w:tcPr>
            <w:tcW w:w="962"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2E9E7FC8" w14:textId="77777777" w:rsidR="001C6F7E" w:rsidRPr="00873F9E" w:rsidRDefault="00656AA1" w:rsidP="00344941">
            <w:pPr>
              <w:jc w:val="center"/>
              <w:rPr>
                <w:rFonts w:ascii="Times New Roman" w:hAnsi="Times New Roman" w:cs="Times New Roman"/>
                <w:szCs w:val="21"/>
              </w:rPr>
            </w:pPr>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0.86-2nm</w:t>
            </w:r>
          </w:p>
          <w:p w14:paraId="0B777436" w14:textId="2A984512"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BET</w:t>
            </w:r>
          </w:p>
        </w:tc>
        <w:tc>
          <w:tcPr>
            <w:tcW w:w="719"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34485839" w14:textId="77777777" w:rsidR="001C6F7E" w:rsidRPr="00873F9E" w:rsidRDefault="00656AA1" w:rsidP="00344941">
            <w:pPr>
              <w:jc w:val="center"/>
              <w:rPr>
                <w:rFonts w:ascii="Times New Roman" w:hAnsi="Times New Roman" w:cs="Times New Roman"/>
                <w:szCs w:val="21"/>
              </w:rPr>
            </w:pPr>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&gt;2nm</w:t>
            </w:r>
          </w:p>
          <w:p w14:paraId="44E380C1" w14:textId="1198F6FF"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b/>
                <w:bCs/>
                <w:szCs w:val="21"/>
              </w:rPr>
              <w:t>/S</w:t>
            </w:r>
            <w:r w:rsidRPr="00873F9E">
              <w:rPr>
                <w:rFonts w:ascii="Times New Roman" w:hAnsi="Times New Roman" w:cs="Times New Roman"/>
                <w:b/>
                <w:bCs/>
                <w:szCs w:val="21"/>
                <w:vertAlign w:val="subscript"/>
              </w:rPr>
              <w:t>BET</w:t>
            </w:r>
          </w:p>
        </w:tc>
      </w:tr>
      <w:tr w:rsidR="008B4BBD" w:rsidRPr="00873F9E" w14:paraId="71AA6A05" w14:textId="77777777" w:rsidTr="00656AA1">
        <w:trPr>
          <w:trHeight w:val="351"/>
          <w:jc w:val="center"/>
        </w:trPr>
        <w:tc>
          <w:tcPr>
            <w:tcW w:w="1071" w:type="dxa"/>
            <w:gridSpan w:val="2"/>
            <w:tcBorders>
              <w:top w:val="single" w:sz="12" w:space="0" w:color="000008"/>
            </w:tcBorders>
            <w:shd w:val="clear" w:color="auto" w:fill="FFFFFF"/>
            <w:tcMar>
              <w:top w:w="72" w:type="dxa"/>
              <w:left w:w="144" w:type="dxa"/>
              <w:bottom w:w="72" w:type="dxa"/>
              <w:right w:w="144" w:type="dxa"/>
            </w:tcMar>
            <w:vAlign w:val="center"/>
            <w:hideMark/>
          </w:tcPr>
          <w:p w14:paraId="37798D43"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HHPC-3</w:t>
            </w:r>
          </w:p>
        </w:tc>
        <w:tc>
          <w:tcPr>
            <w:tcW w:w="800" w:type="dxa"/>
            <w:tcBorders>
              <w:top w:val="single" w:sz="12" w:space="0" w:color="000008"/>
            </w:tcBorders>
            <w:shd w:val="clear" w:color="auto" w:fill="FFFFFF"/>
            <w:tcMar>
              <w:top w:w="10" w:type="dxa"/>
              <w:left w:w="10" w:type="dxa"/>
              <w:bottom w:w="0" w:type="dxa"/>
              <w:right w:w="10" w:type="dxa"/>
            </w:tcMar>
            <w:vAlign w:val="center"/>
            <w:hideMark/>
          </w:tcPr>
          <w:p w14:paraId="4D2D15E9"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2325.</w:t>
            </w:r>
            <w:r w:rsidRPr="00873F9E">
              <w:rPr>
                <w:rFonts w:ascii="Times New Roman" w:hAnsi="Times New Roman" w:cs="Times New Roman" w:hint="eastAsia"/>
                <w:szCs w:val="21"/>
              </w:rPr>
              <w:t>3</w:t>
            </w:r>
          </w:p>
        </w:tc>
        <w:tc>
          <w:tcPr>
            <w:tcW w:w="993" w:type="dxa"/>
            <w:tcBorders>
              <w:top w:val="single" w:sz="12" w:space="0" w:color="000008"/>
            </w:tcBorders>
            <w:shd w:val="clear" w:color="auto" w:fill="FFFFFF"/>
            <w:tcMar>
              <w:top w:w="10" w:type="dxa"/>
              <w:left w:w="10" w:type="dxa"/>
              <w:bottom w:w="0" w:type="dxa"/>
              <w:right w:w="10" w:type="dxa"/>
            </w:tcMar>
            <w:vAlign w:val="center"/>
            <w:hideMark/>
          </w:tcPr>
          <w:p w14:paraId="55AE6BED"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1.71</w:t>
            </w:r>
          </w:p>
        </w:tc>
        <w:tc>
          <w:tcPr>
            <w:tcW w:w="906" w:type="dxa"/>
            <w:tcBorders>
              <w:top w:val="single" w:sz="12" w:space="0" w:color="000008"/>
            </w:tcBorders>
            <w:shd w:val="clear" w:color="auto" w:fill="FFFFFF"/>
            <w:tcMar>
              <w:top w:w="10" w:type="dxa"/>
              <w:left w:w="10" w:type="dxa"/>
              <w:bottom w:w="0" w:type="dxa"/>
              <w:right w:w="10" w:type="dxa"/>
            </w:tcMar>
            <w:vAlign w:val="center"/>
            <w:hideMark/>
          </w:tcPr>
          <w:p w14:paraId="1F6F4C99"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1554.</w:t>
            </w:r>
            <w:r w:rsidRPr="00873F9E">
              <w:rPr>
                <w:rFonts w:ascii="Times New Roman" w:hAnsi="Times New Roman" w:cs="Times New Roman" w:hint="eastAsia"/>
                <w:szCs w:val="21"/>
              </w:rPr>
              <w:t>8</w:t>
            </w:r>
          </w:p>
        </w:tc>
        <w:tc>
          <w:tcPr>
            <w:tcW w:w="1072" w:type="dxa"/>
            <w:tcBorders>
              <w:top w:val="single" w:sz="12" w:space="0" w:color="000008"/>
            </w:tcBorders>
            <w:shd w:val="clear" w:color="auto" w:fill="FFFFFF"/>
            <w:tcMar>
              <w:top w:w="10" w:type="dxa"/>
              <w:left w:w="10" w:type="dxa"/>
              <w:bottom w:w="0" w:type="dxa"/>
              <w:right w:w="10" w:type="dxa"/>
            </w:tcMar>
            <w:vAlign w:val="center"/>
            <w:hideMark/>
          </w:tcPr>
          <w:p w14:paraId="0BDA59D5"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261.7</w:t>
            </w:r>
          </w:p>
        </w:tc>
        <w:tc>
          <w:tcPr>
            <w:tcW w:w="1089" w:type="dxa"/>
            <w:tcBorders>
              <w:top w:val="single" w:sz="12" w:space="0" w:color="000008"/>
            </w:tcBorders>
            <w:shd w:val="clear" w:color="auto" w:fill="FFFFFF"/>
            <w:tcMar>
              <w:top w:w="12" w:type="dxa"/>
              <w:left w:w="12" w:type="dxa"/>
              <w:bottom w:w="0" w:type="dxa"/>
              <w:right w:w="12" w:type="dxa"/>
            </w:tcMar>
            <w:vAlign w:val="center"/>
            <w:hideMark/>
          </w:tcPr>
          <w:p w14:paraId="52B50876"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423.4</w:t>
            </w:r>
          </w:p>
        </w:tc>
        <w:tc>
          <w:tcPr>
            <w:tcW w:w="915" w:type="dxa"/>
            <w:tcBorders>
              <w:top w:val="single" w:sz="12" w:space="0" w:color="000008"/>
            </w:tcBorders>
            <w:shd w:val="clear" w:color="auto" w:fill="FFFFFF"/>
            <w:tcMar>
              <w:top w:w="12" w:type="dxa"/>
              <w:left w:w="12" w:type="dxa"/>
              <w:bottom w:w="0" w:type="dxa"/>
              <w:right w:w="12" w:type="dxa"/>
            </w:tcMar>
            <w:vAlign w:val="center"/>
          </w:tcPr>
          <w:p w14:paraId="061266AB"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hint="eastAsia"/>
                <w:szCs w:val="21"/>
              </w:rPr>
              <w:t>770.5</w:t>
            </w:r>
          </w:p>
        </w:tc>
        <w:tc>
          <w:tcPr>
            <w:tcW w:w="1112" w:type="dxa"/>
            <w:tcBorders>
              <w:top w:val="single" w:sz="12" w:space="0" w:color="000008"/>
            </w:tcBorders>
            <w:shd w:val="clear" w:color="auto" w:fill="FFFFFF"/>
            <w:tcMar>
              <w:top w:w="10" w:type="dxa"/>
              <w:left w:w="10" w:type="dxa"/>
              <w:bottom w:w="0" w:type="dxa"/>
              <w:right w:w="10" w:type="dxa"/>
            </w:tcMar>
            <w:vAlign w:val="center"/>
            <w:hideMark/>
          </w:tcPr>
          <w:p w14:paraId="0AF972C2"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21.0%</w:t>
            </w:r>
          </w:p>
        </w:tc>
        <w:tc>
          <w:tcPr>
            <w:tcW w:w="962" w:type="dxa"/>
            <w:tcBorders>
              <w:top w:val="single" w:sz="12" w:space="0" w:color="000008"/>
            </w:tcBorders>
            <w:shd w:val="clear" w:color="auto" w:fill="FFFFFF"/>
            <w:tcMar>
              <w:top w:w="10" w:type="dxa"/>
              <w:left w:w="10" w:type="dxa"/>
              <w:bottom w:w="0" w:type="dxa"/>
              <w:right w:w="10" w:type="dxa"/>
            </w:tcMar>
            <w:vAlign w:val="center"/>
            <w:hideMark/>
          </w:tcPr>
          <w:p w14:paraId="1EB43EA4"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34.0%</w:t>
            </w:r>
          </w:p>
        </w:tc>
        <w:tc>
          <w:tcPr>
            <w:tcW w:w="719" w:type="dxa"/>
            <w:tcBorders>
              <w:top w:val="single" w:sz="12" w:space="0" w:color="000008"/>
            </w:tcBorders>
            <w:shd w:val="clear" w:color="auto" w:fill="FFFFFF"/>
            <w:tcMar>
              <w:top w:w="10" w:type="dxa"/>
              <w:left w:w="10" w:type="dxa"/>
              <w:bottom w:w="0" w:type="dxa"/>
              <w:right w:w="10" w:type="dxa"/>
            </w:tcMar>
            <w:vAlign w:val="center"/>
            <w:hideMark/>
          </w:tcPr>
          <w:p w14:paraId="03D3DBF8"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4</w:t>
            </w:r>
            <w:r w:rsidRPr="00873F9E">
              <w:rPr>
                <w:rFonts w:ascii="Times New Roman" w:hAnsi="Times New Roman" w:cs="Times New Roman" w:hint="eastAsia"/>
                <w:szCs w:val="21"/>
              </w:rPr>
              <w:t>5.0</w:t>
            </w:r>
            <w:r w:rsidRPr="00873F9E">
              <w:rPr>
                <w:rFonts w:ascii="Times New Roman" w:hAnsi="Times New Roman" w:cs="Times New Roman"/>
                <w:szCs w:val="21"/>
              </w:rPr>
              <w:t>%</w:t>
            </w:r>
          </w:p>
        </w:tc>
      </w:tr>
      <w:tr w:rsidR="008B4BBD" w:rsidRPr="00873F9E" w14:paraId="23A698D1" w14:textId="77777777" w:rsidTr="00656AA1">
        <w:trPr>
          <w:trHeight w:val="332"/>
          <w:jc w:val="center"/>
        </w:trPr>
        <w:tc>
          <w:tcPr>
            <w:tcW w:w="1071" w:type="dxa"/>
            <w:gridSpan w:val="2"/>
            <w:shd w:val="clear" w:color="auto" w:fill="FFFFFF"/>
            <w:tcMar>
              <w:top w:w="72" w:type="dxa"/>
              <w:left w:w="144" w:type="dxa"/>
              <w:bottom w:w="72" w:type="dxa"/>
              <w:right w:w="144" w:type="dxa"/>
            </w:tcMar>
            <w:vAlign w:val="center"/>
            <w:hideMark/>
          </w:tcPr>
          <w:p w14:paraId="31B2331C"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HHPC-2</w:t>
            </w:r>
          </w:p>
        </w:tc>
        <w:tc>
          <w:tcPr>
            <w:tcW w:w="800" w:type="dxa"/>
            <w:shd w:val="clear" w:color="auto" w:fill="FFFFFF"/>
            <w:tcMar>
              <w:top w:w="10" w:type="dxa"/>
              <w:left w:w="10" w:type="dxa"/>
              <w:bottom w:w="0" w:type="dxa"/>
              <w:right w:w="10" w:type="dxa"/>
            </w:tcMar>
            <w:vAlign w:val="center"/>
            <w:hideMark/>
          </w:tcPr>
          <w:p w14:paraId="1C5F853A"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252</w:t>
            </w:r>
            <w:r w:rsidRPr="00873F9E">
              <w:rPr>
                <w:rFonts w:ascii="Times New Roman" w:hAnsi="Times New Roman" w:cs="Times New Roman" w:hint="eastAsia"/>
                <w:szCs w:val="21"/>
              </w:rPr>
              <w:t>3.0</w:t>
            </w:r>
          </w:p>
        </w:tc>
        <w:tc>
          <w:tcPr>
            <w:tcW w:w="993" w:type="dxa"/>
            <w:shd w:val="clear" w:color="auto" w:fill="FFFFFF"/>
            <w:tcMar>
              <w:top w:w="10" w:type="dxa"/>
              <w:left w:w="10" w:type="dxa"/>
              <w:bottom w:w="0" w:type="dxa"/>
              <w:right w:w="10" w:type="dxa"/>
            </w:tcMar>
            <w:vAlign w:val="center"/>
            <w:hideMark/>
          </w:tcPr>
          <w:p w14:paraId="1786C38F"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1.87</w:t>
            </w:r>
          </w:p>
        </w:tc>
        <w:tc>
          <w:tcPr>
            <w:tcW w:w="906" w:type="dxa"/>
            <w:shd w:val="clear" w:color="auto" w:fill="FFFFFF"/>
            <w:tcMar>
              <w:top w:w="10" w:type="dxa"/>
              <w:left w:w="10" w:type="dxa"/>
              <w:bottom w:w="0" w:type="dxa"/>
              <w:right w:w="10" w:type="dxa"/>
            </w:tcMar>
            <w:vAlign w:val="center"/>
            <w:hideMark/>
          </w:tcPr>
          <w:p w14:paraId="28091559"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1878.</w:t>
            </w:r>
            <w:r w:rsidRPr="00873F9E">
              <w:rPr>
                <w:rFonts w:ascii="Times New Roman" w:hAnsi="Times New Roman" w:cs="Times New Roman" w:hint="eastAsia"/>
                <w:szCs w:val="21"/>
              </w:rPr>
              <w:t>3</w:t>
            </w:r>
          </w:p>
        </w:tc>
        <w:tc>
          <w:tcPr>
            <w:tcW w:w="1072" w:type="dxa"/>
            <w:shd w:val="clear" w:color="auto" w:fill="FFFFFF"/>
            <w:tcMar>
              <w:top w:w="10" w:type="dxa"/>
              <w:left w:w="10" w:type="dxa"/>
              <w:bottom w:w="0" w:type="dxa"/>
              <w:right w:w="10" w:type="dxa"/>
            </w:tcMar>
            <w:vAlign w:val="center"/>
            <w:hideMark/>
          </w:tcPr>
          <w:p w14:paraId="7F84CD59"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458.7</w:t>
            </w:r>
          </w:p>
        </w:tc>
        <w:tc>
          <w:tcPr>
            <w:tcW w:w="1089" w:type="dxa"/>
            <w:shd w:val="clear" w:color="auto" w:fill="FFFFFF"/>
            <w:tcMar>
              <w:top w:w="12" w:type="dxa"/>
              <w:left w:w="12" w:type="dxa"/>
              <w:bottom w:w="0" w:type="dxa"/>
              <w:right w:w="12" w:type="dxa"/>
            </w:tcMar>
            <w:vAlign w:val="center"/>
            <w:hideMark/>
          </w:tcPr>
          <w:p w14:paraId="24C6BD41"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459.3</w:t>
            </w:r>
          </w:p>
        </w:tc>
        <w:tc>
          <w:tcPr>
            <w:tcW w:w="915" w:type="dxa"/>
            <w:shd w:val="clear" w:color="auto" w:fill="FFFFFF"/>
            <w:tcMar>
              <w:top w:w="12" w:type="dxa"/>
              <w:left w:w="12" w:type="dxa"/>
              <w:bottom w:w="0" w:type="dxa"/>
              <w:right w:w="12" w:type="dxa"/>
            </w:tcMar>
            <w:vAlign w:val="center"/>
          </w:tcPr>
          <w:p w14:paraId="77572C12"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hint="eastAsia"/>
                <w:szCs w:val="21"/>
              </w:rPr>
              <w:t>644.5</w:t>
            </w:r>
          </w:p>
        </w:tc>
        <w:tc>
          <w:tcPr>
            <w:tcW w:w="1112" w:type="dxa"/>
            <w:shd w:val="clear" w:color="auto" w:fill="FFFFFF"/>
            <w:tcMar>
              <w:top w:w="10" w:type="dxa"/>
              <w:left w:w="10" w:type="dxa"/>
              <w:bottom w:w="0" w:type="dxa"/>
              <w:right w:w="10" w:type="dxa"/>
            </w:tcMar>
            <w:vAlign w:val="center"/>
            <w:hideMark/>
          </w:tcPr>
          <w:p w14:paraId="664296FD"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30.6%</w:t>
            </w:r>
          </w:p>
        </w:tc>
        <w:tc>
          <w:tcPr>
            <w:tcW w:w="962" w:type="dxa"/>
            <w:shd w:val="clear" w:color="auto" w:fill="FFFFFF"/>
            <w:tcMar>
              <w:top w:w="10" w:type="dxa"/>
              <w:left w:w="10" w:type="dxa"/>
              <w:bottom w:w="0" w:type="dxa"/>
              <w:right w:w="10" w:type="dxa"/>
            </w:tcMar>
            <w:vAlign w:val="center"/>
            <w:hideMark/>
          </w:tcPr>
          <w:p w14:paraId="23A749D8"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30.7%</w:t>
            </w:r>
          </w:p>
        </w:tc>
        <w:tc>
          <w:tcPr>
            <w:tcW w:w="719" w:type="dxa"/>
            <w:shd w:val="clear" w:color="auto" w:fill="FFFFFF"/>
            <w:tcMar>
              <w:top w:w="10" w:type="dxa"/>
              <w:left w:w="10" w:type="dxa"/>
              <w:bottom w:w="0" w:type="dxa"/>
              <w:right w:w="10" w:type="dxa"/>
            </w:tcMar>
            <w:vAlign w:val="center"/>
            <w:hideMark/>
          </w:tcPr>
          <w:p w14:paraId="63C8A674"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38.7%</w:t>
            </w:r>
          </w:p>
        </w:tc>
      </w:tr>
      <w:tr w:rsidR="008B4BBD" w:rsidRPr="00873F9E" w14:paraId="6474DE2F" w14:textId="77777777" w:rsidTr="00656AA1">
        <w:trPr>
          <w:trHeight w:val="342"/>
          <w:jc w:val="center"/>
        </w:trPr>
        <w:tc>
          <w:tcPr>
            <w:tcW w:w="1071" w:type="dxa"/>
            <w:gridSpan w:val="2"/>
            <w:shd w:val="clear" w:color="auto" w:fill="FFFFFF"/>
            <w:tcMar>
              <w:top w:w="72" w:type="dxa"/>
              <w:left w:w="144" w:type="dxa"/>
              <w:bottom w:w="72" w:type="dxa"/>
              <w:right w:w="144" w:type="dxa"/>
            </w:tcMar>
            <w:vAlign w:val="center"/>
            <w:hideMark/>
          </w:tcPr>
          <w:p w14:paraId="49415A40"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HHPC-1</w:t>
            </w:r>
          </w:p>
        </w:tc>
        <w:tc>
          <w:tcPr>
            <w:tcW w:w="800" w:type="dxa"/>
            <w:shd w:val="clear" w:color="auto" w:fill="FFFFFF"/>
            <w:tcMar>
              <w:top w:w="10" w:type="dxa"/>
              <w:left w:w="10" w:type="dxa"/>
              <w:bottom w:w="0" w:type="dxa"/>
              <w:right w:w="10" w:type="dxa"/>
            </w:tcMar>
            <w:vAlign w:val="center"/>
            <w:hideMark/>
          </w:tcPr>
          <w:p w14:paraId="6B30184C"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18</w:t>
            </w:r>
            <w:r w:rsidRPr="00873F9E">
              <w:rPr>
                <w:rFonts w:ascii="Times New Roman" w:hAnsi="Times New Roman" w:cs="Times New Roman" w:hint="eastAsia"/>
                <w:szCs w:val="21"/>
              </w:rPr>
              <w:t>10.0</w:t>
            </w:r>
          </w:p>
        </w:tc>
        <w:tc>
          <w:tcPr>
            <w:tcW w:w="993" w:type="dxa"/>
            <w:shd w:val="clear" w:color="auto" w:fill="FFFFFF"/>
            <w:tcMar>
              <w:top w:w="10" w:type="dxa"/>
              <w:left w:w="10" w:type="dxa"/>
              <w:bottom w:w="0" w:type="dxa"/>
              <w:right w:w="10" w:type="dxa"/>
            </w:tcMar>
            <w:vAlign w:val="center"/>
            <w:hideMark/>
          </w:tcPr>
          <w:p w14:paraId="2F210DA7"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1.36</w:t>
            </w:r>
          </w:p>
        </w:tc>
        <w:tc>
          <w:tcPr>
            <w:tcW w:w="906" w:type="dxa"/>
            <w:shd w:val="clear" w:color="auto" w:fill="FFFFFF"/>
            <w:tcMar>
              <w:top w:w="10" w:type="dxa"/>
              <w:left w:w="10" w:type="dxa"/>
              <w:bottom w:w="0" w:type="dxa"/>
              <w:right w:w="10" w:type="dxa"/>
            </w:tcMar>
            <w:vAlign w:val="center"/>
            <w:hideMark/>
          </w:tcPr>
          <w:p w14:paraId="221584D4"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1224.</w:t>
            </w:r>
            <w:r w:rsidRPr="00873F9E">
              <w:rPr>
                <w:rFonts w:ascii="Times New Roman" w:hAnsi="Times New Roman" w:cs="Times New Roman" w:hint="eastAsia"/>
                <w:szCs w:val="21"/>
              </w:rPr>
              <w:t>4</w:t>
            </w:r>
          </w:p>
        </w:tc>
        <w:tc>
          <w:tcPr>
            <w:tcW w:w="1072" w:type="dxa"/>
            <w:shd w:val="clear" w:color="auto" w:fill="FFFFFF"/>
            <w:tcMar>
              <w:top w:w="10" w:type="dxa"/>
              <w:left w:w="10" w:type="dxa"/>
              <w:bottom w:w="0" w:type="dxa"/>
              <w:right w:w="10" w:type="dxa"/>
            </w:tcMar>
            <w:vAlign w:val="center"/>
            <w:hideMark/>
          </w:tcPr>
          <w:p w14:paraId="2E958598"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598.</w:t>
            </w:r>
            <w:r w:rsidRPr="00873F9E">
              <w:rPr>
                <w:rFonts w:ascii="Times New Roman" w:hAnsi="Times New Roman" w:cs="Times New Roman" w:hint="eastAsia"/>
                <w:szCs w:val="21"/>
              </w:rPr>
              <w:t>1</w:t>
            </w:r>
          </w:p>
        </w:tc>
        <w:tc>
          <w:tcPr>
            <w:tcW w:w="1089" w:type="dxa"/>
            <w:shd w:val="clear" w:color="auto" w:fill="FFFFFF"/>
            <w:tcMar>
              <w:top w:w="12" w:type="dxa"/>
              <w:left w:w="12" w:type="dxa"/>
              <w:bottom w:w="0" w:type="dxa"/>
              <w:right w:w="12" w:type="dxa"/>
            </w:tcMar>
            <w:vAlign w:val="center"/>
            <w:hideMark/>
          </w:tcPr>
          <w:p w14:paraId="3932E41F"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42</w:t>
            </w:r>
            <w:r w:rsidRPr="00873F9E">
              <w:rPr>
                <w:rFonts w:ascii="Times New Roman" w:hAnsi="Times New Roman" w:cs="Times New Roman" w:hint="eastAsia"/>
                <w:szCs w:val="21"/>
              </w:rPr>
              <w:t>8.0</w:t>
            </w:r>
          </w:p>
        </w:tc>
        <w:tc>
          <w:tcPr>
            <w:tcW w:w="915" w:type="dxa"/>
            <w:shd w:val="clear" w:color="auto" w:fill="FFFFFF"/>
            <w:tcMar>
              <w:top w:w="12" w:type="dxa"/>
              <w:left w:w="12" w:type="dxa"/>
              <w:bottom w:w="0" w:type="dxa"/>
              <w:right w:w="12" w:type="dxa"/>
            </w:tcMar>
            <w:vAlign w:val="center"/>
          </w:tcPr>
          <w:p w14:paraId="7066532C"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hint="eastAsia"/>
                <w:szCs w:val="21"/>
              </w:rPr>
              <w:t>585.6</w:t>
            </w:r>
          </w:p>
        </w:tc>
        <w:tc>
          <w:tcPr>
            <w:tcW w:w="1112" w:type="dxa"/>
            <w:shd w:val="clear" w:color="auto" w:fill="FFFFFF"/>
            <w:tcMar>
              <w:top w:w="10" w:type="dxa"/>
              <w:left w:w="10" w:type="dxa"/>
              <w:bottom w:w="0" w:type="dxa"/>
              <w:right w:w="10" w:type="dxa"/>
            </w:tcMar>
            <w:vAlign w:val="center"/>
            <w:hideMark/>
          </w:tcPr>
          <w:p w14:paraId="2091BDFD"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46.4%</w:t>
            </w:r>
          </w:p>
        </w:tc>
        <w:tc>
          <w:tcPr>
            <w:tcW w:w="962" w:type="dxa"/>
            <w:shd w:val="clear" w:color="auto" w:fill="FFFFFF"/>
            <w:tcMar>
              <w:top w:w="10" w:type="dxa"/>
              <w:left w:w="10" w:type="dxa"/>
              <w:bottom w:w="0" w:type="dxa"/>
              <w:right w:w="10" w:type="dxa"/>
            </w:tcMar>
            <w:vAlign w:val="center"/>
            <w:hideMark/>
          </w:tcPr>
          <w:p w14:paraId="12326842"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33.2%</w:t>
            </w:r>
          </w:p>
        </w:tc>
        <w:tc>
          <w:tcPr>
            <w:tcW w:w="719" w:type="dxa"/>
            <w:shd w:val="clear" w:color="auto" w:fill="FFFFFF"/>
            <w:tcMar>
              <w:top w:w="10" w:type="dxa"/>
              <w:left w:w="10" w:type="dxa"/>
              <w:bottom w:w="0" w:type="dxa"/>
              <w:right w:w="10" w:type="dxa"/>
            </w:tcMar>
            <w:vAlign w:val="center"/>
            <w:hideMark/>
          </w:tcPr>
          <w:p w14:paraId="32D65B2F"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20.4%</w:t>
            </w:r>
          </w:p>
        </w:tc>
      </w:tr>
      <w:tr w:rsidR="008B4BBD" w:rsidRPr="00873F9E" w14:paraId="13799A46" w14:textId="77777777" w:rsidTr="00656AA1">
        <w:trPr>
          <w:trHeight w:val="312"/>
          <w:jc w:val="center"/>
        </w:trPr>
        <w:tc>
          <w:tcPr>
            <w:tcW w:w="1071" w:type="dxa"/>
            <w:gridSpan w:val="2"/>
            <w:tcBorders>
              <w:bottom w:val="single" w:sz="12" w:space="0" w:color="000008"/>
            </w:tcBorders>
            <w:shd w:val="clear" w:color="auto" w:fill="FFFFFF"/>
            <w:tcMar>
              <w:top w:w="72" w:type="dxa"/>
              <w:left w:w="144" w:type="dxa"/>
              <w:bottom w:w="72" w:type="dxa"/>
              <w:right w:w="144" w:type="dxa"/>
            </w:tcMar>
            <w:vAlign w:val="center"/>
            <w:hideMark/>
          </w:tcPr>
          <w:p w14:paraId="727C8F2E"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HHPC</w:t>
            </w:r>
          </w:p>
        </w:tc>
        <w:tc>
          <w:tcPr>
            <w:tcW w:w="800" w:type="dxa"/>
            <w:tcBorders>
              <w:bottom w:val="single" w:sz="12" w:space="0" w:color="000008"/>
            </w:tcBorders>
            <w:shd w:val="clear" w:color="auto" w:fill="FFFFFF"/>
            <w:tcMar>
              <w:top w:w="10" w:type="dxa"/>
              <w:left w:w="10" w:type="dxa"/>
              <w:bottom w:w="0" w:type="dxa"/>
              <w:right w:w="10" w:type="dxa"/>
            </w:tcMar>
            <w:vAlign w:val="center"/>
            <w:hideMark/>
          </w:tcPr>
          <w:p w14:paraId="2F8DDD4F"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43.6</w:t>
            </w:r>
          </w:p>
        </w:tc>
        <w:tc>
          <w:tcPr>
            <w:tcW w:w="993" w:type="dxa"/>
            <w:tcBorders>
              <w:bottom w:val="single" w:sz="12" w:space="0" w:color="000008"/>
            </w:tcBorders>
            <w:shd w:val="clear" w:color="auto" w:fill="FFFFFF"/>
            <w:tcMar>
              <w:top w:w="10" w:type="dxa"/>
              <w:left w:w="10" w:type="dxa"/>
              <w:bottom w:w="0" w:type="dxa"/>
              <w:right w:w="10" w:type="dxa"/>
            </w:tcMar>
            <w:vAlign w:val="center"/>
            <w:hideMark/>
          </w:tcPr>
          <w:p w14:paraId="706FF471"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0.13</w:t>
            </w:r>
          </w:p>
        </w:tc>
        <w:tc>
          <w:tcPr>
            <w:tcW w:w="906" w:type="dxa"/>
            <w:tcBorders>
              <w:bottom w:val="single" w:sz="12" w:space="0" w:color="000008"/>
            </w:tcBorders>
            <w:shd w:val="clear" w:color="auto" w:fill="FFFFFF"/>
            <w:tcMar>
              <w:top w:w="10" w:type="dxa"/>
              <w:left w:w="10" w:type="dxa"/>
              <w:bottom w:w="0" w:type="dxa"/>
              <w:right w:w="10" w:type="dxa"/>
            </w:tcMar>
            <w:vAlign w:val="center"/>
            <w:hideMark/>
          </w:tcPr>
          <w:p w14:paraId="12017D9A"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12.5</w:t>
            </w:r>
          </w:p>
        </w:tc>
        <w:tc>
          <w:tcPr>
            <w:tcW w:w="1072" w:type="dxa"/>
            <w:tcBorders>
              <w:bottom w:val="single" w:sz="12" w:space="0" w:color="000008"/>
            </w:tcBorders>
            <w:shd w:val="clear" w:color="auto" w:fill="FFFFFF"/>
            <w:tcMar>
              <w:top w:w="10" w:type="dxa"/>
              <w:left w:w="10" w:type="dxa"/>
              <w:bottom w:w="0" w:type="dxa"/>
              <w:right w:w="10" w:type="dxa"/>
            </w:tcMar>
            <w:vAlign w:val="center"/>
            <w:hideMark/>
          </w:tcPr>
          <w:p w14:paraId="5E3C3BCF"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0</w:t>
            </w:r>
          </w:p>
        </w:tc>
        <w:tc>
          <w:tcPr>
            <w:tcW w:w="1089" w:type="dxa"/>
            <w:tcBorders>
              <w:bottom w:val="single" w:sz="12" w:space="0" w:color="000008"/>
            </w:tcBorders>
            <w:shd w:val="clear" w:color="auto" w:fill="FFFFFF"/>
            <w:tcMar>
              <w:top w:w="10" w:type="dxa"/>
              <w:left w:w="10" w:type="dxa"/>
              <w:bottom w:w="0" w:type="dxa"/>
              <w:right w:w="10" w:type="dxa"/>
            </w:tcMar>
            <w:vAlign w:val="center"/>
            <w:hideMark/>
          </w:tcPr>
          <w:p w14:paraId="47CF5D40"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0</w:t>
            </w:r>
          </w:p>
        </w:tc>
        <w:tc>
          <w:tcPr>
            <w:tcW w:w="915" w:type="dxa"/>
            <w:tcBorders>
              <w:bottom w:val="single" w:sz="12" w:space="0" w:color="000008"/>
            </w:tcBorders>
            <w:shd w:val="clear" w:color="auto" w:fill="FFFFFF"/>
            <w:tcMar>
              <w:top w:w="10" w:type="dxa"/>
              <w:left w:w="10" w:type="dxa"/>
              <w:bottom w:w="0" w:type="dxa"/>
              <w:right w:w="10" w:type="dxa"/>
            </w:tcMar>
            <w:vAlign w:val="center"/>
          </w:tcPr>
          <w:p w14:paraId="79392D0C"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hint="eastAsia"/>
                <w:szCs w:val="21"/>
              </w:rPr>
              <w:t>31.1</w:t>
            </w:r>
          </w:p>
        </w:tc>
        <w:tc>
          <w:tcPr>
            <w:tcW w:w="1112" w:type="dxa"/>
            <w:tcBorders>
              <w:bottom w:val="single" w:sz="12" w:space="0" w:color="000008"/>
            </w:tcBorders>
            <w:shd w:val="clear" w:color="auto" w:fill="FFFFFF"/>
            <w:tcMar>
              <w:top w:w="10" w:type="dxa"/>
              <w:left w:w="10" w:type="dxa"/>
              <w:bottom w:w="0" w:type="dxa"/>
              <w:right w:w="10" w:type="dxa"/>
            </w:tcMar>
            <w:vAlign w:val="center"/>
            <w:hideMark/>
          </w:tcPr>
          <w:p w14:paraId="21822C88"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0</w:t>
            </w:r>
          </w:p>
        </w:tc>
        <w:tc>
          <w:tcPr>
            <w:tcW w:w="962" w:type="dxa"/>
            <w:tcBorders>
              <w:bottom w:val="single" w:sz="12" w:space="0" w:color="000008"/>
            </w:tcBorders>
            <w:shd w:val="clear" w:color="auto" w:fill="FFFFFF"/>
            <w:tcMar>
              <w:top w:w="10" w:type="dxa"/>
              <w:left w:w="10" w:type="dxa"/>
              <w:bottom w:w="0" w:type="dxa"/>
              <w:right w:w="10" w:type="dxa"/>
            </w:tcMar>
            <w:vAlign w:val="center"/>
            <w:hideMark/>
          </w:tcPr>
          <w:p w14:paraId="19F32AF6"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0</w:t>
            </w:r>
          </w:p>
        </w:tc>
        <w:tc>
          <w:tcPr>
            <w:tcW w:w="719" w:type="dxa"/>
            <w:tcBorders>
              <w:bottom w:val="single" w:sz="12" w:space="0" w:color="000008"/>
            </w:tcBorders>
            <w:shd w:val="clear" w:color="auto" w:fill="FFFFFF"/>
            <w:tcMar>
              <w:top w:w="10" w:type="dxa"/>
              <w:left w:w="10" w:type="dxa"/>
              <w:bottom w:w="0" w:type="dxa"/>
              <w:right w:w="10" w:type="dxa"/>
            </w:tcMar>
            <w:vAlign w:val="center"/>
            <w:hideMark/>
          </w:tcPr>
          <w:p w14:paraId="20C3D2C5" w14:textId="77777777" w:rsidR="00656AA1" w:rsidRPr="00873F9E" w:rsidRDefault="00656AA1" w:rsidP="00344941">
            <w:pPr>
              <w:jc w:val="center"/>
              <w:rPr>
                <w:rFonts w:ascii="Times New Roman" w:hAnsi="Times New Roman" w:cs="Times New Roman"/>
                <w:szCs w:val="21"/>
              </w:rPr>
            </w:pPr>
            <w:r w:rsidRPr="00873F9E">
              <w:rPr>
                <w:rFonts w:ascii="Times New Roman" w:hAnsi="Times New Roman" w:cs="Times New Roman"/>
                <w:szCs w:val="21"/>
              </w:rPr>
              <w:t>100%</w:t>
            </w:r>
          </w:p>
        </w:tc>
      </w:tr>
    </w:tbl>
    <w:p w14:paraId="566D5667" w14:textId="77777777" w:rsidR="001C6F7E" w:rsidRPr="00873F9E" w:rsidRDefault="001C6F7E" w:rsidP="00344941">
      <w:pPr>
        <w:rPr>
          <w:rFonts w:ascii="Times New Roman" w:hAnsi="Times New Roman" w:cs="Times New Roman"/>
          <w:szCs w:val="21"/>
        </w:rPr>
      </w:pPr>
    </w:p>
    <w:p w14:paraId="2189DCF6" w14:textId="77777777" w:rsidR="00344941" w:rsidRPr="00873F9E" w:rsidRDefault="00344941" w:rsidP="00344941">
      <w:pPr>
        <w:widowControl/>
        <w:jc w:val="center"/>
        <w:rPr>
          <w:rFonts w:ascii="Times New Roman" w:hAnsi="Times New Roman" w:cs="Times New Roman"/>
          <w:b/>
          <w:bCs/>
          <w:sz w:val="24"/>
          <w:szCs w:val="24"/>
        </w:rPr>
      </w:pPr>
    </w:p>
    <w:p w14:paraId="6563EF18" w14:textId="60330D16" w:rsidR="006C61C7" w:rsidRPr="00873F9E" w:rsidRDefault="000B33B7" w:rsidP="00344941">
      <w:pPr>
        <w:widowControl/>
        <w:jc w:val="center"/>
        <w:rPr>
          <w:rFonts w:ascii="Times New Roman" w:hAnsi="Times New Roman" w:cs="Times New Roman"/>
          <w:sz w:val="24"/>
          <w:szCs w:val="24"/>
        </w:rPr>
      </w:pPr>
      <w:r w:rsidRPr="00873F9E">
        <w:rPr>
          <w:rFonts w:ascii="Times New Roman" w:hAnsi="Times New Roman" w:cs="Times New Roman" w:hint="eastAsia"/>
          <w:b/>
          <w:bCs/>
          <w:sz w:val="24"/>
          <w:szCs w:val="24"/>
        </w:rPr>
        <w:t>Table S</w:t>
      </w:r>
      <w:r w:rsidR="00752082" w:rsidRPr="00873F9E">
        <w:rPr>
          <w:rFonts w:ascii="Times New Roman" w:hAnsi="Times New Roman" w:cs="Times New Roman" w:hint="eastAsia"/>
          <w:b/>
          <w:bCs/>
          <w:sz w:val="24"/>
          <w:szCs w:val="24"/>
        </w:rPr>
        <w:t>2</w:t>
      </w:r>
      <w:r w:rsidRPr="00873F9E">
        <w:rPr>
          <w:rFonts w:ascii="Times New Roman" w:hAnsi="Times New Roman" w:cs="Times New Roman" w:hint="eastAsia"/>
          <w:sz w:val="24"/>
          <w:szCs w:val="24"/>
        </w:rPr>
        <w:t xml:space="preserve"> Oxygen </w:t>
      </w:r>
      <w:r w:rsidR="00B732AE" w:rsidRPr="00873F9E">
        <w:rPr>
          <w:rFonts w:ascii="Times New Roman" w:hAnsi="Times New Roman" w:cs="Times New Roman" w:hint="eastAsia"/>
          <w:sz w:val="24"/>
          <w:szCs w:val="24"/>
        </w:rPr>
        <w:t>configuration</w:t>
      </w:r>
      <w:r w:rsidRPr="00873F9E">
        <w:rPr>
          <w:rFonts w:ascii="Times New Roman" w:hAnsi="Times New Roman" w:cs="Times New Roman" w:hint="eastAsia"/>
          <w:sz w:val="24"/>
          <w:szCs w:val="24"/>
        </w:rPr>
        <w:t xml:space="preserve"> analysis of HHPC and HHPC-x</w:t>
      </w:r>
    </w:p>
    <w:tbl>
      <w:tblPr>
        <w:tblW w:w="10194" w:type="dxa"/>
        <w:jc w:val="center"/>
        <w:tblCellMar>
          <w:left w:w="0" w:type="dxa"/>
          <w:right w:w="0" w:type="dxa"/>
        </w:tblCellMar>
        <w:tblLook w:val="04A0" w:firstRow="1" w:lastRow="0" w:firstColumn="1" w:lastColumn="0" w:noHBand="0" w:noVBand="1"/>
      </w:tblPr>
      <w:tblGrid>
        <w:gridCol w:w="1717"/>
        <w:gridCol w:w="2217"/>
        <w:gridCol w:w="1346"/>
        <w:gridCol w:w="233"/>
        <w:gridCol w:w="1624"/>
        <w:gridCol w:w="1612"/>
        <w:gridCol w:w="1445"/>
      </w:tblGrid>
      <w:tr w:rsidR="008B4BBD" w:rsidRPr="00873F9E" w14:paraId="2FDEBD2B" w14:textId="77777777" w:rsidTr="00656AA1">
        <w:trPr>
          <w:trHeight w:val="292"/>
          <w:jc w:val="center"/>
        </w:trPr>
        <w:tc>
          <w:tcPr>
            <w:tcW w:w="1717" w:type="dxa"/>
            <w:vMerge w:val="restart"/>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57729545" w14:textId="77777777" w:rsidR="001C6F7E"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Binding</w:t>
            </w:r>
          </w:p>
          <w:p w14:paraId="690584AB" w14:textId="2FC94541"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Energy(eV)</w:t>
            </w:r>
          </w:p>
        </w:tc>
        <w:tc>
          <w:tcPr>
            <w:tcW w:w="2217" w:type="dxa"/>
            <w:vMerge w:val="restart"/>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515A8FF1" w14:textId="77777777" w:rsidR="001C6F7E"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Oxygen</w:t>
            </w:r>
          </w:p>
          <w:p w14:paraId="3291008A" w14:textId="61D55CEB"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Bonding</w:t>
            </w:r>
          </w:p>
        </w:tc>
        <w:tc>
          <w:tcPr>
            <w:tcW w:w="6260" w:type="dxa"/>
            <w:gridSpan w:val="5"/>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hideMark/>
          </w:tcPr>
          <w:p w14:paraId="7FCE7EAD" w14:textId="0D9754EE"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Relative Concentration</w:t>
            </w:r>
          </w:p>
        </w:tc>
      </w:tr>
      <w:tr w:rsidR="008B4BBD" w:rsidRPr="00873F9E" w14:paraId="27667159" w14:textId="77777777" w:rsidTr="00656AA1">
        <w:trPr>
          <w:trHeight w:val="364"/>
          <w:jc w:val="center"/>
        </w:trPr>
        <w:tc>
          <w:tcPr>
            <w:tcW w:w="0" w:type="auto"/>
            <w:vMerge/>
            <w:tcBorders>
              <w:top w:val="single" w:sz="12" w:space="0" w:color="000008"/>
              <w:left w:val="single" w:sz="6" w:space="0" w:color="FFFFFF"/>
              <w:bottom w:val="single" w:sz="12" w:space="0" w:color="000008"/>
              <w:right w:val="single" w:sz="6" w:space="0" w:color="FFFFFF"/>
            </w:tcBorders>
            <w:vAlign w:val="center"/>
            <w:hideMark/>
          </w:tcPr>
          <w:p w14:paraId="0F0BDA17" w14:textId="77777777" w:rsidR="000B33B7" w:rsidRPr="00873F9E" w:rsidRDefault="000B33B7" w:rsidP="00344941">
            <w:pPr>
              <w:jc w:val="center"/>
              <w:rPr>
                <w:rFonts w:ascii="Times New Roman" w:hAnsi="Times New Roman" w:cs="Times New Roman"/>
                <w:szCs w:val="21"/>
              </w:rPr>
            </w:pPr>
          </w:p>
        </w:tc>
        <w:tc>
          <w:tcPr>
            <w:tcW w:w="0" w:type="auto"/>
            <w:vMerge/>
            <w:tcBorders>
              <w:top w:val="single" w:sz="12" w:space="0" w:color="000008"/>
              <w:left w:val="single" w:sz="6" w:space="0" w:color="FFFFFF"/>
              <w:bottom w:val="single" w:sz="12" w:space="0" w:color="000008"/>
              <w:right w:val="single" w:sz="6" w:space="0" w:color="FFFFFF"/>
            </w:tcBorders>
            <w:vAlign w:val="center"/>
            <w:hideMark/>
          </w:tcPr>
          <w:p w14:paraId="54BA5210" w14:textId="77777777" w:rsidR="000B33B7" w:rsidRPr="00873F9E" w:rsidRDefault="000B33B7" w:rsidP="00344941">
            <w:pPr>
              <w:jc w:val="center"/>
              <w:rPr>
                <w:rFonts w:ascii="Times New Roman" w:hAnsi="Times New Roman" w:cs="Times New Roman"/>
                <w:szCs w:val="21"/>
              </w:rPr>
            </w:pPr>
          </w:p>
        </w:tc>
        <w:tc>
          <w:tcPr>
            <w:tcW w:w="1579" w:type="dxa"/>
            <w:gridSpan w:val="2"/>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0AEB0203"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HHPC-3</w:t>
            </w:r>
          </w:p>
        </w:tc>
        <w:tc>
          <w:tcPr>
            <w:tcW w:w="1624" w:type="dxa"/>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74B8EA87"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HHPC-2</w:t>
            </w:r>
          </w:p>
        </w:tc>
        <w:tc>
          <w:tcPr>
            <w:tcW w:w="1612" w:type="dxa"/>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750A3B25"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HHPC-1</w:t>
            </w:r>
          </w:p>
        </w:tc>
        <w:tc>
          <w:tcPr>
            <w:tcW w:w="1445" w:type="dxa"/>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248BEF42"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HHPC</w:t>
            </w:r>
          </w:p>
        </w:tc>
      </w:tr>
      <w:tr w:rsidR="008B4BBD" w:rsidRPr="00873F9E" w14:paraId="661943BC" w14:textId="77777777" w:rsidTr="00656AA1">
        <w:trPr>
          <w:trHeight w:val="285"/>
          <w:jc w:val="center"/>
        </w:trPr>
        <w:tc>
          <w:tcPr>
            <w:tcW w:w="1717" w:type="dxa"/>
            <w:tcBorders>
              <w:top w:val="single" w:sz="12" w:space="0" w:color="000008"/>
              <w:left w:val="single" w:sz="6" w:space="0" w:color="FFFFFF"/>
              <w:right w:val="single" w:sz="6" w:space="0" w:color="FFFFFF"/>
            </w:tcBorders>
            <w:shd w:val="clear" w:color="auto" w:fill="FFFFFF"/>
            <w:tcMar>
              <w:top w:w="20" w:type="dxa"/>
              <w:left w:w="20" w:type="dxa"/>
              <w:bottom w:w="72" w:type="dxa"/>
              <w:right w:w="20" w:type="dxa"/>
            </w:tcMar>
            <w:vAlign w:val="center"/>
            <w:hideMark/>
          </w:tcPr>
          <w:p w14:paraId="201729EB"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531.3</w:t>
            </w:r>
          </w:p>
        </w:tc>
        <w:tc>
          <w:tcPr>
            <w:tcW w:w="2217" w:type="dxa"/>
            <w:tcBorders>
              <w:top w:val="single" w:sz="12" w:space="0" w:color="000008"/>
              <w:left w:val="single" w:sz="6" w:space="0" w:color="FFFFFF"/>
              <w:right w:val="single" w:sz="6" w:space="0" w:color="FFFFFF"/>
            </w:tcBorders>
            <w:shd w:val="clear" w:color="auto" w:fill="FFFFFF"/>
            <w:tcMar>
              <w:top w:w="72" w:type="dxa"/>
              <w:left w:w="144" w:type="dxa"/>
              <w:bottom w:w="72" w:type="dxa"/>
              <w:right w:w="144" w:type="dxa"/>
            </w:tcMar>
            <w:vAlign w:val="center"/>
            <w:hideMark/>
          </w:tcPr>
          <w:p w14:paraId="33AFD3E5"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-C=O</w:t>
            </w:r>
          </w:p>
        </w:tc>
        <w:tc>
          <w:tcPr>
            <w:tcW w:w="1346" w:type="dxa"/>
            <w:tcBorders>
              <w:top w:val="single" w:sz="12" w:space="0" w:color="000008"/>
              <w:left w:val="single" w:sz="6" w:space="0" w:color="FFFFFF"/>
              <w:right w:val="single" w:sz="6" w:space="0" w:color="FFFFFF"/>
            </w:tcBorders>
            <w:shd w:val="clear" w:color="auto" w:fill="FFFFFF"/>
            <w:tcMar>
              <w:top w:w="10" w:type="dxa"/>
              <w:left w:w="10" w:type="dxa"/>
              <w:bottom w:w="0" w:type="dxa"/>
              <w:right w:w="10" w:type="dxa"/>
            </w:tcMar>
            <w:vAlign w:val="center"/>
            <w:hideMark/>
          </w:tcPr>
          <w:p w14:paraId="7B60C284" w14:textId="4AC55D2D"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0.34</w:t>
            </w:r>
          </w:p>
        </w:tc>
        <w:tc>
          <w:tcPr>
            <w:tcW w:w="1857" w:type="dxa"/>
            <w:gridSpan w:val="2"/>
            <w:tcBorders>
              <w:top w:val="single" w:sz="12" w:space="0" w:color="000008"/>
              <w:left w:val="single" w:sz="6" w:space="0" w:color="FFFFFF"/>
              <w:right w:val="single" w:sz="6" w:space="0" w:color="FFFFFF"/>
            </w:tcBorders>
            <w:shd w:val="clear" w:color="auto" w:fill="FFFFFF"/>
            <w:tcMar>
              <w:top w:w="10" w:type="dxa"/>
              <w:left w:w="10" w:type="dxa"/>
              <w:bottom w:w="0" w:type="dxa"/>
              <w:right w:w="10" w:type="dxa"/>
            </w:tcMar>
            <w:vAlign w:val="center"/>
            <w:hideMark/>
          </w:tcPr>
          <w:p w14:paraId="4A134959" w14:textId="1608B3F6"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0.32</w:t>
            </w:r>
          </w:p>
        </w:tc>
        <w:tc>
          <w:tcPr>
            <w:tcW w:w="1612" w:type="dxa"/>
            <w:tcBorders>
              <w:top w:val="single" w:sz="12" w:space="0" w:color="000008"/>
              <w:left w:val="single" w:sz="6" w:space="0" w:color="FFFFFF"/>
              <w:right w:val="single" w:sz="6" w:space="0" w:color="FFFFFF"/>
            </w:tcBorders>
            <w:shd w:val="clear" w:color="auto" w:fill="FFFFFF"/>
            <w:tcMar>
              <w:top w:w="10" w:type="dxa"/>
              <w:left w:w="10" w:type="dxa"/>
              <w:bottom w:w="0" w:type="dxa"/>
              <w:right w:w="10" w:type="dxa"/>
            </w:tcMar>
            <w:vAlign w:val="center"/>
            <w:hideMark/>
          </w:tcPr>
          <w:p w14:paraId="60F1BDDC" w14:textId="46C91198"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0.31</w:t>
            </w:r>
          </w:p>
        </w:tc>
        <w:tc>
          <w:tcPr>
            <w:tcW w:w="1445" w:type="dxa"/>
            <w:tcBorders>
              <w:top w:val="single" w:sz="12" w:space="0" w:color="000008"/>
              <w:left w:val="single" w:sz="6" w:space="0" w:color="FFFFFF"/>
              <w:right w:val="single" w:sz="6" w:space="0" w:color="FFFFFF"/>
            </w:tcBorders>
            <w:shd w:val="clear" w:color="auto" w:fill="FFFFFF"/>
            <w:tcMar>
              <w:top w:w="10" w:type="dxa"/>
              <w:left w:w="10" w:type="dxa"/>
              <w:bottom w:w="0" w:type="dxa"/>
              <w:right w:w="10" w:type="dxa"/>
            </w:tcMar>
            <w:vAlign w:val="center"/>
            <w:hideMark/>
          </w:tcPr>
          <w:p w14:paraId="350D9BA8" w14:textId="28DB6B88" w:rsidR="000B33B7" w:rsidRPr="00873F9E" w:rsidRDefault="00752082" w:rsidP="00344941">
            <w:pPr>
              <w:jc w:val="center"/>
              <w:rPr>
                <w:rFonts w:ascii="Times New Roman" w:hAnsi="Times New Roman" w:cs="Times New Roman"/>
                <w:szCs w:val="21"/>
              </w:rPr>
            </w:pPr>
            <w:r w:rsidRPr="00873F9E">
              <w:rPr>
                <w:rFonts w:ascii="Times New Roman" w:hAnsi="Times New Roman" w:cs="Times New Roman" w:hint="eastAsia"/>
                <w:szCs w:val="21"/>
              </w:rPr>
              <w:t>0</w:t>
            </w:r>
          </w:p>
        </w:tc>
      </w:tr>
      <w:tr w:rsidR="008B4BBD" w:rsidRPr="00873F9E" w14:paraId="43D6499F" w14:textId="77777777" w:rsidTr="00656AA1">
        <w:trPr>
          <w:trHeight w:val="501"/>
          <w:jc w:val="center"/>
        </w:trPr>
        <w:tc>
          <w:tcPr>
            <w:tcW w:w="1717" w:type="dxa"/>
            <w:tcBorders>
              <w:left w:val="single" w:sz="6" w:space="0" w:color="FFFFFF"/>
              <w:right w:val="single" w:sz="6" w:space="0" w:color="FFFFFF"/>
            </w:tcBorders>
            <w:shd w:val="clear" w:color="auto" w:fill="FFFFFF"/>
            <w:tcMar>
              <w:top w:w="72" w:type="dxa"/>
              <w:left w:w="144" w:type="dxa"/>
              <w:bottom w:w="72" w:type="dxa"/>
              <w:right w:w="144" w:type="dxa"/>
            </w:tcMar>
            <w:vAlign w:val="center"/>
            <w:hideMark/>
          </w:tcPr>
          <w:p w14:paraId="72487CFA"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532.3</w:t>
            </w:r>
          </w:p>
        </w:tc>
        <w:tc>
          <w:tcPr>
            <w:tcW w:w="2217" w:type="dxa"/>
            <w:tcBorders>
              <w:left w:val="single" w:sz="6" w:space="0" w:color="FFFFFF"/>
              <w:right w:val="single" w:sz="6" w:space="0" w:color="FFFFFF"/>
            </w:tcBorders>
            <w:shd w:val="clear" w:color="auto" w:fill="FFFFFF"/>
            <w:tcMar>
              <w:top w:w="72" w:type="dxa"/>
              <w:left w:w="144" w:type="dxa"/>
              <w:bottom w:w="72" w:type="dxa"/>
              <w:right w:w="144" w:type="dxa"/>
            </w:tcMar>
            <w:vAlign w:val="center"/>
            <w:hideMark/>
          </w:tcPr>
          <w:p w14:paraId="61EF826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-C-OH/C-O-C</w:t>
            </w:r>
          </w:p>
        </w:tc>
        <w:tc>
          <w:tcPr>
            <w:tcW w:w="1346" w:type="dxa"/>
            <w:tcBorders>
              <w:left w:val="single" w:sz="6" w:space="0" w:color="FFFFFF"/>
              <w:right w:val="single" w:sz="6" w:space="0" w:color="FFFFFF"/>
            </w:tcBorders>
            <w:shd w:val="clear" w:color="auto" w:fill="FFFFFF"/>
            <w:tcMar>
              <w:top w:w="10" w:type="dxa"/>
              <w:left w:w="10" w:type="dxa"/>
              <w:bottom w:w="0" w:type="dxa"/>
              <w:right w:w="10" w:type="dxa"/>
            </w:tcMar>
            <w:vAlign w:val="center"/>
            <w:hideMark/>
          </w:tcPr>
          <w:p w14:paraId="3C6B4FF6" w14:textId="3B04485A"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0.42</w:t>
            </w:r>
          </w:p>
        </w:tc>
        <w:tc>
          <w:tcPr>
            <w:tcW w:w="1857" w:type="dxa"/>
            <w:gridSpan w:val="2"/>
            <w:tcBorders>
              <w:left w:val="single" w:sz="6" w:space="0" w:color="FFFFFF"/>
              <w:right w:val="single" w:sz="6" w:space="0" w:color="FFFFFF"/>
            </w:tcBorders>
            <w:shd w:val="clear" w:color="auto" w:fill="FFFFFF"/>
            <w:tcMar>
              <w:top w:w="10" w:type="dxa"/>
              <w:left w:w="10" w:type="dxa"/>
              <w:bottom w:w="0" w:type="dxa"/>
              <w:right w:w="10" w:type="dxa"/>
            </w:tcMar>
            <w:vAlign w:val="center"/>
            <w:hideMark/>
          </w:tcPr>
          <w:p w14:paraId="7BE76B54" w14:textId="68D2A719"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0.46</w:t>
            </w:r>
          </w:p>
        </w:tc>
        <w:tc>
          <w:tcPr>
            <w:tcW w:w="1612" w:type="dxa"/>
            <w:tcBorders>
              <w:left w:val="single" w:sz="6" w:space="0" w:color="FFFFFF"/>
              <w:right w:val="single" w:sz="6" w:space="0" w:color="FFFFFF"/>
            </w:tcBorders>
            <w:shd w:val="clear" w:color="auto" w:fill="FFFFFF"/>
            <w:tcMar>
              <w:top w:w="10" w:type="dxa"/>
              <w:left w:w="10" w:type="dxa"/>
              <w:bottom w:w="0" w:type="dxa"/>
              <w:right w:w="10" w:type="dxa"/>
            </w:tcMar>
            <w:vAlign w:val="center"/>
            <w:hideMark/>
          </w:tcPr>
          <w:p w14:paraId="780D62FC" w14:textId="39A3984F"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0.45</w:t>
            </w:r>
          </w:p>
        </w:tc>
        <w:tc>
          <w:tcPr>
            <w:tcW w:w="1445" w:type="dxa"/>
            <w:tcBorders>
              <w:left w:val="single" w:sz="6" w:space="0" w:color="FFFFFF"/>
              <w:right w:val="single" w:sz="6" w:space="0" w:color="FFFFFF"/>
            </w:tcBorders>
            <w:shd w:val="clear" w:color="auto" w:fill="FFFFFF"/>
            <w:tcMar>
              <w:top w:w="10" w:type="dxa"/>
              <w:left w:w="10" w:type="dxa"/>
              <w:bottom w:w="0" w:type="dxa"/>
              <w:right w:w="10" w:type="dxa"/>
            </w:tcMar>
            <w:vAlign w:val="center"/>
            <w:hideMark/>
          </w:tcPr>
          <w:p w14:paraId="349B45EC" w14:textId="6EFF990C"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0.67</w:t>
            </w:r>
          </w:p>
        </w:tc>
      </w:tr>
      <w:tr w:rsidR="000B33B7" w:rsidRPr="00873F9E" w14:paraId="688B5D47" w14:textId="77777777" w:rsidTr="00656AA1">
        <w:trPr>
          <w:trHeight w:val="292"/>
          <w:jc w:val="center"/>
        </w:trPr>
        <w:tc>
          <w:tcPr>
            <w:tcW w:w="1717" w:type="dxa"/>
            <w:tcBorders>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hideMark/>
          </w:tcPr>
          <w:p w14:paraId="0ED33F44"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533.6</w:t>
            </w:r>
          </w:p>
        </w:tc>
        <w:tc>
          <w:tcPr>
            <w:tcW w:w="2217" w:type="dxa"/>
            <w:tcBorders>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hideMark/>
          </w:tcPr>
          <w:p w14:paraId="592ED9C3"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O=C-O</w:t>
            </w:r>
          </w:p>
        </w:tc>
        <w:tc>
          <w:tcPr>
            <w:tcW w:w="1346" w:type="dxa"/>
            <w:tcBorders>
              <w:left w:val="single" w:sz="6" w:space="0" w:color="FFFFFF"/>
              <w:bottom w:val="single" w:sz="12" w:space="0" w:color="000008"/>
              <w:right w:val="single" w:sz="6" w:space="0" w:color="FFFFFF"/>
            </w:tcBorders>
            <w:shd w:val="clear" w:color="auto" w:fill="FFFFFF"/>
            <w:tcMar>
              <w:top w:w="10" w:type="dxa"/>
              <w:left w:w="10" w:type="dxa"/>
              <w:bottom w:w="0" w:type="dxa"/>
              <w:right w:w="10" w:type="dxa"/>
            </w:tcMar>
            <w:vAlign w:val="center"/>
            <w:hideMark/>
          </w:tcPr>
          <w:p w14:paraId="7564E14F" w14:textId="04A249E8"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0.24</w:t>
            </w:r>
          </w:p>
        </w:tc>
        <w:tc>
          <w:tcPr>
            <w:tcW w:w="1857" w:type="dxa"/>
            <w:gridSpan w:val="2"/>
            <w:tcBorders>
              <w:left w:val="single" w:sz="6" w:space="0" w:color="FFFFFF"/>
              <w:bottom w:val="single" w:sz="12" w:space="0" w:color="000008"/>
              <w:right w:val="single" w:sz="6" w:space="0" w:color="FFFFFF"/>
            </w:tcBorders>
            <w:shd w:val="clear" w:color="auto" w:fill="FFFFFF"/>
            <w:tcMar>
              <w:top w:w="10" w:type="dxa"/>
              <w:left w:w="10" w:type="dxa"/>
              <w:bottom w:w="0" w:type="dxa"/>
              <w:right w:w="10" w:type="dxa"/>
            </w:tcMar>
            <w:vAlign w:val="center"/>
            <w:hideMark/>
          </w:tcPr>
          <w:p w14:paraId="3A247AE0" w14:textId="0FBB96E5"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0.23</w:t>
            </w:r>
          </w:p>
        </w:tc>
        <w:tc>
          <w:tcPr>
            <w:tcW w:w="1612" w:type="dxa"/>
            <w:tcBorders>
              <w:left w:val="single" w:sz="6" w:space="0" w:color="FFFFFF"/>
              <w:bottom w:val="single" w:sz="12" w:space="0" w:color="000008"/>
              <w:right w:val="single" w:sz="6" w:space="0" w:color="FFFFFF"/>
            </w:tcBorders>
            <w:shd w:val="clear" w:color="auto" w:fill="FFFFFF"/>
            <w:tcMar>
              <w:top w:w="10" w:type="dxa"/>
              <w:left w:w="10" w:type="dxa"/>
              <w:bottom w:w="0" w:type="dxa"/>
              <w:right w:w="10" w:type="dxa"/>
            </w:tcMar>
            <w:vAlign w:val="center"/>
            <w:hideMark/>
          </w:tcPr>
          <w:p w14:paraId="248AC1DD" w14:textId="1502B5EF"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w:t>
            </w:r>
          </w:p>
        </w:tc>
        <w:tc>
          <w:tcPr>
            <w:tcW w:w="1445" w:type="dxa"/>
            <w:tcBorders>
              <w:left w:val="single" w:sz="6" w:space="0" w:color="FFFFFF"/>
              <w:bottom w:val="single" w:sz="12" w:space="0" w:color="000008"/>
              <w:right w:val="single" w:sz="6" w:space="0" w:color="FFFFFF"/>
            </w:tcBorders>
            <w:shd w:val="clear" w:color="auto" w:fill="FFFFFF"/>
            <w:tcMar>
              <w:top w:w="10" w:type="dxa"/>
              <w:left w:w="10" w:type="dxa"/>
              <w:bottom w:w="0" w:type="dxa"/>
              <w:right w:w="10" w:type="dxa"/>
            </w:tcMar>
            <w:vAlign w:val="center"/>
            <w:hideMark/>
          </w:tcPr>
          <w:p w14:paraId="7A3BF0A2" w14:textId="66E8E2C6"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0.33</w:t>
            </w:r>
          </w:p>
        </w:tc>
      </w:tr>
    </w:tbl>
    <w:p w14:paraId="1A50F1F6" w14:textId="77777777" w:rsidR="001C6F7E" w:rsidRPr="00873F9E" w:rsidRDefault="001C6F7E" w:rsidP="00344941">
      <w:pPr>
        <w:rPr>
          <w:rFonts w:ascii="Times New Roman" w:hAnsi="Times New Roman" w:cs="Times New Roman"/>
          <w:szCs w:val="21"/>
        </w:rPr>
      </w:pPr>
    </w:p>
    <w:p w14:paraId="12CC3059" w14:textId="77777777" w:rsidR="001C6F7E" w:rsidRPr="00873F9E" w:rsidRDefault="00656AA1" w:rsidP="00344941">
      <w:pPr>
        <w:widowControl/>
        <w:jc w:val="left"/>
        <w:rPr>
          <w:rFonts w:ascii="Times New Roman" w:hAnsi="Times New Roman" w:cs="Times New Roman"/>
          <w:szCs w:val="21"/>
        </w:rPr>
      </w:pPr>
      <w:r w:rsidRPr="00873F9E">
        <w:rPr>
          <w:rFonts w:ascii="Times New Roman" w:hAnsi="Times New Roman" w:cs="Times New Roman"/>
          <w:szCs w:val="21"/>
        </w:rPr>
        <w:br w:type="page"/>
      </w:r>
    </w:p>
    <w:p w14:paraId="11447AED" w14:textId="492E9409" w:rsidR="00656AA1" w:rsidRPr="00873F9E" w:rsidRDefault="00656AA1" w:rsidP="00344941">
      <w:pPr>
        <w:jc w:val="center"/>
        <w:rPr>
          <w:rFonts w:ascii="Times New Roman" w:hAnsi="Times New Roman" w:cs="Times New Roman"/>
          <w:sz w:val="24"/>
          <w:szCs w:val="24"/>
        </w:rPr>
      </w:pPr>
      <w:r w:rsidRPr="00873F9E">
        <w:rPr>
          <w:rFonts w:ascii="Times New Roman" w:hAnsi="Times New Roman" w:cs="Times New Roman" w:hint="eastAsia"/>
          <w:b/>
          <w:bCs/>
          <w:sz w:val="24"/>
          <w:szCs w:val="24"/>
        </w:rPr>
        <w:lastRenderedPageBreak/>
        <w:t>Table S3</w:t>
      </w:r>
      <w:r w:rsidRPr="00873F9E">
        <w:rPr>
          <w:rFonts w:ascii="Times New Roman" w:hAnsi="Times New Roman" w:cs="Times New Roman" w:hint="eastAsia"/>
          <w:sz w:val="24"/>
          <w:szCs w:val="24"/>
        </w:rPr>
        <w:t xml:space="preserve"> Nitrogen configuration analysis of HHPC and HHPC-x</w:t>
      </w:r>
    </w:p>
    <w:tbl>
      <w:tblPr>
        <w:tblW w:w="10172" w:type="dxa"/>
        <w:jc w:val="center"/>
        <w:tblCellMar>
          <w:left w:w="0" w:type="dxa"/>
          <w:right w:w="0" w:type="dxa"/>
        </w:tblCellMar>
        <w:tblLook w:val="04A0" w:firstRow="1" w:lastRow="0" w:firstColumn="1" w:lastColumn="0" w:noHBand="0" w:noVBand="1"/>
      </w:tblPr>
      <w:tblGrid>
        <w:gridCol w:w="1606"/>
        <w:gridCol w:w="1831"/>
        <w:gridCol w:w="1700"/>
        <w:gridCol w:w="1654"/>
        <w:gridCol w:w="1618"/>
        <w:gridCol w:w="1763"/>
      </w:tblGrid>
      <w:tr w:rsidR="008B4BBD" w:rsidRPr="00873F9E" w14:paraId="5A258608" w14:textId="77777777" w:rsidTr="00656AA1">
        <w:trPr>
          <w:trHeight w:val="83"/>
          <w:jc w:val="center"/>
        </w:trPr>
        <w:tc>
          <w:tcPr>
            <w:tcW w:w="1606" w:type="dxa"/>
            <w:vMerge w:val="restart"/>
            <w:tcBorders>
              <w:top w:val="single" w:sz="12" w:space="0" w:color="000008"/>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014EFB9E" w14:textId="77777777" w:rsidR="001C6F7E"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Binding</w:t>
            </w:r>
          </w:p>
          <w:p w14:paraId="1E2E2304" w14:textId="6AB6C922"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Energy(eV)</w:t>
            </w:r>
          </w:p>
        </w:tc>
        <w:tc>
          <w:tcPr>
            <w:tcW w:w="1831" w:type="dxa"/>
            <w:vMerge w:val="restart"/>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761D36E5" w14:textId="77777777" w:rsidR="001C6F7E"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Nitrogen</w:t>
            </w:r>
          </w:p>
          <w:p w14:paraId="48A26485" w14:textId="4E177CD8"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Bonding</w:t>
            </w:r>
          </w:p>
        </w:tc>
        <w:tc>
          <w:tcPr>
            <w:tcW w:w="6735" w:type="dxa"/>
            <w:gridSpan w:val="4"/>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18F71677" w14:textId="5B670A39"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Relative Concentration</w:t>
            </w:r>
          </w:p>
        </w:tc>
      </w:tr>
      <w:tr w:rsidR="008B4BBD" w:rsidRPr="00873F9E" w14:paraId="0AD55127" w14:textId="77777777" w:rsidTr="00656AA1">
        <w:trPr>
          <w:trHeight w:val="168"/>
          <w:jc w:val="center"/>
        </w:trPr>
        <w:tc>
          <w:tcPr>
            <w:tcW w:w="0" w:type="auto"/>
            <w:vMerge/>
            <w:tcBorders>
              <w:top w:val="single" w:sz="12" w:space="0" w:color="000008"/>
              <w:bottom w:val="single" w:sz="12" w:space="0" w:color="000008"/>
              <w:right w:val="single" w:sz="6" w:space="0" w:color="FFFFFF"/>
            </w:tcBorders>
            <w:vAlign w:val="center"/>
            <w:hideMark/>
          </w:tcPr>
          <w:p w14:paraId="6C93C096" w14:textId="77777777" w:rsidR="000B33B7" w:rsidRPr="00873F9E" w:rsidRDefault="000B33B7" w:rsidP="00344941">
            <w:pPr>
              <w:jc w:val="center"/>
              <w:rPr>
                <w:rFonts w:ascii="Times New Roman" w:hAnsi="Times New Roman" w:cs="Times New Roman"/>
                <w:szCs w:val="21"/>
              </w:rPr>
            </w:pPr>
          </w:p>
        </w:tc>
        <w:tc>
          <w:tcPr>
            <w:tcW w:w="0" w:type="auto"/>
            <w:vMerge/>
            <w:tcBorders>
              <w:top w:val="single" w:sz="12" w:space="0" w:color="000008"/>
              <w:left w:val="single" w:sz="6" w:space="0" w:color="FFFFFF"/>
              <w:bottom w:val="single" w:sz="12" w:space="0" w:color="000008"/>
              <w:right w:val="single" w:sz="6" w:space="0" w:color="FFFFFF"/>
            </w:tcBorders>
            <w:vAlign w:val="center"/>
            <w:hideMark/>
          </w:tcPr>
          <w:p w14:paraId="7B5038F8" w14:textId="77777777" w:rsidR="000B33B7" w:rsidRPr="00873F9E" w:rsidRDefault="000B33B7" w:rsidP="00344941">
            <w:pPr>
              <w:jc w:val="center"/>
              <w:rPr>
                <w:rFonts w:ascii="Times New Roman" w:hAnsi="Times New Roman" w:cs="Times New Roman"/>
                <w:szCs w:val="21"/>
              </w:rPr>
            </w:pPr>
          </w:p>
        </w:tc>
        <w:tc>
          <w:tcPr>
            <w:tcW w:w="1700" w:type="dxa"/>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4FA6734F"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HHPC-3</w:t>
            </w:r>
          </w:p>
        </w:tc>
        <w:tc>
          <w:tcPr>
            <w:tcW w:w="1654" w:type="dxa"/>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3FA28939"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HHPC-2</w:t>
            </w:r>
          </w:p>
        </w:tc>
        <w:tc>
          <w:tcPr>
            <w:tcW w:w="1618" w:type="dxa"/>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59771C48"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HHPC-1</w:t>
            </w:r>
          </w:p>
        </w:tc>
        <w:tc>
          <w:tcPr>
            <w:tcW w:w="1763" w:type="dxa"/>
            <w:tcBorders>
              <w:top w:val="single" w:sz="12" w:space="0" w:color="000008"/>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vAlign w:val="center"/>
            <w:hideMark/>
          </w:tcPr>
          <w:p w14:paraId="4984E86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HHPC</w:t>
            </w:r>
          </w:p>
        </w:tc>
      </w:tr>
      <w:tr w:rsidR="008B4BBD" w:rsidRPr="00873F9E" w14:paraId="71045DE3" w14:textId="77777777" w:rsidTr="00656AA1">
        <w:trPr>
          <w:trHeight w:val="136"/>
          <w:jc w:val="center"/>
        </w:trPr>
        <w:tc>
          <w:tcPr>
            <w:tcW w:w="1606" w:type="dxa"/>
            <w:tcBorders>
              <w:top w:val="single" w:sz="12" w:space="0" w:color="000008"/>
              <w:left w:val="single" w:sz="6" w:space="0" w:color="FFFFFF"/>
              <w:right w:val="single" w:sz="6" w:space="0" w:color="FFFFFF"/>
            </w:tcBorders>
            <w:shd w:val="clear" w:color="auto" w:fill="FFFFFF"/>
            <w:tcMar>
              <w:top w:w="72" w:type="dxa"/>
              <w:left w:w="144" w:type="dxa"/>
              <w:bottom w:w="72" w:type="dxa"/>
              <w:right w:w="144" w:type="dxa"/>
            </w:tcMar>
            <w:hideMark/>
          </w:tcPr>
          <w:p w14:paraId="3496F772"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398.3</w:t>
            </w:r>
          </w:p>
        </w:tc>
        <w:tc>
          <w:tcPr>
            <w:tcW w:w="1831" w:type="dxa"/>
            <w:tcBorders>
              <w:top w:val="single" w:sz="12" w:space="0" w:color="000008"/>
              <w:left w:val="single" w:sz="6" w:space="0" w:color="FFFFFF"/>
              <w:right w:val="single" w:sz="6" w:space="0" w:color="FFFFFF"/>
            </w:tcBorders>
            <w:shd w:val="clear" w:color="auto" w:fill="FFFFFF"/>
            <w:tcMar>
              <w:top w:w="72" w:type="dxa"/>
              <w:left w:w="144" w:type="dxa"/>
              <w:bottom w:w="72" w:type="dxa"/>
              <w:right w:w="144" w:type="dxa"/>
            </w:tcMar>
            <w:hideMark/>
          </w:tcPr>
          <w:p w14:paraId="1E9FA5AF" w14:textId="4AE3A0F4"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Pyridinic N</w:t>
            </w:r>
          </w:p>
        </w:tc>
        <w:tc>
          <w:tcPr>
            <w:tcW w:w="1700" w:type="dxa"/>
            <w:tcBorders>
              <w:top w:val="single" w:sz="12" w:space="0" w:color="000008"/>
              <w:left w:val="single" w:sz="6" w:space="0" w:color="FFFFFF"/>
              <w:right w:val="single" w:sz="6" w:space="0" w:color="FFFFFF"/>
            </w:tcBorders>
            <w:shd w:val="clear" w:color="auto" w:fill="FFFFFF"/>
            <w:tcMar>
              <w:top w:w="10" w:type="dxa"/>
              <w:left w:w="10" w:type="dxa"/>
              <w:bottom w:w="0" w:type="dxa"/>
              <w:right w:w="10" w:type="dxa"/>
            </w:tcMar>
            <w:vAlign w:val="center"/>
            <w:hideMark/>
          </w:tcPr>
          <w:p w14:paraId="6DA3F92C" w14:textId="5C3ADD1D"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0.26</w:t>
            </w:r>
          </w:p>
        </w:tc>
        <w:tc>
          <w:tcPr>
            <w:tcW w:w="1654" w:type="dxa"/>
            <w:tcBorders>
              <w:top w:val="single" w:sz="12" w:space="0" w:color="000008"/>
              <w:left w:val="single" w:sz="6" w:space="0" w:color="FFFFFF"/>
              <w:right w:val="single" w:sz="6" w:space="0" w:color="FFFFFF"/>
            </w:tcBorders>
            <w:shd w:val="clear" w:color="auto" w:fill="FFFFFF"/>
            <w:tcMar>
              <w:top w:w="10" w:type="dxa"/>
              <w:left w:w="10" w:type="dxa"/>
              <w:bottom w:w="0" w:type="dxa"/>
              <w:right w:w="10" w:type="dxa"/>
            </w:tcMar>
            <w:vAlign w:val="center"/>
            <w:hideMark/>
          </w:tcPr>
          <w:p w14:paraId="469AFB94" w14:textId="2CAC176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0.26</w:t>
            </w:r>
          </w:p>
        </w:tc>
        <w:tc>
          <w:tcPr>
            <w:tcW w:w="1618" w:type="dxa"/>
            <w:tcBorders>
              <w:top w:val="single" w:sz="12" w:space="0" w:color="000008"/>
              <w:left w:val="single" w:sz="6" w:space="0" w:color="FFFFFF"/>
              <w:right w:val="single" w:sz="6" w:space="0" w:color="FFFFFF"/>
            </w:tcBorders>
            <w:shd w:val="clear" w:color="auto" w:fill="FFFFFF"/>
            <w:tcMar>
              <w:top w:w="10" w:type="dxa"/>
              <w:left w:w="10" w:type="dxa"/>
              <w:bottom w:w="0" w:type="dxa"/>
              <w:right w:w="10" w:type="dxa"/>
            </w:tcMar>
            <w:vAlign w:val="center"/>
            <w:hideMark/>
          </w:tcPr>
          <w:p w14:paraId="42B23A80" w14:textId="3137B490"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0.27</w:t>
            </w:r>
          </w:p>
        </w:tc>
        <w:tc>
          <w:tcPr>
            <w:tcW w:w="1763" w:type="dxa"/>
            <w:tcBorders>
              <w:top w:val="single" w:sz="12" w:space="0" w:color="000008"/>
              <w:left w:val="single" w:sz="6" w:space="0" w:color="FFFFFF"/>
              <w:right w:val="single" w:sz="6" w:space="0" w:color="FFFFFF"/>
            </w:tcBorders>
            <w:shd w:val="clear" w:color="auto" w:fill="FFFFFF"/>
            <w:tcMar>
              <w:top w:w="10" w:type="dxa"/>
              <w:left w:w="10" w:type="dxa"/>
              <w:bottom w:w="0" w:type="dxa"/>
              <w:right w:w="10" w:type="dxa"/>
            </w:tcMar>
            <w:vAlign w:val="center"/>
            <w:hideMark/>
          </w:tcPr>
          <w:p w14:paraId="4A7B2341" w14:textId="00088E0E"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0.41</w:t>
            </w:r>
          </w:p>
        </w:tc>
      </w:tr>
      <w:tr w:rsidR="008B4BBD" w:rsidRPr="00873F9E" w14:paraId="281D8F15" w14:textId="77777777" w:rsidTr="00656AA1">
        <w:trPr>
          <w:trHeight w:val="136"/>
          <w:jc w:val="center"/>
        </w:trPr>
        <w:tc>
          <w:tcPr>
            <w:tcW w:w="1606" w:type="dxa"/>
            <w:shd w:val="clear" w:color="auto" w:fill="FFFFFF"/>
            <w:tcMar>
              <w:top w:w="72" w:type="dxa"/>
              <w:left w:w="144" w:type="dxa"/>
              <w:bottom w:w="72" w:type="dxa"/>
              <w:right w:w="144" w:type="dxa"/>
            </w:tcMar>
            <w:hideMark/>
          </w:tcPr>
          <w:p w14:paraId="4F92AF2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399.5</w:t>
            </w:r>
          </w:p>
        </w:tc>
        <w:tc>
          <w:tcPr>
            <w:tcW w:w="1831" w:type="dxa"/>
            <w:shd w:val="clear" w:color="auto" w:fill="FFFFFF"/>
            <w:tcMar>
              <w:top w:w="72" w:type="dxa"/>
              <w:left w:w="144" w:type="dxa"/>
              <w:bottom w:w="72" w:type="dxa"/>
              <w:right w:w="144" w:type="dxa"/>
            </w:tcMar>
            <w:hideMark/>
          </w:tcPr>
          <w:p w14:paraId="4956FF6E" w14:textId="0A1D9414"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Pyrrolic N</w:t>
            </w:r>
          </w:p>
        </w:tc>
        <w:tc>
          <w:tcPr>
            <w:tcW w:w="1700" w:type="dxa"/>
            <w:shd w:val="clear" w:color="auto" w:fill="FFFFFF"/>
            <w:tcMar>
              <w:top w:w="10" w:type="dxa"/>
              <w:left w:w="10" w:type="dxa"/>
              <w:bottom w:w="0" w:type="dxa"/>
              <w:right w:w="10" w:type="dxa"/>
            </w:tcMar>
            <w:vAlign w:val="center"/>
            <w:hideMark/>
          </w:tcPr>
          <w:p w14:paraId="2991EDA3" w14:textId="7253A37B"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w:t>
            </w:r>
          </w:p>
        </w:tc>
        <w:tc>
          <w:tcPr>
            <w:tcW w:w="1654" w:type="dxa"/>
            <w:shd w:val="clear" w:color="auto" w:fill="FFFFFF"/>
            <w:tcMar>
              <w:top w:w="10" w:type="dxa"/>
              <w:left w:w="10" w:type="dxa"/>
              <w:bottom w:w="0" w:type="dxa"/>
              <w:right w:w="10" w:type="dxa"/>
            </w:tcMar>
            <w:vAlign w:val="center"/>
            <w:hideMark/>
          </w:tcPr>
          <w:p w14:paraId="5E56556A" w14:textId="6F384ADB"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0.19</w:t>
            </w:r>
          </w:p>
        </w:tc>
        <w:tc>
          <w:tcPr>
            <w:tcW w:w="1618" w:type="dxa"/>
            <w:shd w:val="clear" w:color="auto" w:fill="FFFFFF"/>
            <w:tcMar>
              <w:top w:w="10" w:type="dxa"/>
              <w:left w:w="10" w:type="dxa"/>
              <w:bottom w:w="0" w:type="dxa"/>
              <w:right w:w="10" w:type="dxa"/>
            </w:tcMar>
            <w:vAlign w:val="center"/>
            <w:hideMark/>
          </w:tcPr>
          <w:p w14:paraId="31179D20" w14:textId="2A1B866C"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0.17</w:t>
            </w:r>
          </w:p>
        </w:tc>
        <w:tc>
          <w:tcPr>
            <w:tcW w:w="1763" w:type="dxa"/>
            <w:shd w:val="clear" w:color="auto" w:fill="FFFFFF"/>
            <w:tcMar>
              <w:top w:w="10" w:type="dxa"/>
              <w:left w:w="10" w:type="dxa"/>
              <w:bottom w:w="0" w:type="dxa"/>
              <w:right w:w="10" w:type="dxa"/>
            </w:tcMar>
            <w:vAlign w:val="center"/>
            <w:hideMark/>
          </w:tcPr>
          <w:p w14:paraId="71F39164" w14:textId="767682A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0.15</w:t>
            </w:r>
          </w:p>
        </w:tc>
      </w:tr>
      <w:tr w:rsidR="008B4BBD" w:rsidRPr="00873F9E" w14:paraId="4D3C1C04" w14:textId="77777777" w:rsidTr="00656AA1">
        <w:trPr>
          <w:trHeight w:val="136"/>
          <w:jc w:val="center"/>
        </w:trPr>
        <w:tc>
          <w:tcPr>
            <w:tcW w:w="1606" w:type="dxa"/>
            <w:shd w:val="clear" w:color="auto" w:fill="FFFFFF"/>
            <w:tcMar>
              <w:top w:w="72" w:type="dxa"/>
              <w:left w:w="144" w:type="dxa"/>
              <w:bottom w:w="72" w:type="dxa"/>
              <w:right w:w="144" w:type="dxa"/>
            </w:tcMar>
            <w:hideMark/>
          </w:tcPr>
          <w:p w14:paraId="1106E5E2"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400.8</w:t>
            </w:r>
          </w:p>
        </w:tc>
        <w:tc>
          <w:tcPr>
            <w:tcW w:w="1831" w:type="dxa"/>
            <w:shd w:val="clear" w:color="auto" w:fill="FFFFFF"/>
            <w:tcMar>
              <w:top w:w="72" w:type="dxa"/>
              <w:left w:w="144" w:type="dxa"/>
              <w:bottom w:w="72" w:type="dxa"/>
              <w:right w:w="144" w:type="dxa"/>
            </w:tcMar>
            <w:hideMark/>
          </w:tcPr>
          <w:p w14:paraId="50ADCCFE" w14:textId="76141C38"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Graphitic N</w:t>
            </w:r>
          </w:p>
        </w:tc>
        <w:tc>
          <w:tcPr>
            <w:tcW w:w="1700" w:type="dxa"/>
            <w:shd w:val="clear" w:color="auto" w:fill="FFFFFF"/>
            <w:tcMar>
              <w:top w:w="10" w:type="dxa"/>
              <w:left w:w="10" w:type="dxa"/>
              <w:bottom w:w="0" w:type="dxa"/>
              <w:right w:w="10" w:type="dxa"/>
            </w:tcMar>
            <w:vAlign w:val="center"/>
            <w:hideMark/>
          </w:tcPr>
          <w:p w14:paraId="369E0776" w14:textId="49A44C44"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0.48</w:t>
            </w:r>
          </w:p>
        </w:tc>
        <w:tc>
          <w:tcPr>
            <w:tcW w:w="1654" w:type="dxa"/>
            <w:shd w:val="clear" w:color="auto" w:fill="FFFFFF"/>
            <w:tcMar>
              <w:top w:w="10" w:type="dxa"/>
              <w:left w:w="10" w:type="dxa"/>
              <w:bottom w:w="0" w:type="dxa"/>
              <w:right w:w="10" w:type="dxa"/>
            </w:tcMar>
            <w:vAlign w:val="center"/>
            <w:hideMark/>
          </w:tcPr>
          <w:p w14:paraId="679115E1" w14:textId="36994B84"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0.50</w:t>
            </w:r>
          </w:p>
        </w:tc>
        <w:tc>
          <w:tcPr>
            <w:tcW w:w="1618" w:type="dxa"/>
            <w:shd w:val="clear" w:color="auto" w:fill="FFFFFF"/>
            <w:tcMar>
              <w:top w:w="10" w:type="dxa"/>
              <w:left w:w="10" w:type="dxa"/>
              <w:bottom w:w="0" w:type="dxa"/>
              <w:right w:w="10" w:type="dxa"/>
            </w:tcMar>
            <w:vAlign w:val="center"/>
            <w:hideMark/>
          </w:tcPr>
          <w:p w14:paraId="440134AD" w14:textId="1A6F118E"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0.52</w:t>
            </w:r>
          </w:p>
        </w:tc>
        <w:tc>
          <w:tcPr>
            <w:tcW w:w="1763" w:type="dxa"/>
            <w:shd w:val="clear" w:color="auto" w:fill="FFFFFF"/>
            <w:tcMar>
              <w:top w:w="10" w:type="dxa"/>
              <w:left w:w="10" w:type="dxa"/>
              <w:bottom w:w="0" w:type="dxa"/>
              <w:right w:w="10" w:type="dxa"/>
            </w:tcMar>
            <w:vAlign w:val="center"/>
            <w:hideMark/>
          </w:tcPr>
          <w:p w14:paraId="7D4EA5D0" w14:textId="6170ED49"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0.44</w:t>
            </w:r>
          </w:p>
        </w:tc>
      </w:tr>
      <w:tr w:rsidR="000B33B7" w:rsidRPr="00873F9E" w14:paraId="10F4905D" w14:textId="77777777" w:rsidTr="00656AA1">
        <w:trPr>
          <w:trHeight w:val="136"/>
          <w:jc w:val="center"/>
        </w:trPr>
        <w:tc>
          <w:tcPr>
            <w:tcW w:w="1606" w:type="dxa"/>
            <w:tcBorders>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hideMark/>
          </w:tcPr>
          <w:p w14:paraId="160B9E3F"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403.2</w:t>
            </w:r>
          </w:p>
        </w:tc>
        <w:tc>
          <w:tcPr>
            <w:tcW w:w="1831" w:type="dxa"/>
            <w:tcBorders>
              <w:left w:val="single" w:sz="6" w:space="0" w:color="FFFFFF"/>
              <w:bottom w:val="single" w:sz="12" w:space="0" w:color="000008"/>
              <w:right w:val="single" w:sz="6" w:space="0" w:color="FFFFFF"/>
            </w:tcBorders>
            <w:shd w:val="clear" w:color="auto" w:fill="FFFFFF"/>
            <w:tcMar>
              <w:top w:w="72" w:type="dxa"/>
              <w:left w:w="144" w:type="dxa"/>
              <w:bottom w:w="72" w:type="dxa"/>
              <w:right w:w="144" w:type="dxa"/>
            </w:tcMar>
            <w:hideMark/>
          </w:tcPr>
          <w:p w14:paraId="56C293BA"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N-oxides</w:t>
            </w:r>
          </w:p>
        </w:tc>
        <w:tc>
          <w:tcPr>
            <w:tcW w:w="1700" w:type="dxa"/>
            <w:tcBorders>
              <w:left w:val="single" w:sz="6" w:space="0" w:color="FFFFFF"/>
              <w:bottom w:val="single" w:sz="12" w:space="0" w:color="000008"/>
              <w:right w:val="single" w:sz="6" w:space="0" w:color="FFFFFF"/>
            </w:tcBorders>
            <w:shd w:val="clear" w:color="auto" w:fill="FFFFFF"/>
            <w:tcMar>
              <w:top w:w="10" w:type="dxa"/>
              <w:left w:w="10" w:type="dxa"/>
              <w:bottom w:w="0" w:type="dxa"/>
              <w:right w:w="10" w:type="dxa"/>
            </w:tcMar>
            <w:vAlign w:val="center"/>
            <w:hideMark/>
          </w:tcPr>
          <w:p w14:paraId="01AA334C" w14:textId="2EDF7919"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0.05</w:t>
            </w:r>
          </w:p>
        </w:tc>
        <w:tc>
          <w:tcPr>
            <w:tcW w:w="1654" w:type="dxa"/>
            <w:tcBorders>
              <w:left w:val="single" w:sz="6" w:space="0" w:color="FFFFFF"/>
              <w:bottom w:val="single" w:sz="12" w:space="0" w:color="000008"/>
              <w:right w:val="single" w:sz="6" w:space="0" w:color="FFFFFF"/>
            </w:tcBorders>
            <w:shd w:val="clear" w:color="auto" w:fill="FFFFFF"/>
            <w:tcMar>
              <w:top w:w="10" w:type="dxa"/>
              <w:left w:w="10" w:type="dxa"/>
              <w:bottom w:w="0" w:type="dxa"/>
              <w:right w:w="10" w:type="dxa"/>
            </w:tcMar>
            <w:vAlign w:val="center"/>
            <w:hideMark/>
          </w:tcPr>
          <w:p w14:paraId="797E8D39" w14:textId="30BA9046"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0.04</w:t>
            </w:r>
          </w:p>
        </w:tc>
        <w:tc>
          <w:tcPr>
            <w:tcW w:w="1618" w:type="dxa"/>
            <w:tcBorders>
              <w:left w:val="single" w:sz="6" w:space="0" w:color="FFFFFF"/>
              <w:bottom w:val="single" w:sz="12" w:space="0" w:color="000008"/>
              <w:right w:val="single" w:sz="6" w:space="0" w:color="FFFFFF"/>
            </w:tcBorders>
            <w:shd w:val="clear" w:color="auto" w:fill="FFFFFF"/>
            <w:tcMar>
              <w:top w:w="10" w:type="dxa"/>
              <w:left w:w="10" w:type="dxa"/>
              <w:bottom w:w="0" w:type="dxa"/>
              <w:right w:w="10" w:type="dxa"/>
            </w:tcMar>
            <w:vAlign w:val="center"/>
            <w:hideMark/>
          </w:tcPr>
          <w:p w14:paraId="06FCC0C4" w14:textId="39C2407A"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0.05</w:t>
            </w:r>
          </w:p>
        </w:tc>
        <w:tc>
          <w:tcPr>
            <w:tcW w:w="1763" w:type="dxa"/>
            <w:tcBorders>
              <w:left w:val="single" w:sz="6" w:space="0" w:color="FFFFFF"/>
              <w:bottom w:val="single" w:sz="12" w:space="0" w:color="000008"/>
              <w:right w:val="single" w:sz="6" w:space="0" w:color="FFFFFF"/>
            </w:tcBorders>
            <w:shd w:val="clear" w:color="auto" w:fill="FFFFFF"/>
            <w:tcMar>
              <w:top w:w="10" w:type="dxa"/>
              <w:left w:w="10" w:type="dxa"/>
              <w:bottom w:w="0" w:type="dxa"/>
              <w:right w:w="10" w:type="dxa"/>
            </w:tcMar>
            <w:vAlign w:val="center"/>
            <w:hideMark/>
          </w:tcPr>
          <w:p w14:paraId="297BE45D" w14:textId="0F8CB7C4"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0.00</w:t>
            </w:r>
          </w:p>
        </w:tc>
      </w:tr>
    </w:tbl>
    <w:p w14:paraId="59CFDEFC" w14:textId="77777777" w:rsidR="001C6F7E" w:rsidRPr="00873F9E" w:rsidRDefault="001C6F7E" w:rsidP="00344941">
      <w:pPr>
        <w:rPr>
          <w:rFonts w:ascii="Times New Roman" w:hAnsi="Times New Roman" w:cs="Times New Roman"/>
          <w:szCs w:val="21"/>
        </w:rPr>
      </w:pPr>
    </w:p>
    <w:p w14:paraId="2C785138" w14:textId="77777777" w:rsidR="00344941" w:rsidRPr="00873F9E" w:rsidRDefault="00344941" w:rsidP="00344941">
      <w:pPr>
        <w:widowControl/>
        <w:jc w:val="center"/>
        <w:rPr>
          <w:rFonts w:ascii="Times New Roman" w:hAnsi="Times New Roman" w:cs="Times New Roman"/>
          <w:szCs w:val="21"/>
        </w:rPr>
      </w:pPr>
    </w:p>
    <w:p w14:paraId="1325DAFD" w14:textId="59A866B0" w:rsidR="000B33B7" w:rsidRPr="00873F9E" w:rsidRDefault="00A10754" w:rsidP="00344941">
      <w:pPr>
        <w:widowControl/>
        <w:jc w:val="center"/>
        <w:rPr>
          <w:rFonts w:ascii="Times New Roman" w:hAnsi="Times New Roman" w:cs="Times New Roman"/>
          <w:sz w:val="24"/>
          <w:szCs w:val="24"/>
        </w:rPr>
      </w:pPr>
      <w:r w:rsidRPr="00873F9E">
        <w:rPr>
          <w:rFonts w:ascii="Times New Roman" w:hAnsi="Times New Roman" w:cs="Times New Roman" w:hint="eastAsia"/>
          <w:b/>
          <w:bCs/>
          <w:sz w:val="24"/>
          <w:szCs w:val="24"/>
        </w:rPr>
        <w:t>Table S4</w:t>
      </w:r>
      <w:r w:rsidR="00344941" w:rsidRPr="00873F9E">
        <w:rPr>
          <w:rFonts w:ascii="Times New Roman" w:hAnsi="Times New Roman" w:cs="Times New Roman"/>
          <w:sz w:val="24"/>
          <w:szCs w:val="24"/>
        </w:rPr>
        <w:t xml:space="preserve"> </w:t>
      </w:r>
      <w:r w:rsidRPr="00873F9E">
        <w:rPr>
          <w:rFonts w:ascii="Times New Roman" w:hAnsi="Times New Roman" w:cs="Times New Roman" w:hint="eastAsia"/>
          <w:sz w:val="24"/>
          <w:szCs w:val="24"/>
        </w:rPr>
        <w:t>Comparison of the capacitance of HHPC and HHPC-x at different current densities</w:t>
      </w:r>
    </w:p>
    <w:tbl>
      <w:tblPr>
        <w:tblW w:w="10437" w:type="dxa"/>
        <w:jc w:val="center"/>
        <w:tblCellMar>
          <w:left w:w="0" w:type="dxa"/>
          <w:right w:w="0" w:type="dxa"/>
        </w:tblCellMar>
        <w:tblLook w:val="04A0" w:firstRow="1" w:lastRow="0" w:firstColumn="1" w:lastColumn="0" w:noHBand="0" w:noVBand="1"/>
      </w:tblPr>
      <w:tblGrid>
        <w:gridCol w:w="1139"/>
        <w:gridCol w:w="1027"/>
        <w:gridCol w:w="1027"/>
        <w:gridCol w:w="1027"/>
        <w:gridCol w:w="1027"/>
        <w:gridCol w:w="1027"/>
        <w:gridCol w:w="1027"/>
        <w:gridCol w:w="845"/>
        <w:gridCol w:w="1139"/>
        <w:gridCol w:w="1152"/>
      </w:tblGrid>
      <w:tr w:rsidR="008B4BBD" w:rsidRPr="00873F9E" w14:paraId="39D791CA" w14:textId="77777777" w:rsidTr="00A10754">
        <w:trPr>
          <w:trHeight w:val="363"/>
          <w:jc w:val="center"/>
        </w:trPr>
        <w:tc>
          <w:tcPr>
            <w:tcW w:w="1139"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279E5F1A" w14:textId="77777777"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Sample</w:t>
            </w:r>
          </w:p>
        </w:tc>
        <w:tc>
          <w:tcPr>
            <w:tcW w:w="1027"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0BF60D89" w14:textId="77777777" w:rsidR="001C6F7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0.1 A g</w:t>
            </w:r>
            <w:r w:rsidRPr="00873F9E">
              <w:rPr>
                <w:rFonts w:ascii="Times New Roman" w:hAnsi="Times New Roman" w:cs="Times New Roman"/>
                <w:b/>
                <w:bCs/>
                <w:szCs w:val="21"/>
                <w:vertAlign w:val="superscript"/>
              </w:rPr>
              <w:t>-1</w:t>
            </w:r>
          </w:p>
          <w:p w14:paraId="5142A763" w14:textId="745C1748"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(F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027"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23DC24C0" w14:textId="77777777" w:rsidR="001C6F7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0.2 A g</w:t>
            </w:r>
            <w:r w:rsidRPr="00873F9E">
              <w:rPr>
                <w:rFonts w:ascii="Times New Roman" w:hAnsi="Times New Roman" w:cs="Times New Roman"/>
                <w:b/>
                <w:bCs/>
                <w:szCs w:val="21"/>
                <w:vertAlign w:val="superscript"/>
              </w:rPr>
              <w:t>-1</w:t>
            </w:r>
          </w:p>
          <w:p w14:paraId="2B11024E" w14:textId="7971F54B"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(F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027"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2E519BAC" w14:textId="77777777" w:rsidR="001C6F7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0.5 A g</w:t>
            </w:r>
            <w:r w:rsidRPr="00873F9E">
              <w:rPr>
                <w:rFonts w:ascii="Times New Roman" w:hAnsi="Times New Roman" w:cs="Times New Roman"/>
                <w:b/>
                <w:bCs/>
                <w:szCs w:val="21"/>
                <w:vertAlign w:val="superscript"/>
              </w:rPr>
              <w:t>-1</w:t>
            </w:r>
          </w:p>
          <w:p w14:paraId="74A1A044" w14:textId="4F7A9FCF"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(F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027"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72A30004" w14:textId="77777777" w:rsidR="001C6F7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1.0 A g</w:t>
            </w:r>
            <w:r w:rsidRPr="00873F9E">
              <w:rPr>
                <w:rFonts w:ascii="Times New Roman" w:hAnsi="Times New Roman" w:cs="Times New Roman"/>
                <w:b/>
                <w:bCs/>
                <w:szCs w:val="21"/>
                <w:vertAlign w:val="superscript"/>
              </w:rPr>
              <w:t>-1</w:t>
            </w:r>
          </w:p>
          <w:p w14:paraId="2907CE83" w14:textId="0BCDD64D"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(F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027"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4C041C92" w14:textId="77777777" w:rsidR="001C6F7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2.0 A g</w:t>
            </w:r>
            <w:r w:rsidRPr="00873F9E">
              <w:rPr>
                <w:rFonts w:ascii="Times New Roman" w:hAnsi="Times New Roman" w:cs="Times New Roman"/>
                <w:b/>
                <w:bCs/>
                <w:szCs w:val="21"/>
                <w:vertAlign w:val="superscript"/>
              </w:rPr>
              <w:t>-1</w:t>
            </w:r>
          </w:p>
          <w:p w14:paraId="7091669A" w14:textId="7244948F"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(F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027"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3D0B77DB" w14:textId="77777777" w:rsidR="001C6F7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5.0 A g</w:t>
            </w:r>
            <w:r w:rsidRPr="00873F9E">
              <w:rPr>
                <w:rFonts w:ascii="Times New Roman" w:hAnsi="Times New Roman" w:cs="Times New Roman"/>
                <w:b/>
                <w:bCs/>
                <w:szCs w:val="21"/>
                <w:vertAlign w:val="superscript"/>
              </w:rPr>
              <w:t>-1</w:t>
            </w:r>
          </w:p>
          <w:p w14:paraId="23CE3DE3" w14:textId="54C8F929"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(F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845" w:type="dxa"/>
            <w:tcBorders>
              <w:top w:val="single" w:sz="12" w:space="0" w:color="000008"/>
              <w:bottom w:val="single" w:sz="12" w:space="0" w:color="000008"/>
            </w:tcBorders>
            <w:shd w:val="clear" w:color="auto" w:fill="FFFFFF"/>
            <w:vAlign w:val="center"/>
            <w:hideMark/>
          </w:tcPr>
          <w:p w14:paraId="6EA8F778" w14:textId="77777777" w:rsidR="001C6F7E" w:rsidRPr="00873F9E" w:rsidRDefault="00B732AE" w:rsidP="00344941">
            <w:pPr>
              <w:rPr>
                <w:rFonts w:ascii="Times New Roman" w:hAnsi="Times New Roman" w:cs="Times New Roman"/>
                <w:szCs w:val="21"/>
                <w:vertAlign w:val="superscript"/>
              </w:rPr>
            </w:pPr>
            <w:r w:rsidRPr="00873F9E">
              <w:rPr>
                <w:rFonts w:ascii="Times New Roman" w:hAnsi="Times New Roman" w:cs="Times New Roman"/>
                <w:b/>
                <w:bCs/>
                <w:szCs w:val="21"/>
              </w:rPr>
              <w:t>10.0 A g</w:t>
            </w:r>
            <w:r w:rsidRPr="00873F9E">
              <w:rPr>
                <w:rFonts w:ascii="Times New Roman" w:hAnsi="Times New Roman" w:cs="Times New Roman"/>
                <w:b/>
                <w:bCs/>
                <w:szCs w:val="21"/>
                <w:vertAlign w:val="superscript"/>
              </w:rPr>
              <w:t>-1</w:t>
            </w:r>
          </w:p>
          <w:p w14:paraId="4D6FAD8A" w14:textId="7C01DDDA"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(F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139" w:type="dxa"/>
            <w:tcBorders>
              <w:top w:val="single" w:sz="12" w:space="0" w:color="000008"/>
              <w:bottom w:val="single" w:sz="12" w:space="0" w:color="000008"/>
            </w:tcBorders>
            <w:shd w:val="clear" w:color="auto" w:fill="FFFFFF"/>
            <w:tcMar>
              <w:top w:w="72" w:type="dxa"/>
              <w:left w:w="144" w:type="dxa"/>
              <w:bottom w:w="72" w:type="dxa"/>
              <w:right w:w="144" w:type="dxa"/>
            </w:tcMar>
            <w:vAlign w:val="center"/>
            <w:hideMark/>
          </w:tcPr>
          <w:p w14:paraId="744CB48D" w14:textId="77777777" w:rsidR="001C6F7E" w:rsidRPr="00873F9E" w:rsidRDefault="00B732AE" w:rsidP="00344941">
            <w:pPr>
              <w:rPr>
                <w:rFonts w:ascii="Times New Roman" w:hAnsi="Times New Roman" w:cs="Times New Roman"/>
                <w:szCs w:val="21"/>
                <w:vertAlign w:val="superscript"/>
              </w:rPr>
            </w:pPr>
            <w:r w:rsidRPr="00873F9E">
              <w:rPr>
                <w:rFonts w:ascii="Times New Roman" w:hAnsi="Times New Roman" w:cs="Times New Roman"/>
                <w:b/>
                <w:bCs/>
                <w:szCs w:val="21"/>
              </w:rPr>
              <w:t>20.0 A g</w:t>
            </w:r>
            <w:r w:rsidRPr="00873F9E">
              <w:rPr>
                <w:rFonts w:ascii="Times New Roman" w:hAnsi="Times New Roman" w:cs="Times New Roman"/>
                <w:b/>
                <w:bCs/>
                <w:szCs w:val="21"/>
                <w:vertAlign w:val="superscript"/>
              </w:rPr>
              <w:t>-1</w:t>
            </w:r>
          </w:p>
          <w:p w14:paraId="4638FAF1" w14:textId="632A996C"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(F 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152" w:type="dxa"/>
            <w:tcBorders>
              <w:top w:val="single" w:sz="12" w:space="0" w:color="000008"/>
              <w:bottom w:val="single" w:sz="12" w:space="0" w:color="000008"/>
            </w:tcBorders>
            <w:shd w:val="clear" w:color="auto" w:fill="FFFFFF"/>
            <w:tcMar>
              <w:top w:w="72" w:type="dxa"/>
              <w:left w:w="144" w:type="dxa"/>
              <w:bottom w:w="72" w:type="dxa"/>
              <w:right w:w="144" w:type="dxa"/>
            </w:tcMar>
            <w:hideMark/>
          </w:tcPr>
          <w:p w14:paraId="4061C824" w14:textId="77777777" w:rsidR="001C6F7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Capacity</w:t>
            </w:r>
          </w:p>
          <w:p w14:paraId="7C6495E6" w14:textId="3DB769C7" w:rsidR="00B732AE" w:rsidRPr="00873F9E" w:rsidRDefault="00B732AE" w:rsidP="00344941">
            <w:pPr>
              <w:rPr>
                <w:rFonts w:ascii="Times New Roman" w:hAnsi="Times New Roman" w:cs="Times New Roman"/>
                <w:szCs w:val="21"/>
              </w:rPr>
            </w:pPr>
            <w:r w:rsidRPr="00873F9E">
              <w:rPr>
                <w:rFonts w:ascii="Times New Roman" w:hAnsi="Times New Roman" w:cs="Times New Roman"/>
                <w:b/>
                <w:bCs/>
                <w:szCs w:val="21"/>
              </w:rPr>
              <w:t>retention</w:t>
            </w:r>
          </w:p>
        </w:tc>
      </w:tr>
      <w:tr w:rsidR="008B4BBD" w:rsidRPr="00873F9E" w14:paraId="773B150B" w14:textId="77777777" w:rsidTr="00A10754">
        <w:trPr>
          <w:trHeight w:val="304"/>
          <w:jc w:val="center"/>
        </w:trPr>
        <w:tc>
          <w:tcPr>
            <w:tcW w:w="1139" w:type="dxa"/>
            <w:tcBorders>
              <w:top w:val="single" w:sz="12" w:space="0" w:color="000008"/>
            </w:tcBorders>
            <w:shd w:val="clear" w:color="auto" w:fill="FFFFFF"/>
            <w:tcMar>
              <w:top w:w="72" w:type="dxa"/>
              <w:left w:w="144" w:type="dxa"/>
              <w:bottom w:w="72" w:type="dxa"/>
              <w:right w:w="144" w:type="dxa"/>
            </w:tcMar>
            <w:vAlign w:val="center"/>
            <w:hideMark/>
          </w:tcPr>
          <w:p w14:paraId="1E00C854"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HHPC-3</w:t>
            </w:r>
          </w:p>
        </w:tc>
        <w:tc>
          <w:tcPr>
            <w:tcW w:w="1027" w:type="dxa"/>
            <w:tcBorders>
              <w:top w:val="single" w:sz="12" w:space="0" w:color="000008"/>
            </w:tcBorders>
            <w:shd w:val="clear" w:color="auto" w:fill="FFFFFF"/>
            <w:tcMar>
              <w:top w:w="10" w:type="dxa"/>
              <w:left w:w="10" w:type="dxa"/>
              <w:bottom w:w="0" w:type="dxa"/>
              <w:right w:w="10" w:type="dxa"/>
            </w:tcMar>
            <w:vAlign w:val="center"/>
            <w:hideMark/>
          </w:tcPr>
          <w:p w14:paraId="1F11FF1B"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270</w:t>
            </w:r>
            <w:r w:rsidRPr="00873F9E">
              <w:rPr>
                <w:rFonts w:ascii="Times New Roman" w:hAnsi="Times New Roman" w:cs="Times New Roman" w:hint="eastAsia"/>
                <w:szCs w:val="21"/>
              </w:rPr>
              <w:t>.0</w:t>
            </w:r>
          </w:p>
        </w:tc>
        <w:tc>
          <w:tcPr>
            <w:tcW w:w="1027" w:type="dxa"/>
            <w:tcBorders>
              <w:top w:val="single" w:sz="12" w:space="0" w:color="000008"/>
            </w:tcBorders>
            <w:shd w:val="clear" w:color="auto" w:fill="FFFFFF"/>
            <w:tcMar>
              <w:top w:w="10" w:type="dxa"/>
              <w:left w:w="10" w:type="dxa"/>
              <w:bottom w:w="0" w:type="dxa"/>
              <w:right w:w="10" w:type="dxa"/>
            </w:tcMar>
            <w:vAlign w:val="center"/>
            <w:hideMark/>
          </w:tcPr>
          <w:p w14:paraId="10747851"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258.2</w:t>
            </w:r>
          </w:p>
        </w:tc>
        <w:tc>
          <w:tcPr>
            <w:tcW w:w="1027" w:type="dxa"/>
            <w:tcBorders>
              <w:top w:val="single" w:sz="12" w:space="0" w:color="000008"/>
            </w:tcBorders>
            <w:shd w:val="clear" w:color="auto" w:fill="FFFFFF"/>
            <w:tcMar>
              <w:top w:w="10" w:type="dxa"/>
              <w:left w:w="10" w:type="dxa"/>
              <w:bottom w:w="0" w:type="dxa"/>
              <w:right w:w="10" w:type="dxa"/>
            </w:tcMar>
            <w:vAlign w:val="center"/>
            <w:hideMark/>
          </w:tcPr>
          <w:p w14:paraId="5F38762B"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200.9</w:t>
            </w:r>
          </w:p>
        </w:tc>
        <w:tc>
          <w:tcPr>
            <w:tcW w:w="1027" w:type="dxa"/>
            <w:tcBorders>
              <w:top w:val="single" w:sz="12" w:space="0" w:color="000008"/>
            </w:tcBorders>
            <w:shd w:val="clear" w:color="auto" w:fill="FFFFFF"/>
            <w:tcMar>
              <w:top w:w="10" w:type="dxa"/>
              <w:left w:w="10" w:type="dxa"/>
              <w:bottom w:w="0" w:type="dxa"/>
              <w:right w:w="10" w:type="dxa"/>
            </w:tcMar>
            <w:vAlign w:val="center"/>
            <w:hideMark/>
          </w:tcPr>
          <w:p w14:paraId="141A390C"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192.1</w:t>
            </w:r>
          </w:p>
        </w:tc>
        <w:tc>
          <w:tcPr>
            <w:tcW w:w="1027" w:type="dxa"/>
            <w:tcBorders>
              <w:top w:val="single" w:sz="12" w:space="0" w:color="000008"/>
            </w:tcBorders>
            <w:shd w:val="clear" w:color="auto" w:fill="FFFFFF"/>
            <w:tcMar>
              <w:top w:w="10" w:type="dxa"/>
              <w:left w:w="10" w:type="dxa"/>
              <w:bottom w:w="0" w:type="dxa"/>
              <w:right w:w="10" w:type="dxa"/>
            </w:tcMar>
            <w:vAlign w:val="center"/>
            <w:hideMark/>
          </w:tcPr>
          <w:p w14:paraId="4D0B4AA4"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171.5</w:t>
            </w:r>
          </w:p>
        </w:tc>
        <w:tc>
          <w:tcPr>
            <w:tcW w:w="1027" w:type="dxa"/>
            <w:tcBorders>
              <w:top w:val="single" w:sz="12" w:space="0" w:color="000008"/>
            </w:tcBorders>
            <w:shd w:val="clear" w:color="auto" w:fill="FFFFFF"/>
            <w:tcMar>
              <w:top w:w="10" w:type="dxa"/>
              <w:left w:w="10" w:type="dxa"/>
              <w:bottom w:w="0" w:type="dxa"/>
              <w:right w:w="10" w:type="dxa"/>
            </w:tcMar>
            <w:vAlign w:val="center"/>
            <w:hideMark/>
          </w:tcPr>
          <w:p w14:paraId="453B41C8"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145.0</w:t>
            </w:r>
          </w:p>
        </w:tc>
        <w:tc>
          <w:tcPr>
            <w:tcW w:w="845" w:type="dxa"/>
            <w:tcBorders>
              <w:top w:val="single" w:sz="12" w:space="0" w:color="000008"/>
            </w:tcBorders>
            <w:shd w:val="clear" w:color="auto" w:fill="FFFFFF"/>
            <w:tcMar>
              <w:top w:w="10" w:type="dxa"/>
              <w:left w:w="10" w:type="dxa"/>
              <w:bottom w:w="0" w:type="dxa"/>
              <w:right w:w="10" w:type="dxa"/>
            </w:tcMar>
            <w:vAlign w:val="center"/>
            <w:hideMark/>
          </w:tcPr>
          <w:p w14:paraId="0D576515"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129.</w:t>
            </w:r>
            <w:r w:rsidRPr="00873F9E">
              <w:rPr>
                <w:rFonts w:ascii="Times New Roman" w:eastAsia="等线" w:hAnsi="Times New Roman" w:cs="Times New Roman" w:hint="eastAsia"/>
                <w:kern w:val="24"/>
                <w:szCs w:val="21"/>
              </w:rPr>
              <w:t>4</w:t>
            </w:r>
          </w:p>
        </w:tc>
        <w:tc>
          <w:tcPr>
            <w:tcW w:w="1139" w:type="dxa"/>
            <w:tcBorders>
              <w:top w:val="single" w:sz="12" w:space="0" w:color="000008"/>
            </w:tcBorders>
            <w:shd w:val="clear" w:color="auto" w:fill="FFFFFF"/>
            <w:tcMar>
              <w:top w:w="10" w:type="dxa"/>
              <w:left w:w="10" w:type="dxa"/>
              <w:bottom w:w="0" w:type="dxa"/>
              <w:right w:w="10" w:type="dxa"/>
            </w:tcMar>
            <w:vAlign w:val="center"/>
            <w:hideMark/>
          </w:tcPr>
          <w:p w14:paraId="6CCD9EC8"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112.5</w:t>
            </w:r>
          </w:p>
        </w:tc>
        <w:tc>
          <w:tcPr>
            <w:tcW w:w="1152" w:type="dxa"/>
            <w:tcBorders>
              <w:top w:val="single" w:sz="12" w:space="0" w:color="000008"/>
            </w:tcBorders>
            <w:shd w:val="clear" w:color="auto" w:fill="FFFFFF"/>
            <w:tcMar>
              <w:top w:w="10" w:type="dxa"/>
              <w:left w:w="10" w:type="dxa"/>
              <w:bottom w:w="0" w:type="dxa"/>
              <w:right w:w="10" w:type="dxa"/>
            </w:tcMar>
            <w:vAlign w:val="center"/>
            <w:hideMark/>
          </w:tcPr>
          <w:p w14:paraId="27515BCA"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41.7%</w:t>
            </w:r>
          </w:p>
        </w:tc>
      </w:tr>
      <w:tr w:rsidR="008B4BBD" w:rsidRPr="00873F9E" w14:paraId="3A84E292" w14:textId="77777777" w:rsidTr="00A10754">
        <w:trPr>
          <w:trHeight w:val="298"/>
          <w:jc w:val="center"/>
        </w:trPr>
        <w:tc>
          <w:tcPr>
            <w:tcW w:w="1139" w:type="dxa"/>
            <w:shd w:val="clear" w:color="auto" w:fill="FFFFFF"/>
            <w:tcMar>
              <w:top w:w="72" w:type="dxa"/>
              <w:left w:w="144" w:type="dxa"/>
              <w:bottom w:w="72" w:type="dxa"/>
              <w:right w:w="144" w:type="dxa"/>
            </w:tcMar>
            <w:vAlign w:val="center"/>
            <w:hideMark/>
          </w:tcPr>
          <w:p w14:paraId="30A33DD5"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HHPC-2</w:t>
            </w:r>
          </w:p>
        </w:tc>
        <w:tc>
          <w:tcPr>
            <w:tcW w:w="1027" w:type="dxa"/>
            <w:shd w:val="clear" w:color="auto" w:fill="FFFFFF"/>
            <w:tcMar>
              <w:top w:w="10" w:type="dxa"/>
              <w:left w:w="10" w:type="dxa"/>
              <w:bottom w:w="0" w:type="dxa"/>
              <w:right w:w="10" w:type="dxa"/>
            </w:tcMar>
            <w:vAlign w:val="center"/>
            <w:hideMark/>
          </w:tcPr>
          <w:p w14:paraId="0187F185"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336.</w:t>
            </w:r>
            <w:r w:rsidRPr="00873F9E">
              <w:rPr>
                <w:rFonts w:ascii="Times New Roman" w:hAnsi="Times New Roman" w:cs="Times New Roman" w:hint="eastAsia"/>
                <w:szCs w:val="21"/>
              </w:rPr>
              <w:t>9</w:t>
            </w:r>
          </w:p>
        </w:tc>
        <w:tc>
          <w:tcPr>
            <w:tcW w:w="1027" w:type="dxa"/>
            <w:shd w:val="clear" w:color="auto" w:fill="FFFFFF"/>
            <w:tcMar>
              <w:top w:w="10" w:type="dxa"/>
              <w:left w:w="10" w:type="dxa"/>
              <w:bottom w:w="0" w:type="dxa"/>
              <w:right w:w="10" w:type="dxa"/>
            </w:tcMar>
            <w:vAlign w:val="center"/>
            <w:hideMark/>
          </w:tcPr>
          <w:p w14:paraId="57492653"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289.</w:t>
            </w:r>
            <w:r w:rsidRPr="00873F9E">
              <w:rPr>
                <w:rFonts w:ascii="Times New Roman" w:hAnsi="Times New Roman" w:cs="Times New Roman" w:hint="eastAsia"/>
                <w:szCs w:val="21"/>
              </w:rPr>
              <w:t>8</w:t>
            </w:r>
          </w:p>
        </w:tc>
        <w:tc>
          <w:tcPr>
            <w:tcW w:w="1027" w:type="dxa"/>
            <w:shd w:val="clear" w:color="auto" w:fill="FFFFFF"/>
            <w:tcMar>
              <w:top w:w="10" w:type="dxa"/>
              <w:left w:w="10" w:type="dxa"/>
              <w:bottom w:w="0" w:type="dxa"/>
              <w:right w:w="10" w:type="dxa"/>
            </w:tcMar>
            <w:vAlign w:val="center"/>
            <w:hideMark/>
          </w:tcPr>
          <w:p w14:paraId="2C502209"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241.</w:t>
            </w:r>
            <w:r w:rsidRPr="00873F9E">
              <w:rPr>
                <w:rFonts w:ascii="Times New Roman" w:hAnsi="Times New Roman" w:cs="Times New Roman" w:hint="eastAsia"/>
                <w:szCs w:val="21"/>
              </w:rPr>
              <w:t>3</w:t>
            </w:r>
          </w:p>
        </w:tc>
        <w:tc>
          <w:tcPr>
            <w:tcW w:w="1027" w:type="dxa"/>
            <w:shd w:val="clear" w:color="auto" w:fill="FFFFFF"/>
            <w:tcMar>
              <w:top w:w="10" w:type="dxa"/>
              <w:left w:w="10" w:type="dxa"/>
              <w:bottom w:w="0" w:type="dxa"/>
              <w:right w:w="10" w:type="dxa"/>
            </w:tcMar>
            <w:vAlign w:val="center"/>
            <w:hideMark/>
          </w:tcPr>
          <w:p w14:paraId="19367715"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222.6</w:t>
            </w:r>
          </w:p>
        </w:tc>
        <w:tc>
          <w:tcPr>
            <w:tcW w:w="1027" w:type="dxa"/>
            <w:shd w:val="clear" w:color="auto" w:fill="FFFFFF"/>
            <w:tcMar>
              <w:top w:w="10" w:type="dxa"/>
              <w:left w:w="10" w:type="dxa"/>
              <w:bottom w:w="0" w:type="dxa"/>
              <w:right w:w="10" w:type="dxa"/>
            </w:tcMar>
            <w:vAlign w:val="center"/>
            <w:hideMark/>
          </w:tcPr>
          <w:p w14:paraId="598322DD"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207.</w:t>
            </w:r>
            <w:r w:rsidRPr="00873F9E">
              <w:rPr>
                <w:rFonts w:ascii="Times New Roman" w:hAnsi="Times New Roman" w:cs="Times New Roman" w:hint="eastAsia"/>
                <w:szCs w:val="21"/>
              </w:rPr>
              <w:t>4</w:t>
            </w:r>
          </w:p>
        </w:tc>
        <w:tc>
          <w:tcPr>
            <w:tcW w:w="1027" w:type="dxa"/>
            <w:shd w:val="clear" w:color="auto" w:fill="FFFFFF"/>
            <w:tcMar>
              <w:top w:w="10" w:type="dxa"/>
              <w:left w:w="10" w:type="dxa"/>
              <w:bottom w:w="0" w:type="dxa"/>
              <w:right w:w="10" w:type="dxa"/>
            </w:tcMar>
            <w:vAlign w:val="center"/>
            <w:hideMark/>
          </w:tcPr>
          <w:p w14:paraId="16DD6802"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174.</w:t>
            </w:r>
            <w:r w:rsidRPr="00873F9E">
              <w:rPr>
                <w:rFonts w:ascii="Times New Roman" w:hAnsi="Times New Roman" w:cs="Times New Roman" w:hint="eastAsia"/>
                <w:szCs w:val="21"/>
              </w:rPr>
              <w:t>7</w:t>
            </w:r>
          </w:p>
        </w:tc>
        <w:tc>
          <w:tcPr>
            <w:tcW w:w="845" w:type="dxa"/>
            <w:shd w:val="clear" w:color="auto" w:fill="FFFFFF"/>
            <w:tcMar>
              <w:top w:w="10" w:type="dxa"/>
              <w:left w:w="10" w:type="dxa"/>
              <w:bottom w:w="0" w:type="dxa"/>
              <w:right w:w="10" w:type="dxa"/>
            </w:tcMar>
            <w:vAlign w:val="center"/>
            <w:hideMark/>
          </w:tcPr>
          <w:p w14:paraId="46EBC189"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164.</w:t>
            </w:r>
            <w:r w:rsidRPr="00873F9E">
              <w:rPr>
                <w:rFonts w:ascii="Times New Roman" w:hAnsi="Times New Roman" w:cs="Times New Roman" w:hint="eastAsia"/>
                <w:szCs w:val="21"/>
              </w:rPr>
              <w:t>4</w:t>
            </w:r>
          </w:p>
        </w:tc>
        <w:tc>
          <w:tcPr>
            <w:tcW w:w="1139" w:type="dxa"/>
            <w:shd w:val="clear" w:color="auto" w:fill="FFFFFF"/>
            <w:tcMar>
              <w:top w:w="10" w:type="dxa"/>
              <w:left w:w="10" w:type="dxa"/>
              <w:bottom w:w="0" w:type="dxa"/>
              <w:right w:w="10" w:type="dxa"/>
            </w:tcMar>
            <w:vAlign w:val="center"/>
            <w:hideMark/>
          </w:tcPr>
          <w:p w14:paraId="5D6C7012"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160</w:t>
            </w:r>
            <w:r w:rsidRPr="00873F9E">
              <w:rPr>
                <w:rFonts w:ascii="Times New Roman" w:hAnsi="Times New Roman" w:cs="Times New Roman" w:hint="eastAsia"/>
                <w:szCs w:val="21"/>
              </w:rPr>
              <w:t>.0</w:t>
            </w:r>
          </w:p>
        </w:tc>
        <w:tc>
          <w:tcPr>
            <w:tcW w:w="1152" w:type="dxa"/>
            <w:shd w:val="clear" w:color="auto" w:fill="FFFFFF"/>
            <w:tcMar>
              <w:top w:w="10" w:type="dxa"/>
              <w:left w:w="10" w:type="dxa"/>
              <w:bottom w:w="0" w:type="dxa"/>
              <w:right w:w="10" w:type="dxa"/>
            </w:tcMar>
            <w:vAlign w:val="center"/>
            <w:hideMark/>
          </w:tcPr>
          <w:p w14:paraId="2414516F"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47.5%</w:t>
            </w:r>
          </w:p>
        </w:tc>
      </w:tr>
      <w:tr w:rsidR="008B4BBD" w:rsidRPr="00873F9E" w14:paraId="72761080" w14:textId="77777777" w:rsidTr="00A10754">
        <w:trPr>
          <w:trHeight w:val="304"/>
          <w:jc w:val="center"/>
        </w:trPr>
        <w:tc>
          <w:tcPr>
            <w:tcW w:w="1139" w:type="dxa"/>
            <w:shd w:val="clear" w:color="auto" w:fill="FFFFFF"/>
            <w:tcMar>
              <w:top w:w="72" w:type="dxa"/>
              <w:left w:w="144" w:type="dxa"/>
              <w:bottom w:w="72" w:type="dxa"/>
              <w:right w:w="144" w:type="dxa"/>
            </w:tcMar>
            <w:vAlign w:val="center"/>
            <w:hideMark/>
          </w:tcPr>
          <w:p w14:paraId="16F4CD50"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HHPC-1</w:t>
            </w:r>
          </w:p>
        </w:tc>
        <w:tc>
          <w:tcPr>
            <w:tcW w:w="1027" w:type="dxa"/>
            <w:shd w:val="clear" w:color="auto" w:fill="FFFFFF"/>
            <w:tcMar>
              <w:top w:w="10" w:type="dxa"/>
              <w:left w:w="10" w:type="dxa"/>
              <w:bottom w:w="0" w:type="dxa"/>
              <w:right w:w="10" w:type="dxa"/>
            </w:tcMar>
            <w:vAlign w:val="center"/>
            <w:hideMark/>
          </w:tcPr>
          <w:p w14:paraId="48753A79"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255.0</w:t>
            </w:r>
          </w:p>
        </w:tc>
        <w:tc>
          <w:tcPr>
            <w:tcW w:w="1027" w:type="dxa"/>
            <w:shd w:val="clear" w:color="auto" w:fill="FFFFFF"/>
            <w:tcMar>
              <w:top w:w="10" w:type="dxa"/>
              <w:left w:w="10" w:type="dxa"/>
              <w:bottom w:w="0" w:type="dxa"/>
              <w:right w:w="10" w:type="dxa"/>
            </w:tcMar>
            <w:vAlign w:val="center"/>
            <w:hideMark/>
          </w:tcPr>
          <w:p w14:paraId="54510793"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191.0</w:t>
            </w:r>
          </w:p>
        </w:tc>
        <w:tc>
          <w:tcPr>
            <w:tcW w:w="1027" w:type="dxa"/>
            <w:shd w:val="clear" w:color="auto" w:fill="FFFFFF"/>
            <w:tcMar>
              <w:top w:w="10" w:type="dxa"/>
              <w:left w:w="10" w:type="dxa"/>
              <w:bottom w:w="0" w:type="dxa"/>
              <w:right w:w="10" w:type="dxa"/>
            </w:tcMar>
            <w:vAlign w:val="center"/>
            <w:hideMark/>
          </w:tcPr>
          <w:p w14:paraId="439C8784"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156.</w:t>
            </w:r>
            <w:r w:rsidRPr="00873F9E">
              <w:rPr>
                <w:rFonts w:ascii="Times New Roman" w:eastAsia="等线" w:hAnsi="Times New Roman" w:cs="Times New Roman" w:hint="eastAsia"/>
                <w:kern w:val="24"/>
                <w:szCs w:val="21"/>
              </w:rPr>
              <w:t>9</w:t>
            </w:r>
          </w:p>
        </w:tc>
        <w:tc>
          <w:tcPr>
            <w:tcW w:w="1027" w:type="dxa"/>
            <w:shd w:val="clear" w:color="auto" w:fill="FFFFFF"/>
            <w:tcMar>
              <w:top w:w="10" w:type="dxa"/>
              <w:left w:w="10" w:type="dxa"/>
              <w:bottom w:w="0" w:type="dxa"/>
              <w:right w:w="10" w:type="dxa"/>
            </w:tcMar>
            <w:vAlign w:val="center"/>
            <w:hideMark/>
          </w:tcPr>
          <w:p w14:paraId="6707A91E"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142.6</w:t>
            </w:r>
          </w:p>
        </w:tc>
        <w:tc>
          <w:tcPr>
            <w:tcW w:w="1027" w:type="dxa"/>
            <w:shd w:val="clear" w:color="auto" w:fill="FFFFFF"/>
            <w:tcMar>
              <w:top w:w="10" w:type="dxa"/>
              <w:left w:w="10" w:type="dxa"/>
              <w:bottom w:w="0" w:type="dxa"/>
              <w:right w:w="10" w:type="dxa"/>
            </w:tcMar>
            <w:vAlign w:val="center"/>
            <w:hideMark/>
          </w:tcPr>
          <w:p w14:paraId="2BEFDFC2"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133.1</w:t>
            </w:r>
          </w:p>
        </w:tc>
        <w:tc>
          <w:tcPr>
            <w:tcW w:w="1027" w:type="dxa"/>
            <w:shd w:val="clear" w:color="auto" w:fill="FFFFFF"/>
            <w:tcMar>
              <w:top w:w="10" w:type="dxa"/>
              <w:left w:w="10" w:type="dxa"/>
              <w:bottom w:w="0" w:type="dxa"/>
              <w:right w:w="10" w:type="dxa"/>
            </w:tcMar>
            <w:vAlign w:val="center"/>
            <w:hideMark/>
          </w:tcPr>
          <w:p w14:paraId="2C67D29F"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106.</w:t>
            </w:r>
            <w:r w:rsidRPr="00873F9E">
              <w:rPr>
                <w:rFonts w:ascii="Times New Roman" w:eastAsia="等线" w:hAnsi="Times New Roman" w:cs="Times New Roman" w:hint="eastAsia"/>
                <w:kern w:val="24"/>
                <w:szCs w:val="21"/>
              </w:rPr>
              <w:t>9</w:t>
            </w:r>
          </w:p>
        </w:tc>
        <w:tc>
          <w:tcPr>
            <w:tcW w:w="845" w:type="dxa"/>
            <w:shd w:val="clear" w:color="auto" w:fill="FFFFFF"/>
            <w:tcMar>
              <w:top w:w="10" w:type="dxa"/>
              <w:left w:w="10" w:type="dxa"/>
              <w:bottom w:w="0" w:type="dxa"/>
              <w:right w:w="10" w:type="dxa"/>
            </w:tcMar>
            <w:vAlign w:val="center"/>
            <w:hideMark/>
          </w:tcPr>
          <w:p w14:paraId="2607D9A2"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98.1</w:t>
            </w:r>
          </w:p>
        </w:tc>
        <w:tc>
          <w:tcPr>
            <w:tcW w:w="1139" w:type="dxa"/>
            <w:shd w:val="clear" w:color="auto" w:fill="FFFFFF"/>
            <w:tcMar>
              <w:top w:w="10" w:type="dxa"/>
              <w:left w:w="10" w:type="dxa"/>
              <w:bottom w:w="0" w:type="dxa"/>
              <w:right w:w="10" w:type="dxa"/>
            </w:tcMar>
            <w:vAlign w:val="center"/>
            <w:hideMark/>
          </w:tcPr>
          <w:p w14:paraId="1634D45A"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87.5</w:t>
            </w:r>
          </w:p>
        </w:tc>
        <w:tc>
          <w:tcPr>
            <w:tcW w:w="1152" w:type="dxa"/>
            <w:shd w:val="clear" w:color="auto" w:fill="FFFFFF"/>
            <w:tcMar>
              <w:top w:w="10" w:type="dxa"/>
              <w:left w:w="10" w:type="dxa"/>
              <w:bottom w:w="0" w:type="dxa"/>
              <w:right w:w="10" w:type="dxa"/>
            </w:tcMar>
            <w:vAlign w:val="center"/>
            <w:hideMark/>
          </w:tcPr>
          <w:p w14:paraId="03C33287" w14:textId="77777777" w:rsidR="00B732AE" w:rsidRPr="00873F9E" w:rsidRDefault="00B732AE" w:rsidP="00344941">
            <w:pPr>
              <w:jc w:val="center"/>
              <w:rPr>
                <w:rFonts w:ascii="Times New Roman" w:hAnsi="Times New Roman" w:cs="Times New Roman"/>
                <w:szCs w:val="21"/>
              </w:rPr>
            </w:pPr>
            <w:r w:rsidRPr="00873F9E">
              <w:rPr>
                <w:rFonts w:ascii="Times New Roman" w:eastAsia="等线" w:hAnsi="Times New Roman" w:cs="Times New Roman"/>
                <w:kern w:val="24"/>
                <w:szCs w:val="21"/>
              </w:rPr>
              <w:t>34.3%</w:t>
            </w:r>
          </w:p>
        </w:tc>
      </w:tr>
      <w:tr w:rsidR="008B4BBD" w:rsidRPr="00873F9E" w14:paraId="4A8FFD1A" w14:textId="77777777" w:rsidTr="00A10754">
        <w:trPr>
          <w:trHeight w:val="284"/>
          <w:jc w:val="center"/>
        </w:trPr>
        <w:tc>
          <w:tcPr>
            <w:tcW w:w="1139" w:type="dxa"/>
            <w:tcBorders>
              <w:bottom w:val="single" w:sz="12" w:space="0" w:color="000008"/>
            </w:tcBorders>
            <w:shd w:val="clear" w:color="auto" w:fill="FFFFFF"/>
            <w:tcMar>
              <w:top w:w="72" w:type="dxa"/>
              <w:left w:w="144" w:type="dxa"/>
              <w:bottom w:w="72" w:type="dxa"/>
              <w:right w:w="144" w:type="dxa"/>
            </w:tcMar>
            <w:vAlign w:val="center"/>
            <w:hideMark/>
          </w:tcPr>
          <w:p w14:paraId="3663E5D4"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HHPC</w:t>
            </w:r>
          </w:p>
        </w:tc>
        <w:tc>
          <w:tcPr>
            <w:tcW w:w="1027" w:type="dxa"/>
            <w:tcBorders>
              <w:bottom w:val="single" w:sz="12" w:space="0" w:color="000008"/>
            </w:tcBorders>
            <w:shd w:val="clear" w:color="auto" w:fill="FFFFFF"/>
            <w:tcMar>
              <w:top w:w="10" w:type="dxa"/>
              <w:left w:w="10" w:type="dxa"/>
              <w:bottom w:w="0" w:type="dxa"/>
              <w:right w:w="10" w:type="dxa"/>
            </w:tcMar>
            <w:vAlign w:val="center"/>
            <w:hideMark/>
          </w:tcPr>
          <w:p w14:paraId="3174BC13"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59.</w:t>
            </w:r>
            <w:r w:rsidRPr="00873F9E">
              <w:rPr>
                <w:rFonts w:ascii="Times New Roman" w:hAnsi="Times New Roman" w:cs="Times New Roman" w:hint="eastAsia"/>
                <w:szCs w:val="21"/>
              </w:rPr>
              <w:t>9</w:t>
            </w:r>
          </w:p>
        </w:tc>
        <w:tc>
          <w:tcPr>
            <w:tcW w:w="1027" w:type="dxa"/>
            <w:tcBorders>
              <w:bottom w:val="single" w:sz="12" w:space="0" w:color="000008"/>
            </w:tcBorders>
            <w:shd w:val="clear" w:color="auto" w:fill="FFFFFF"/>
            <w:tcMar>
              <w:top w:w="10" w:type="dxa"/>
              <w:left w:w="10" w:type="dxa"/>
              <w:bottom w:w="0" w:type="dxa"/>
              <w:right w:w="10" w:type="dxa"/>
            </w:tcMar>
            <w:vAlign w:val="center"/>
            <w:hideMark/>
          </w:tcPr>
          <w:p w14:paraId="665FF85F"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42</w:t>
            </w:r>
            <w:r w:rsidRPr="00873F9E">
              <w:rPr>
                <w:rFonts w:ascii="Times New Roman" w:hAnsi="Times New Roman" w:cs="Times New Roman" w:hint="eastAsia"/>
                <w:szCs w:val="21"/>
              </w:rPr>
              <w:t>.0</w:t>
            </w:r>
          </w:p>
        </w:tc>
        <w:tc>
          <w:tcPr>
            <w:tcW w:w="1027" w:type="dxa"/>
            <w:tcBorders>
              <w:bottom w:val="single" w:sz="12" w:space="0" w:color="000008"/>
            </w:tcBorders>
            <w:shd w:val="clear" w:color="auto" w:fill="FFFFFF"/>
            <w:tcMar>
              <w:top w:w="10" w:type="dxa"/>
              <w:left w:w="10" w:type="dxa"/>
              <w:bottom w:w="0" w:type="dxa"/>
              <w:right w:w="10" w:type="dxa"/>
            </w:tcMar>
            <w:vAlign w:val="center"/>
            <w:hideMark/>
          </w:tcPr>
          <w:p w14:paraId="0AC83BB1"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31.4</w:t>
            </w:r>
          </w:p>
        </w:tc>
        <w:tc>
          <w:tcPr>
            <w:tcW w:w="1027" w:type="dxa"/>
            <w:tcBorders>
              <w:bottom w:val="single" w:sz="12" w:space="0" w:color="000008"/>
            </w:tcBorders>
            <w:shd w:val="clear" w:color="auto" w:fill="FFFFFF"/>
            <w:tcMar>
              <w:top w:w="10" w:type="dxa"/>
              <w:left w:w="10" w:type="dxa"/>
              <w:bottom w:w="0" w:type="dxa"/>
              <w:right w:w="10" w:type="dxa"/>
            </w:tcMar>
            <w:vAlign w:val="center"/>
            <w:hideMark/>
          </w:tcPr>
          <w:p w14:paraId="3EA6AD59"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26</w:t>
            </w:r>
            <w:r w:rsidRPr="00873F9E">
              <w:rPr>
                <w:rFonts w:ascii="Times New Roman" w:hAnsi="Times New Roman" w:cs="Times New Roman" w:hint="eastAsia"/>
                <w:szCs w:val="21"/>
              </w:rPr>
              <w:t>.0</w:t>
            </w:r>
          </w:p>
        </w:tc>
        <w:tc>
          <w:tcPr>
            <w:tcW w:w="1027" w:type="dxa"/>
            <w:tcBorders>
              <w:bottom w:val="single" w:sz="12" w:space="0" w:color="000008"/>
            </w:tcBorders>
            <w:shd w:val="clear" w:color="auto" w:fill="FFFFFF"/>
            <w:tcMar>
              <w:top w:w="10" w:type="dxa"/>
              <w:left w:w="10" w:type="dxa"/>
              <w:bottom w:w="0" w:type="dxa"/>
              <w:right w:w="10" w:type="dxa"/>
            </w:tcMar>
            <w:vAlign w:val="center"/>
            <w:hideMark/>
          </w:tcPr>
          <w:p w14:paraId="1B550414"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22.6</w:t>
            </w:r>
          </w:p>
        </w:tc>
        <w:tc>
          <w:tcPr>
            <w:tcW w:w="1027" w:type="dxa"/>
            <w:tcBorders>
              <w:bottom w:val="single" w:sz="12" w:space="0" w:color="000008"/>
            </w:tcBorders>
            <w:shd w:val="clear" w:color="auto" w:fill="FFFFFF"/>
            <w:tcMar>
              <w:top w:w="10" w:type="dxa"/>
              <w:left w:w="10" w:type="dxa"/>
              <w:bottom w:w="0" w:type="dxa"/>
              <w:right w:w="10" w:type="dxa"/>
            </w:tcMar>
            <w:vAlign w:val="center"/>
            <w:hideMark/>
          </w:tcPr>
          <w:p w14:paraId="278A3774"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18.4</w:t>
            </w:r>
          </w:p>
        </w:tc>
        <w:tc>
          <w:tcPr>
            <w:tcW w:w="845" w:type="dxa"/>
            <w:tcBorders>
              <w:bottom w:val="single" w:sz="12" w:space="0" w:color="000008"/>
            </w:tcBorders>
            <w:shd w:val="clear" w:color="auto" w:fill="FFFFFF"/>
            <w:tcMar>
              <w:top w:w="10" w:type="dxa"/>
              <w:left w:w="10" w:type="dxa"/>
              <w:bottom w:w="0" w:type="dxa"/>
              <w:right w:w="10" w:type="dxa"/>
            </w:tcMar>
            <w:vAlign w:val="center"/>
            <w:hideMark/>
          </w:tcPr>
          <w:p w14:paraId="7C7E1BDA"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16.2</w:t>
            </w:r>
          </w:p>
        </w:tc>
        <w:tc>
          <w:tcPr>
            <w:tcW w:w="1139" w:type="dxa"/>
            <w:tcBorders>
              <w:bottom w:val="single" w:sz="12" w:space="0" w:color="000008"/>
            </w:tcBorders>
            <w:shd w:val="clear" w:color="auto" w:fill="FFFFFF"/>
            <w:tcMar>
              <w:top w:w="10" w:type="dxa"/>
              <w:left w:w="10" w:type="dxa"/>
              <w:bottom w:w="0" w:type="dxa"/>
              <w:right w:w="10" w:type="dxa"/>
            </w:tcMar>
            <w:vAlign w:val="center"/>
            <w:hideMark/>
          </w:tcPr>
          <w:p w14:paraId="0CFF7BAD"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15</w:t>
            </w:r>
            <w:r w:rsidRPr="00873F9E">
              <w:rPr>
                <w:rFonts w:ascii="Times New Roman" w:hAnsi="Times New Roman" w:cs="Times New Roman" w:hint="eastAsia"/>
                <w:szCs w:val="21"/>
              </w:rPr>
              <w:t>.0</w:t>
            </w:r>
          </w:p>
        </w:tc>
        <w:tc>
          <w:tcPr>
            <w:tcW w:w="1152" w:type="dxa"/>
            <w:tcBorders>
              <w:bottom w:val="single" w:sz="12" w:space="0" w:color="000008"/>
            </w:tcBorders>
            <w:shd w:val="clear" w:color="auto" w:fill="FFFFFF"/>
            <w:tcMar>
              <w:top w:w="10" w:type="dxa"/>
              <w:left w:w="10" w:type="dxa"/>
              <w:bottom w:w="0" w:type="dxa"/>
              <w:right w:w="10" w:type="dxa"/>
            </w:tcMar>
            <w:vAlign w:val="center"/>
            <w:hideMark/>
          </w:tcPr>
          <w:p w14:paraId="40384A87" w14:textId="77777777" w:rsidR="00B732AE" w:rsidRPr="00873F9E" w:rsidRDefault="00B732AE" w:rsidP="00344941">
            <w:pPr>
              <w:jc w:val="center"/>
              <w:rPr>
                <w:rFonts w:ascii="Times New Roman" w:hAnsi="Times New Roman" w:cs="Times New Roman"/>
                <w:szCs w:val="21"/>
              </w:rPr>
            </w:pPr>
            <w:r w:rsidRPr="00873F9E">
              <w:rPr>
                <w:rFonts w:ascii="Times New Roman" w:hAnsi="Times New Roman" w:cs="Times New Roman"/>
                <w:szCs w:val="21"/>
              </w:rPr>
              <w:t>25.1%</w:t>
            </w:r>
          </w:p>
        </w:tc>
      </w:tr>
    </w:tbl>
    <w:p w14:paraId="1B6437B1" w14:textId="77777777" w:rsidR="001C6F7E" w:rsidRPr="00873F9E" w:rsidRDefault="000B33B7" w:rsidP="00344941">
      <w:pPr>
        <w:widowControl/>
        <w:jc w:val="left"/>
        <w:rPr>
          <w:rFonts w:ascii="Times New Roman" w:hAnsi="Times New Roman" w:cs="Times New Roman"/>
          <w:szCs w:val="21"/>
        </w:rPr>
      </w:pPr>
      <w:r w:rsidRPr="00873F9E">
        <w:rPr>
          <w:rFonts w:ascii="Times New Roman" w:hAnsi="Times New Roman" w:cs="Times New Roman"/>
          <w:szCs w:val="21"/>
        </w:rPr>
        <w:br w:type="page"/>
      </w:r>
    </w:p>
    <w:p w14:paraId="1306B476" w14:textId="6E3F79FD"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hint="eastAsia"/>
          <w:b/>
          <w:bCs/>
          <w:sz w:val="22"/>
        </w:rPr>
        <w:lastRenderedPageBreak/>
        <w:t>Table S</w:t>
      </w:r>
      <w:r w:rsidR="00DA488A" w:rsidRPr="00873F9E">
        <w:rPr>
          <w:rFonts w:ascii="Times New Roman" w:hAnsi="Times New Roman" w:cs="Times New Roman" w:hint="eastAsia"/>
          <w:b/>
          <w:bCs/>
          <w:sz w:val="22"/>
        </w:rPr>
        <w:t>5</w:t>
      </w:r>
      <w:r w:rsidRPr="00873F9E">
        <w:rPr>
          <w:rFonts w:ascii="Times New Roman" w:hAnsi="Times New Roman" w:cs="Times New Roman" w:hint="eastAsia"/>
          <w:sz w:val="22"/>
        </w:rPr>
        <w:t xml:space="preserve"> </w:t>
      </w:r>
      <w:bookmarkStart w:id="18" w:name="_GoBack"/>
      <w:bookmarkEnd w:id="18"/>
      <w:r w:rsidRPr="00873F9E">
        <w:rPr>
          <w:rFonts w:ascii="Times New Roman" w:hAnsi="Times New Roman" w:cs="Times New Roman" w:hint="eastAsia"/>
          <w:sz w:val="22"/>
        </w:rPr>
        <w:t xml:space="preserve">Comparison of the performance of HHPC-2-based </w:t>
      </w:r>
      <w:r w:rsidR="00B732AE" w:rsidRPr="00873F9E">
        <w:rPr>
          <w:rFonts w:ascii="Times New Roman" w:hAnsi="Times New Roman" w:cs="Times New Roman" w:hint="eastAsia"/>
          <w:sz w:val="22"/>
        </w:rPr>
        <w:t>ZIC</w:t>
      </w:r>
      <w:r w:rsidRPr="00873F9E">
        <w:rPr>
          <w:rFonts w:ascii="Times New Roman" w:hAnsi="Times New Roman" w:cs="Times New Roman" w:hint="eastAsia"/>
          <w:sz w:val="22"/>
        </w:rPr>
        <w:t xml:space="preserve"> with recently reported carbon-based Z</w:t>
      </w:r>
      <w:r w:rsidR="00B732AE" w:rsidRPr="00873F9E">
        <w:rPr>
          <w:rFonts w:ascii="Times New Roman" w:hAnsi="Times New Roman" w:cs="Times New Roman" w:hint="eastAsia"/>
          <w:sz w:val="22"/>
        </w:rPr>
        <w:t>I</w:t>
      </w:r>
      <w:r w:rsidRPr="00873F9E">
        <w:rPr>
          <w:rFonts w:ascii="Times New Roman" w:hAnsi="Times New Roman" w:cs="Times New Roman" w:hint="eastAsia"/>
          <w:sz w:val="22"/>
        </w:rPr>
        <w:t>Cs</w:t>
      </w:r>
    </w:p>
    <w:tbl>
      <w:tblPr>
        <w:tblW w:w="12412" w:type="dxa"/>
        <w:jc w:val="center"/>
        <w:tblCellMar>
          <w:left w:w="0" w:type="dxa"/>
          <w:right w:w="0" w:type="dxa"/>
        </w:tblCellMar>
        <w:tblLook w:val="04A0" w:firstRow="1" w:lastRow="0" w:firstColumn="1" w:lastColumn="0" w:noHBand="0" w:noVBand="1"/>
      </w:tblPr>
      <w:tblGrid>
        <w:gridCol w:w="1560"/>
        <w:gridCol w:w="1842"/>
        <w:gridCol w:w="1134"/>
        <w:gridCol w:w="1843"/>
        <w:gridCol w:w="1418"/>
        <w:gridCol w:w="1701"/>
        <w:gridCol w:w="1842"/>
        <w:gridCol w:w="1072"/>
      </w:tblGrid>
      <w:tr w:rsidR="008B4BBD" w:rsidRPr="00873F9E" w14:paraId="417DFA72" w14:textId="77777777" w:rsidTr="00F67341">
        <w:trPr>
          <w:trHeight w:val="263"/>
          <w:jc w:val="center"/>
        </w:trPr>
        <w:tc>
          <w:tcPr>
            <w:tcW w:w="1560" w:type="dxa"/>
            <w:tcBorders>
              <w:top w:val="single" w:sz="12" w:space="0" w:color="000008"/>
              <w:bottom w:val="single" w:sz="12" w:space="0" w:color="000008"/>
            </w:tcBorders>
            <w:tcMar>
              <w:top w:w="72" w:type="dxa"/>
              <w:left w:w="144" w:type="dxa"/>
              <w:bottom w:w="72" w:type="dxa"/>
              <w:right w:w="144" w:type="dxa"/>
            </w:tcMar>
            <w:vAlign w:val="center"/>
            <w:hideMark/>
          </w:tcPr>
          <w:p w14:paraId="0345D7A8"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Materials</w:t>
            </w:r>
          </w:p>
        </w:tc>
        <w:tc>
          <w:tcPr>
            <w:tcW w:w="1842" w:type="dxa"/>
            <w:tcBorders>
              <w:top w:val="single" w:sz="12" w:space="0" w:color="000008"/>
              <w:bottom w:val="single" w:sz="12" w:space="0" w:color="000008"/>
            </w:tcBorders>
            <w:tcMar>
              <w:top w:w="72" w:type="dxa"/>
              <w:left w:w="144" w:type="dxa"/>
              <w:bottom w:w="72" w:type="dxa"/>
              <w:right w:w="144" w:type="dxa"/>
            </w:tcMar>
            <w:vAlign w:val="center"/>
            <w:hideMark/>
          </w:tcPr>
          <w:p w14:paraId="296EF1C5"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Electrolyte</w:t>
            </w:r>
          </w:p>
        </w:tc>
        <w:tc>
          <w:tcPr>
            <w:tcW w:w="1134" w:type="dxa"/>
            <w:tcBorders>
              <w:top w:val="single" w:sz="12" w:space="0" w:color="000008"/>
              <w:bottom w:val="single" w:sz="12" w:space="0" w:color="000008"/>
            </w:tcBorders>
            <w:tcMar>
              <w:top w:w="72" w:type="dxa"/>
              <w:left w:w="144" w:type="dxa"/>
              <w:bottom w:w="72" w:type="dxa"/>
              <w:right w:w="144" w:type="dxa"/>
            </w:tcMar>
            <w:vAlign w:val="center"/>
            <w:hideMark/>
          </w:tcPr>
          <w:p w14:paraId="552FDC2E" w14:textId="77777777" w:rsidR="001C6F7E"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Voltage</w:t>
            </w:r>
          </w:p>
          <w:p w14:paraId="7DE35128" w14:textId="6EB948EF"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(V)</w:t>
            </w:r>
          </w:p>
        </w:tc>
        <w:tc>
          <w:tcPr>
            <w:tcW w:w="1843" w:type="dxa"/>
            <w:tcBorders>
              <w:top w:val="single" w:sz="12" w:space="0" w:color="000008"/>
              <w:bottom w:val="single" w:sz="12" w:space="0" w:color="000008"/>
            </w:tcBorders>
            <w:tcMar>
              <w:top w:w="72" w:type="dxa"/>
              <w:left w:w="144" w:type="dxa"/>
              <w:bottom w:w="72" w:type="dxa"/>
              <w:right w:w="144" w:type="dxa"/>
            </w:tcMar>
            <w:vAlign w:val="center"/>
            <w:hideMark/>
          </w:tcPr>
          <w:p w14:paraId="3AB2BE35" w14:textId="77777777" w:rsidR="001C6F7E" w:rsidRPr="00873F9E" w:rsidRDefault="000B33B7" w:rsidP="00344941">
            <w:pPr>
              <w:jc w:val="center"/>
              <w:rPr>
                <w:rFonts w:ascii="Times New Roman" w:hAnsi="Times New Roman" w:cs="Times New Roman"/>
                <w:b/>
                <w:bCs/>
                <w:szCs w:val="21"/>
              </w:rPr>
            </w:pPr>
            <w:r w:rsidRPr="00873F9E">
              <w:rPr>
                <w:rFonts w:ascii="Times New Roman" w:hAnsi="Times New Roman" w:cs="Times New Roman"/>
                <w:b/>
                <w:bCs/>
                <w:szCs w:val="21"/>
              </w:rPr>
              <w:t>Current density</w:t>
            </w:r>
          </w:p>
          <w:p w14:paraId="14AD7314" w14:textId="281EA528" w:rsidR="000B33B7" w:rsidRPr="00873F9E" w:rsidRDefault="00B241EF" w:rsidP="00344941">
            <w:pPr>
              <w:jc w:val="center"/>
              <w:rPr>
                <w:rFonts w:ascii="Times New Roman" w:hAnsi="Times New Roman" w:cs="Times New Roman"/>
                <w:szCs w:val="21"/>
              </w:rPr>
            </w:pPr>
            <w:r w:rsidRPr="00873F9E">
              <w:rPr>
                <w:rFonts w:ascii="Times New Roman" w:hAnsi="Times New Roman" w:cs="Times New Roman" w:hint="eastAsia"/>
                <w:b/>
                <w:bCs/>
                <w:szCs w:val="21"/>
              </w:rPr>
              <w:t>(A g</w:t>
            </w:r>
            <w:r w:rsidRPr="00873F9E">
              <w:rPr>
                <w:rFonts w:ascii="Times New Roman" w:hAnsi="Times New Roman" w:cs="Times New Roman" w:hint="eastAsia"/>
                <w:b/>
                <w:bCs/>
                <w:szCs w:val="21"/>
                <w:vertAlign w:val="superscript"/>
              </w:rPr>
              <w:t>-1</w:t>
            </w:r>
            <w:r w:rsidRPr="00873F9E">
              <w:rPr>
                <w:rFonts w:ascii="Times New Roman" w:hAnsi="Times New Roman" w:cs="Times New Roman" w:hint="eastAsia"/>
                <w:b/>
                <w:bCs/>
                <w:szCs w:val="21"/>
              </w:rPr>
              <w:t>)</w:t>
            </w:r>
          </w:p>
        </w:tc>
        <w:tc>
          <w:tcPr>
            <w:tcW w:w="1418" w:type="dxa"/>
            <w:tcBorders>
              <w:top w:val="single" w:sz="12" w:space="0" w:color="000008"/>
              <w:bottom w:val="single" w:sz="12" w:space="0" w:color="000008"/>
            </w:tcBorders>
            <w:tcMar>
              <w:top w:w="72" w:type="dxa"/>
              <w:left w:w="144" w:type="dxa"/>
              <w:bottom w:w="72" w:type="dxa"/>
              <w:right w:w="144" w:type="dxa"/>
            </w:tcMar>
            <w:vAlign w:val="center"/>
            <w:hideMark/>
          </w:tcPr>
          <w:p w14:paraId="5D24905E" w14:textId="3B5ED522"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C</w:t>
            </w:r>
            <w:r w:rsidR="00F67341" w:rsidRPr="00873F9E">
              <w:rPr>
                <w:rFonts w:ascii="Times New Roman" w:hAnsi="Times New Roman" w:cs="Times New Roman" w:hint="eastAsia"/>
                <w:b/>
                <w:bCs/>
                <w:szCs w:val="21"/>
              </w:rPr>
              <w:t>apacity</w:t>
            </w:r>
          </w:p>
        </w:tc>
        <w:tc>
          <w:tcPr>
            <w:tcW w:w="1701" w:type="dxa"/>
            <w:tcBorders>
              <w:top w:val="single" w:sz="12" w:space="0" w:color="000008"/>
              <w:bottom w:val="single" w:sz="12" w:space="0" w:color="000008"/>
            </w:tcBorders>
            <w:tcMar>
              <w:top w:w="72" w:type="dxa"/>
              <w:left w:w="144" w:type="dxa"/>
              <w:bottom w:w="72" w:type="dxa"/>
              <w:right w:w="144" w:type="dxa"/>
            </w:tcMar>
            <w:vAlign w:val="center"/>
            <w:hideMark/>
          </w:tcPr>
          <w:p w14:paraId="54C529C1" w14:textId="77777777" w:rsidR="001C6F7E"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Power density</w:t>
            </w:r>
          </w:p>
          <w:p w14:paraId="072C540A" w14:textId="7637C673"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(W kg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842" w:type="dxa"/>
            <w:tcBorders>
              <w:top w:val="single" w:sz="12" w:space="0" w:color="000008"/>
              <w:bottom w:val="single" w:sz="12" w:space="0" w:color="000008"/>
            </w:tcBorders>
            <w:tcMar>
              <w:top w:w="72" w:type="dxa"/>
              <w:left w:w="144" w:type="dxa"/>
              <w:bottom w:w="72" w:type="dxa"/>
              <w:right w:w="144" w:type="dxa"/>
            </w:tcMar>
            <w:vAlign w:val="center"/>
            <w:hideMark/>
          </w:tcPr>
          <w:p w14:paraId="63129446" w14:textId="77777777" w:rsidR="001C6F7E"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Energy density</w:t>
            </w:r>
          </w:p>
          <w:p w14:paraId="10953641" w14:textId="2ADFB43F"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w:t>
            </w:r>
            <w:proofErr w:type="spellStart"/>
            <w:r w:rsidRPr="00873F9E">
              <w:rPr>
                <w:rFonts w:ascii="Times New Roman" w:hAnsi="Times New Roman" w:cs="Times New Roman"/>
                <w:b/>
                <w:bCs/>
                <w:szCs w:val="21"/>
              </w:rPr>
              <w:t>Wh</w:t>
            </w:r>
            <w:proofErr w:type="spellEnd"/>
            <w:r w:rsidRPr="00873F9E">
              <w:rPr>
                <w:rFonts w:ascii="Times New Roman" w:hAnsi="Times New Roman" w:cs="Times New Roman"/>
                <w:b/>
                <w:bCs/>
                <w:szCs w:val="21"/>
              </w:rPr>
              <w:t xml:space="preserve"> kg</w:t>
            </w:r>
            <w:r w:rsidRPr="00873F9E">
              <w:rPr>
                <w:rFonts w:ascii="Times New Roman" w:hAnsi="Times New Roman" w:cs="Times New Roman"/>
                <w:b/>
                <w:bCs/>
                <w:szCs w:val="21"/>
                <w:vertAlign w:val="superscript"/>
              </w:rPr>
              <w:t>-1</w:t>
            </w:r>
            <w:r w:rsidRPr="00873F9E">
              <w:rPr>
                <w:rFonts w:ascii="Times New Roman" w:hAnsi="Times New Roman" w:cs="Times New Roman"/>
                <w:b/>
                <w:bCs/>
                <w:szCs w:val="21"/>
              </w:rPr>
              <w:t>)</w:t>
            </w:r>
          </w:p>
        </w:tc>
        <w:tc>
          <w:tcPr>
            <w:tcW w:w="1072" w:type="dxa"/>
            <w:tcBorders>
              <w:top w:val="single" w:sz="12" w:space="0" w:color="000008"/>
              <w:bottom w:val="single" w:sz="12" w:space="0" w:color="000008"/>
            </w:tcBorders>
            <w:tcMar>
              <w:top w:w="72" w:type="dxa"/>
              <w:left w:w="144" w:type="dxa"/>
              <w:bottom w:w="72" w:type="dxa"/>
              <w:right w:w="144" w:type="dxa"/>
            </w:tcMar>
            <w:vAlign w:val="center"/>
            <w:hideMark/>
          </w:tcPr>
          <w:p w14:paraId="474F1FA6" w14:textId="16D8415A"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b/>
                <w:bCs/>
                <w:szCs w:val="21"/>
              </w:rPr>
              <w:t>Ref</w:t>
            </w:r>
            <w:r w:rsidR="00344941" w:rsidRPr="00873F9E">
              <w:rPr>
                <w:rFonts w:ascii="Times New Roman" w:hAnsi="Times New Roman" w:cs="Times New Roman"/>
                <w:b/>
                <w:bCs/>
                <w:szCs w:val="21"/>
              </w:rPr>
              <w:t>s</w:t>
            </w:r>
            <w:r w:rsidRPr="00873F9E">
              <w:rPr>
                <w:rFonts w:ascii="Times New Roman" w:hAnsi="Times New Roman" w:cs="Times New Roman"/>
                <w:b/>
                <w:bCs/>
                <w:szCs w:val="21"/>
              </w:rPr>
              <w:t>.</w:t>
            </w:r>
          </w:p>
        </w:tc>
      </w:tr>
      <w:tr w:rsidR="008B4BBD" w:rsidRPr="00873F9E" w14:paraId="6BFFFDFE" w14:textId="77777777" w:rsidTr="00F67341">
        <w:trPr>
          <w:trHeight w:val="168"/>
          <w:jc w:val="center"/>
        </w:trPr>
        <w:tc>
          <w:tcPr>
            <w:tcW w:w="1560" w:type="dxa"/>
            <w:tcBorders>
              <w:top w:val="single" w:sz="12" w:space="0" w:color="000008"/>
              <w:bottom w:val="dashed" w:sz="4" w:space="0" w:color="000008"/>
            </w:tcBorders>
            <w:tcMar>
              <w:top w:w="72" w:type="dxa"/>
              <w:left w:w="144" w:type="dxa"/>
              <w:bottom w:w="72" w:type="dxa"/>
              <w:right w:w="144" w:type="dxa"/>
            </w:tcMar>
            <w:vAlign w:val="center"/>
            <w:hideMark/>
          </w:tcPr>
          <w:p w14:paraId="18FDCAC6"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L-NS-CNS</w:t>
            </w:r>
          </w:p>
        </w:tc>
        <w:tc>
          <w:tcPr>
            <w:tcW w:w="1842" w:type="dxa"/>
            <w:tcBorders>
              <w:top w:val="single" w:sz="12" w:space="0" w:color="000008"/>
              <w:bottom w:val="dashed" w:sz="4" w:space="0" w:color="000008"/>
            </w:tcBorders>
            <w:tcMar>
              <w:top w:w="20" w:type="dxa"/>
              <w:left w:w="20" w:type="dxa"/>
              <w:bottom w:w="72" w:type="dxa"/>
              <w:right w:w="20" w:type="dxa"/>
            </w:tcMar>
            <w:vAlign w:val="center"/>
            <w:hideMark/>
          </w:tcPr>
          <w:p w14:paraId="5B58BBDC" w14:textId="65DBB7A5"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w:t>
            </w:r>
            <w:r w:rsidRPr="00873F9E">
              <w:rPr>
                <w:rFonts w:ascii="Times New Roman" w:hAnsi="Times New Roman" w:cs="Times New Roman" w:hint="eastAsia"/>
                <w:szCs w:val="21"/>
              </w:rPr>
              <w:t xml:space="preserve"> </w:t>
            </w:r>
            <w:r w:rsidRPr="00873F9E">
              <w:rPr>
                <w:rFonts w:ascii="Times New Roman" w:hAnsi="Times New Roman" w:cs="Times New Roman"/>
                <w:szCs w:val="21"/>
              </w:rPr>
              <w:t>M ZnSO</w:t>
            </w:r>
            <w:r w:rsidRPr="00873F9E">
              <w:rPr>
                <w:rFonts w:ascii="Times New Roman" w:hAnsi="Times New Roman" w:cs="Times New Roman"/>
                <w:szCs w:val="21"/>
                <w:vertAlign w:val="subscript"/>
              </w:rPr>
              <w:t>4</w:t>
            </w:r>
          </w:p>
        </w:tc>
        <w:tc>
          <w:tcPr>
            <w:tcW w:w="1134" w:type="dxa"/>
            <w:tcBorders>
              <w:top w:val="single" w:sz="12" w:space="0" w:color="000008"/>
              <w:bottom w:val="dashed" w:sz="4" w:space="0" w:color="000008"/>
            </w:tcBorders>
            <w:tcMar>
              <w:top w:w="20" w:type="dxa"/>
              <w:left w:w="20" w:type="dxa"/>
              <w:bottom w:w="72" w:type="dxa"/>
              <w:right w:w="20" w:type="dxa"/>
            </w:tcMar>
            <w:vAlign w:val="center"/>
            <w:hideMark/>
          </w:tcPr>
          <w:p w14:paraId="762BCE05"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0.2-1.8V</w:t>
            </w:r>
          </w:p>
        </w:tc>
        <w:tc>
          <w:tcPr>
            <w:tcW w:w="1843" w:type="dxa"/>
            <w:tcBorders>
              <w:top w:val="single" w:sz="12" w:space="0" w:color="000008"/>
              <w:bottom w:val="dashed" w:sz="4" w:space="0" w:color="000008"/>
            </w:tcBorders>
            <w:tcMar>
              <w:top w:w="20" w:type="dxa"/>
              <w:left w:w="20" w:type="dxa"/>
              <w:bottom w:w="72" w:type="dxa"/>
              <w:right w:w="20" w:type="dxa"/>
            </w:tcMar>
            <w:vAlign w:val="center"/>
            <w:hideMark/>
          </w:tcPr>
          <w:p w14:paraId="098B93A0"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0.1</w:t>
            </w:r>
          </w:p>
        </w:tc>
        <w:tc>
          <w:tcPr>
            <w:tcW w:w="1418" w:type="dxa"/>
            <w:tcBorders>
              <w:top w:val="single" w:sz="12" w:space="0" w:color="000008"/>
              <w:bottom w:val="dashed" w:sz="4" w:space="0" w:color="000008"/>
            </w:tcBorders>
            <w:tcMar>
              <w:top w:w="20" w:type="dxa"/>
              <w:left w:w="20" w:type="dxa"/>
              <w:bottom w:w="72" w:type="dxa"/>
              <w:right w:w="20" w:type="dxa"/>
            </w:tcMar>
            <w:vAlign w:val="center"/>
            <w:hideMark/>
          </w:tcPr>
          <w:p w14:paraId="4AAB13B4" w14:textId="16CA824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233.4 F g</w:t>
            </w:r>
            <w:r w:rsidRPr="00873F9E">
              <w:rPr>
                <w:rFonts w:ascii="Times New Roman" w:hAnsi="Times New Roman" w:cs="Times New Roman"/>
                <w:szCs w:val="21"/>
                <w:vertAlign w:val="superscript"/>
              </w:rPr>
              <w:t>-1</w:t>
            </w:r>
          </w:p>
        </w:tc>
        <w:tc>
          <w:tcPr>
            <w:tcW w:w="1701" w:type="dxa"/>
            <w:tcBorders>
              <w:top w:val="single" w:sz="12" w:space="0" w:color="000008"/>
              <w:bottom w:val="dashed" w:sz="4" w:space="0" w:color="000008"/>
            </w:tcBorders>
            <w:tcMar>
              <w:top w:w="20" w:type="dxa"/>
              <w:left w:w="20" w:type="dxa"/>
              <w:bottom w:w="72" w:type="dxa"/>
              <w:right w:w="20" w:type="dxa"/>
            </w:tcMar>
            <w:vAlign w:val="center"/>
            <w:hideMark/>
          </w:tcPr>
          <w:p w14:paraId="201FAB2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94</w:t>
            </w:r>
          </w:p>
        </w:tc>
        <w:tc>
          <w:tcPr>
            <w:tcW w:w="1842" w:type="dxa"/>
            <w:tcBorders>
              <w:top w:val="single" w:sz="12" w:space="0" w:color="000008"/>
              <w:bottom w:val="dashed" w:sz="4" w:space="0" w:color="000008"/>
            </w:tcBorders>
            <w:tcMar>
              <w:top w:w="20" w:type="dxa"/>
              <w:left w:w="20" w:type="dxa"/>
              <w:bottom w:w="72" w:type="dxa"/>
              <w:right w:w="20" w:type="dxa"/>
            </w:tcMar>
            <w:vAlign w:val="center"/>
            <w:hideMark/>
          </w:tcPr>
          <w:p w14:paraId="79F67519"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91</w:t>
            </w:r>
          </w:p>
        </w:tc>
        <w:tc>
          <w:tcPr>
            <w:tcW w:w="1072" w:type="dxa"/>
            <w:tcBorders>
              <w:top w:val="single" w:sz="12" w:space="0" w:color="000008"/>
              <w:bottom w:val="dashed" w:sz="4" w:space="0" w:color="000008"/>
            </w:tcBorders>
            <w:tcMar>
              <w:top w:w="20" w:type="dxa"/>
              <w:left w:w="20" w:type="dxa"/>
              <w:bottom w:w="72" w:type="dxa"/>
              <w:right w:w="20" w:type="dxa"/>
            </w:tcMar>
            <w:vAlign w:val="center"/>
            <w:hideMark/>
          </w:tcPr>
          <w:p w14:paraId="7EF7302C" w14:textId="58FB4CCD" w:rsidR="000B33B7" w:rsidRPr="00873F9E" w:rsidRDefault="00344941" w:rsidP="00344941">
            <w:pPr>
              <w:jc w:val="center"/>
              <w:rPr>
                <w:rFonts w:ascii="Times New Roman" w:hAnsi="Times New Roman" w:cs="Times New Roman"/>
                <w:szCs w:val="21"/>
              </w:rPr>
            </w:pPr>
            <w:r w:rsidRPr="00873F9E">
              <w:rPr>
                <w:rFonts w:ascii="Times New Roman" w:hAnsi="Times New Roman" w:cs="Times New Roman"/>
                <w:noProof/>
                <w:szCs w:val="21"/>
              </w:rPr>
              <w:t>[S</w:t>
            </w:r>
            <w:r w:rsidR="000C1343" w:rsidRPr="00873F9E">
              <w:rPr>
                <w:rFonts w:ascii="Times New Roman" w:hAnsi="Times New Roman" w:cs="Times New Roman"/>
                <w:noProof/>
                <w:szCs w:val="21"/>
              </w:rPr>
              <w:t>11]</w:t>
            </w:r>
          </w:p>
        </w:tc>
      </w:tr>
      <w:tr w:rsidR="008B4BBD" w:rsidRPr="00873F9E" w14:paraId="73B6C62D" w14:textId="77777777" w:rsidTr="00F67341">
        <w:trPr>
          <w:trHeight w:val="168"/>
          <w:jc w:val="center"/>
        </w:trPr>
        <w:tc>
          <w:tcPr>
            <w:tcW w:w="1560" w:type="dxa"/>
            <w:tcBorders>
              <w:top w:val="dashed" w:sz="4" w:space="0" w:color="000008"/>
              <w:bottom w:val="dashed" w:sz="4" w:space="0" w:color="000008"/>
            </w:tcBorders>
            <w:tcMar>
              <w:top w:w="72" w:type="dxa"/>
              <w:left w:w="144" w:type="dxa"/>
              <w:bottom w:w="72" w:type="dxa"/>
              <w:right w:w="144" w:type="dxa"/>
            </w:tcMar>
            <w:vAlign w:val="center"/>
            <w:hideMark/>
          </w:tcPr>
          <w:p w14:paraId="56BFFCC6"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NPFC700</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1E510961" w14:textId="50C2157C"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 M Zn(CF</w:t>
            </w:r>
            <w:r w:rsidRPr="00873F9E">
              <w:rPr>
                <w:rFonts w:ascii="Times New Roman" w:hAnsi="Times New Roman" w:cs="Times New Roman"/>
                <w:szCs w:val="21"/>
                <w:vertAlign w:val="subscript"/>
              </w:rPr>
              <w:t>3</w:t>
            </w:r>
            <w:r w:rsidRPr="00873F9E">
              <w:rPr>
                <w:rFonts w:ascii="Times New Roman" w:hAnsi="Times New Roman" w:cs="Times New Roman"/>
                <w:szCs w:val="21"/>
              </w:rPr>
              <w:t>SO</w:t>
            </w:r>
            <w:r w:rsidRPr="00873F9E">
              <w:rPr>
                <w:rFonts w:ascii="Times New Roman" w:hAnsi="Times New Roman" w:cs="Times New Roman"/>
                <w:szCs w:val="21"/>
                <w:vertAlign w:val="subscript"/>
              </w:rPr>
              <w:t>3</w:t>
            </w:r>
            <w:r w:rsidRPr="00873F9E">
              <w:rPr>
                <w:rFonts w:ascii="Times New Roman" w:hAnsi="Times New Roman" w:cs="Times New Roman"/>
                <w:szCs w:val="21"/>
              </w:rPr>
              <w:t>)</w:t>
            </w:r>
            <w:r w:rsidRPr="00873F9E">
              <w:rPr>
                <w:rFonts w:ascii="Times New Roman" w:hAnsi="Times New Roman" w:cs="Times New Roman"/>
                <w:szCs w:val="21"/>
                <w:vertAlign w:val="subscript"/>
              </w:rPr>
              <w:t>2</w:t>
            </w:r>
          </w:p>
        </w:tc>
        <w:tc>
          <w:tcPr>
            <w:tcW w:w="1134" w:type="dxa"/>
            <w:tcBorders>
              <w:top w:val="dashed" w:sz="4" w:space="0" w:color="000008"/>
              <w:bottom w:val="dashed" w:sz="4" w:space="0" w:color="000008"/>
            </w:tcBorders>
            <w:tcMar>
              <w:top w:w="20" w:type="dxa"/>
              <w:left w:w="20" w:type="dxa"/>
              <w:bottom w:w="72" w:type="dxa"/>
              <w:right w:w="20" w:type="dxa"/>
            </w:tcMar>
            <w:vAlign w:val="center"/>
            <w:hideMark/>
          </w:tcPr>
          <w:p w14:paraId="25E192BA" w14:textId="7C3734F4"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w:t>
            </w:r>
            <w:r w:rsidR="00B241EF" w:rsidRPr="00873F9E">
              <w:rPr>
                <w:rFonts w:ascii="Times New Roman" w:hAnsi="Times New Roman" w:cs="Times New Roman" w:hint="eastAsia"/>
                <w:szCs w:val="21"/>
              </w:rPr>
              <w:t xml:space="preserve"> </w:t>
            </w:r>
            <w:r w:rsidRPr="00873F9E">
              <w:rPr>
                <w:rFonts w:ascii="Times New Roman" w:hAnsi="Times New Roman" w:cs="Times New Roman"/>
                <w:szCs w:val="21"/>
              </w:rPr>
              <w:t>V</w:t>
            </w:r>
          </w:p>
        </w:tc>
        <w:tc>
          <w:tcPr>
            <w:tcW w:w="1843" w:type="dxa"/>
            <w:tcBorders>
              <w:top w:val="dashed" w:sz="4" w:space="0" w:color="000008"/>
              <w:bottom w:val="dashed" w:sz="4" w:space="0" w:color="000008"/>
            </w:tcBorders>
            <w:tcMar>
              <w:top w:w="20" w:type="dxa"/>
              <w:left w:w="20" w:type="dxa"/>
              <w:bottom w:w="72" w:type="dxa"/>
              <w:right w:w="20" w:type="dxa"/>
            </w:tcMar>
            <w:vAlign w:val="center"/>
            <w:hideMark/>
          </w:tcPr>
          <w:p w14:paraId="59C69DCB"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0.1</w:t>
            </w:r>
          </w:p>
        </w:tc>
        <w:tc>
          <w:tcPr>
            <w:tcW w:w="1418" w:type="dxa"/>
            <w:tcBorders>
              <w:top w:val="dashed" w:sz="4" w:space="0" w:color="000008"/>
              <w:bottom w:val="dashed" w:sz="4" w:space="0" w:color="000008"/>
            </w:tcBorders>
            <w:tcMar>
              <w:top w:w="20" w:type="dxa"/>
              <w:left w:w="20" w:type="dxa"/>
              <w:bottom w:w="72" w:type="dxa"/>
              <w:right w:w="20" w:type="dxa"/>
            </w:tcMar>
            <w:vAlign w:val="center"/>
            <w:hideMark/>
          </w:tcPr>
          <w:p w14:paraId="33A065BD" w14:textId="67FB86C2"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207.9 F g</w:t>
            </w:r>
            <w:r w:rsidRPr="00873F9E">
              <w:rPr>
                <w:rFonts w:ascii="Times New Roman" w:hAnsi="Times New Roman" w:cs="Times New Roman"/>
                <w:szCs w:val="21"/>
                <w:vertAlign w:val="superscript"/>
              </w:rPr>
              <w:t>-1</w:t>
            </w:r>
          </w:p>
        </w:tc>
        <w:tc>
          <w:tcPr>
            <w:tcW w:w="1701" w:type="dxa"/>
            <w:tcBorders>
              <w:top w:val="dashed" w:sz="4" w:space="0" w:color="000008"/>
              <w:bottom w:val="dashed" w:sz="4" w:space="0" w:color="000008"/>
            </w:tcBorders>
            <w:tcMar>
              <w:top w:w="20" w:type="dxa"/>
              <w:left w:w="20" w:type="dxa"/>
              <w:bottom w:w="72" w:type="dxa"/>
              <w:right w:w="20" w:type="dxa"/>
            </w:tcMar>
            <w:vAlign w:val="center"/>
            <w:hideMark/>
          </w:tcPr>
          <w:p w14:paraId="2B6BDA34"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15400</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639ECED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80</w:t>
            </w:r>
          </w:p>
        </w:tc>
        <w:tc>
          <w:tcPr>
            <w:tcW w:w="1072" w:type="dxa"/>
            <w:tcBorders>
              <w:top w:val="dashed" w:sz="4" w:space="0" w:color="000008"/>
              <w:bottom w:val="dashed" w:sz="4" w:space="0" w:color="000008"/>
            </w:tcBorders>
            <w:tcMar>
              <w:top w:w="20" w:type="dxa"/>
              <w:left w:w="20" w:type="dxa"/>
              <w:bottom w:w="72" w:type="dxa"/>
              <w:right w:w="20" w:type="dxa"/>
            </w:tcMar>
            <w:vAlign w:val="center"/>
            <w:hideMark/>
          </w:tcPr>
          <w:p w14:paraId="5E72C32F" w14:textId="2733C392" w:rsidR="000B33B7" w:rsidRPr="00873F9E" w:rsidRDefault="00344941" w:rsidP="00344941">
            <w:pPr>
              <w:jc w:val="center"/>
              <w:rPr>
                <w:rFonts w:ascii="Times New Roman" w:hAnsi="Times New Roman" w:cs="Times New Roman"/>
                <w:szCs w:val="21"/>
              </w:rPr>
            </w:pPr>
            <w:r w:rsidRPr="00873F9E">
              <w:rPr>
                <w:rFonts w:ascii="Times New Roman" w:hAnsi="Times New Roman" w:cs="Times New Roman"/>
                <w:noProof/>
                <w:szCs w:val="21"/>
              </w:rPr>
              <w:t>[S</w:t>
            </w:r>
            <w:r w:rsidR="000C1343" w:rsidRPr="00873F9E">
              <w:rPr>
                <w:rFonts w:ascii="Times New Roman" w:hAnsi="Times New Roman" w:cs="Times New Roman"/>
                <w:noProof/>
                <w:szCs w:val="21"/>
              </w:rPr>
              <w:t>12]</w:t>
            </w:r>
          </w:p>
        </w:tc>
      </w:tr>
      <w:tr w:rsidR="008B4BBD" w:rsidRPr="00873F9E" w14:paraId="5016478F" w14:textId="77777777" w:rsidTr="00F67341">
        <w:trPr>
          <w:trHeight w:val="161"/>
          <w:jc w:val="center"/>
        </w:trPr>
        <w:tc>
          <w:tcPr>
            <w:tcW w:w="1560" w:type="dxa"/>
            <w:tcBorders>
              <w:top w:val="dashed" w:sz="4" w:space="0" w:color="000008"/>
              <w:bottom w:val="dashed" w:sz="4" w:space="0" w:color="000008"/>
            </w:tcBorders>
            <w:tcMar>
              <w:top w:w="72" w:type="dxa"/>
              <w:left w:w="144" w:type="dxa"/>
              <w:bottom w:w="72" w:type="dxa"/>
              <w:right w:w="144" w:type="dxa"/>
            </w:tcMar>
            <w:vAlign w:val="center"/>
            <w:hideMark/>
          </w:tcPr>
          <w:p w14:paraId="45DD9FF6"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OCM30</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624E84B2" w14:textId="5313135E"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 M ZnSO</w:t>
            </w:r>
            <w:r w:rsidRPr="00873F9E">
              <w:rPr>
                <w:rFonts w:ascii="Times New Roman" w:hAnsi="Times New Roman" w:cs="Times New Roman"/>
                <w:szCs w:val="21"/>
                <w:vertAlign w:val="subscript"/>
              </w:rPr>
              <w:t>4</w:t>
            </w:r>
          </w:p>
        </w:tc>
        <w:tc>
          <w:tcPr>
            <w:tcW w:w="1134" w:type="dxa"/>
            <w:tcBorders>
              <w:top w:val="dashed" w:sz="4" w:space="0" w:color="000008"/>
              <w:bottom w:val="dashed" w:sz="4" w:space="0" w:color="000008"/>
            </w:tcBorders>
            <w:tcMar>
              <w:top w:w="20" w:type="dxa"/>
              <w:left w:w="20" w:type="dxa"/>
              <w:bottom w:w="72" w:type="dxa"/>
              <w:right w:w="20" w:type="dxa"/>
            </w:tcMar>
            <w:vAlign w:val="center"/>
            <w:hideMark/>
          </w:tcPr>
          <w:p w14:paraId="794582D1" w14:textId="6CF75C1E"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w:t>
            </w:r>
            <w:r w:rsidR="00B241EF" w:rsidRPr="00873F9E">
              <w:rPr>
                <w:rFonts w:ascii="Times New Roman" w:hAnsi="Times New Roman" w:cs="Times New Roman" w:hint="eastAsia"/>
                <w:szCs w:val="21"/>
              </w:rPr>
              <w:t xml:space="preserve"> </w:t>
            </w:r>
            <w:r w:rsidRPr="00873F9E">
              <w:rPr>
                <w:rFonts w:ascii="Times New Roman" w:hAnsi="Times New Roman" w:cs="Times New Roman"/>
                <w:szCs w:val="21"/>
              </w:rPr>
              <w:t>V</w:t>
            </w:r>
          </w:p>
        </w:tc>
        <w:tc>
          <w:tcPr>
            <w:tcW w:w="1843" w:type="dxa"/>
            <w:tcBorders>
              <w:top w:val="dashed" w:sz="4" w:space="0" w:color="000008"/>
              <w:bottom w:val="dashed" w:sz="4" w:space="0" w:color="000008"/>
            </w:tcBorders>
            <w:tcMar>
              <w:top w:w="20" w:type="dxa"/>
              <w:left w:w="20" w:type="dxa"/>
              <w:bottom w:w="72" w:type="dxa"/>
              <w:right w:w="20" w:type="dxa"/>
            </w:tcMar>
            <w:vAlign w:val="center"/>
            <w:hideMark/>
          </w:tcPr>
          <w:p w14:paraId="7AB88A2D"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2</w:t>
            </w:r>
          </w:p>
        </w:tc>
        <w:tc>
          <w:tcPr>
            <w:tcW w:w="1418" w:type="dxa"/>
            <w:tcBorders>
              <w:top w:val="dashed" w:sz="4" w:space="0" w:color="000008"/>
              <w:bottom w:val="dashed" w:sz="4" w:space="0" w:color="000008"/>
            </w:tcBorders>
            <w:tcMar>
              <w:top w:w="20" w:type="dxa"/>
              <w:left w:w="20" w:type="dxa"/>
              <w:bottom w:w="72" w:type="dxa"/>
              <w:right w:w="20" w:type="dxa"/>
            </w:tcMar>
            <w:vAlign w:val="center"/>
            <w:hideMark/>
          </w:tcPr>
          <w:p w14:paraId="1499E31A" w14:textId="1B8FB95D"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120.4 F g</w:t>
            </w:r>
            <w:r w:rsidRPr="00873F9E">
              <w:rPr>
                <w:rFonts w:ascii="Times New Roman" w:hAnsi="Times New Roman" w:cs="Times New Roman"/>
                <w:szCs w:val="21"/>
                <w:vertAlign w:val="superscript"/>
              </w:rPr>
              <w:t>-1</w:t>
            </w:r>
          </w:p>
        </w:tc>
        <w:tc>
          <w:tcPr>
            <w:tcW w:w="1701" w:type="dxa"/>
            <w:tcBorders>
              <w:top w:val="dashed" w:sz="4" w:space="0" w:color="000008"/>
              <w:bottom w:val="dashed" w:sz="4" w:space="0" w:color="000008"/>
            </w:tcBorders>
            <w:tcMar>
              <w:top w:w="20" w:type="dxa"/>
              <w:left w:w="20" w:type="dxa"/>
              <w:bottom w:w="72" w:type="dxa"/>
              <w:right w:w="20" w:type="dxa"/>
            </w:tcMar>
            <w:vAlign w:val="center"/>
            <w:hideMark/>
          </w:tcPr>
          <w:p w14:paraId="6EAA0E92"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1699.8</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0CFDE4BD"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51.9</w:t>
            </w:r>
          </w:p>
        </w:tc>
        <w:tc>
          <w:tcPr>
            <w:tcW w:w="1072" w:type="dxa"/>
            <w:tcBorders>
              <w:top w:val="dashed" w:sz="4" w:space="0" w:color="000008"/>
              <w:bottom w:val="dashed" w:sz="4" w:space="0" w:color="000008"/>
            </w:tcBorders>
            <w:tcMar>
              <w:top w:w="20" w:type="dxa"/>
              <w:left w:w="20" w:type="dxa"/>
              <w:bottom w:w="72" w:type="dxa"/>
              <w:right w:w="20" w:type="dxa"/>
            </w:tcMar>
            <w:vAlign w:val="center"/>
            <w:hideMark/>
          </w:tcPr>
          <w:p w14:paraId="033CD725" w14:textId="19CF78BE" w:rsidR="000B33B7" w:rsidRPr="00873F9E" w:rsidRDefault="00344941" w:rsidP="00344941">
            <w:pPr>
              <w:jc w:val="center"/>
              <w:rPr>
                <w:rFonts w:ascii="Times New Roman" w:hAnsi="Times New Roman" w:cs="Times New Roman"/>
                <w:szCs w:val="21"/>
              </w:rPr>
            </w:pPr>
            <w:r w:rsidRPr="00873F9E">
              <w:rPr>
                <w:rFonts w:ascii="Times New Roman" w:hAnsi="Times New Roman" w:cs="Times New Roman"/>
                <w:noProof/>
                <w:szCs w:val="21"/>
              </w:rPr>
              <w:t>[S</w:t>
            </w:r>
            <w:r w:rsidR="000C1343" w:rsidRPr="00873F9E">
              <w:rPr>
                <w:rFonts w:ascii="Times New Roman" w:hAnsi="Times New Roman" w:cs="Times New Roman"/>
                <w:noProof/>
                <w:szCs w:val="21"/>
              </w:rPr>
              <w:t>13]</w:t>
            </w:r>
          </w:p>
        </w:tc>
      </w:tr>
      <w:tr w:rsidR="008B4BBD" w:rsidRPr="00873F9E" w14:paraId="33D8AF9E" w14:textId="77777777" w:rsidTr="00F67341">
        <w:trPr>
          <w:trHeight w:val="168"/>
          <w:jc w:val="center"/>
        </w:trPr>
        <w:tc>
          <w:tcPr>
            <w:tcW w:w="1560" w:type="dxa"/>
            <w:tcBorders>
              <w:top w:val="dashed" w:sz="4" w:space="0" w:color="000008"/>
              <w:bottom w:val="dashed" w:sz="4" w:space="0" w:color="000008"/>
            </w:tcBorders>
            <w:tcMar>
              <w:top w:w="72" w:type="dxa"/>
              <w:left w:w="144" w:type="dxa"/>
              <w:bottom w:w="72" w:type="dxa"/>
              <w:right w:w="144" w:type="dxa"/>
            </w:tcMar>
            <w:vAlign w:val="center"/>
            <w:hideMark/>
          </w:tcPr>
          <w:p w14:paraId="01C41DB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LSPC-K-4</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5BB5652D" w14:textId="49C3DB0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 M ZnSO</w:t>
            </w:r>
            <w:r w:rsidRPr="00873F9E">
              <w:rPr>
                <w:rFonts w:ascii="Times New Roman" w:hAnsi="Times New Roman" w:cs="Times New Roman"/>
                <w:szCs w:val="21"/>
                <w:vertAlign w:val="subscript"/>
              </w:rPr>
              <w:t>4</w:t>
            </w:r>
          </w:p>
        </w:tc>
        <w:tc>
          <w:tcPr>
            <w:tcW w:w="1134" w:type="dxa"/>
            <w:tcBorders>
              <w:top w:val="dashed" w:sz="4" w:space="0" w:color="000008"/>
              <w:bottom w:val="dashed" w:sz="4" w:space="0" w:color="000008"/>
            </w:tcBorders>
            <w:tcMar>
              <w:top w:w="20" w:type="dxa"/>
              <w:left w:w="20" w:type="dxa"/>
              <w:bottom w:w="72" w:type="dxa"/>
              <w:right w:w="20" w:type="dxa"/>
            </w:tcMar>
            <w:vAlign w:val="center"/>
            <w:hideMark/>
          </w:tcPr>
          <w:p w14:paraId="58F74BCF" w14:textId="6895D5D2"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w:t>
            </w:r>
            <w:r w:rsidR="00B241EF" w:rsidRPr="00873F9E">
              <w:rPr>
                <w:rFonts w:ascii="Times New Roman" w:hAnsi="Times New Roman" w:cs="Times New Roman" w:hint="eastAsia"/>
                <w:szCs w:val="21"/>
              </w:rPr>
              <w:t xml:space="preserve"> </w:t>
            </w:r>
            <w:r w:rsidRPr="00873F9E">
              <w:rPr>
                <w:rFonts w:ascii="Times New Roman" w:hAnsi="Times New Roman" w:cs="Times New Roman"/>
                <w:szCs w:val="21"/>
              </w:rPr>
              <w:t>V</w:t>
            </w:r>
          </w:p>
        </w:tc>
        <w:tc>
          <w:tcPr>
            <w:tcW w:w="1843" w:type="dxa"/>
            <w:tcBorders>
              <w:top w:val="dashed" w:sz="4" w:space="0" w:color="000008"/>
              <w:bottom w:val="dashed" w:sz="4" w:space="0" w:color="000008"/>
            </w:tcBorders>
            <w:tcMar>
              <w:top w:w="20" w:type="dxa"/>
              <w:left w:w="20" w:type="dxa"/>
              <w:bottom w:w="72" w:type="dxa"/>
              <w:right w:w="20" w:type="dxa"/>
            </w:tcMar>
            <w:vAlign w:val="center"/>
            <w:hideMark/>
          </w:tcPr>
          <w:p w14:paraId="22243A97"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w:t>
            </w:r>
          </w:p>
        </w:tc>
        <w:tc>
          <w:tcPr>
            <w:tcW w:w="1418" w:type="dxa"/>
            <w:tcBorders>
              <w:top w:val="dashed" w:sz="4" w:space="0" w:color="000008"/>
              <w:bottom w:val="dashed" w:sz="4" w:space="0" w:color="000008"/>
            </w:tcBorders>
            <w:tcMar>
              <w:top w:w="20" w:type="dxa"/>
              <w:left w:w="20" w:type="dxa"/>
              <w:bottom w:w="72" w:type="dxa"/>
              <w:right w:w="20" w:type="dxa"/>
            </w:tcMar>
            <w:vAlign w:val="center"/>
            <w:hideMark/>
          </w:tcPr>
          <w:p w14:paraId="62E86608" w14:textId="5EB4F9F1"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175.1 F g</w:t>
            </w:r>
            <w:r w:rsidRPr="00873F9E">
              <w:rPr>
                <w:rFonts w:ascii="Times New Roman" w:hAnsi="Times New Roman" w:cs="Times New Roman"/>
                <w:szCs w:val="21"/>
                <w:vertAlign w:val="superscript"/>
              </w:rPr>
              <w:t>-1</w:t>
            </w:r>
          </w:p>
        </w:tc>
        <w:tc>
          <w:tcPr>
            <w:tcW w:w="1701" w:type="dxa"/>
            <w:tcBorders>
              <w:top w:val="dashed" w:sz="4" w:space="0" w:color="000008"/>
              <w:bottom w:val="dashed" w:sz="4" w:space="0" w:color="000008"/>
            </w:tcBorders>
            <w:tcMar>
              <w:top w:w="20" w:type="dxa"/>
              <w:left w:w="20" w:type="dxa"/>
              <w:bottom w:w="72" w:type="dxa"/>
              <w:right w:w="20" w:type="dxa"/>
            </w:tcMar>
            <w:vAlign w:val="center"/>
            <w:hideMark/>
          </w:tcPr>
          <w:p w14:paraId="089F1D12"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160.0</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5B2AFF0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62.3</w:t>
            </w:r>
          </w:p>
        </w:tc>
        <w:tc>
          <w:tcPr>
            <w:tcW w:w="1072" w:type="dxa"/>
            <w:tcBorders>
              <w:top w:val="dashed" w:sz="4" w:space="0" w:color="000008"/>
              <w:bottom w:val="dashed" w:sz="4" w:space="0" w:color="000008"/>
            </w:tcBorders>
            <w:tcMar>
              <w:top w:w="20" w:type="dxa"/>
              <w:left w:w="20" w:type="dxa"/>
              <w:bottom w:w="72" w:type="dxa"/>
              <w:right w:w="20" w:type="dxa"/>
            </w:tcMar>
            <w:vAlign w:val="center"/>
            <w:hideMark/>
          </w:tcPr>
          <w:p w14:paraId="1B876274" w14:textId="0CA73959" w:rsidR="000B33B7" w:rsidRPr="00873F9E" w:rsidRDefault="00344941" w:rsidP="00344941">
            <w:pPr>
              <w:jc w:val="center"/>
              <w:rPr>
                <w:rFonts w:ascii="Times New Roman" w:hAnsi="Times New Roman" w:cs="Times New Roman"/>
                <w:szCs w:val="21"/>
              </w:rPr>
            </w:pPr>
            <w:r w:rsidRPr="00873F9E">
              <w:rPr>
                <w:rFonts w:ascii="Times New Roman" w:hAnsi="Times New Roman" w:cs="Times New Roman"/>
                <w:noProof/>
                <w:szCs w:val="21"/>
              </w:rPr>
              <w:t>[S</w:t>
            </w:r>
            <w:r w:rsidR="000C1343" w:rsidRPr="00873F9E">
              <w:rPr>
                <w:rFonts w:ascii="Times New Roman" w:hAnsi="Times New Roman" w:cs="Times New Roman"/>
                <w:noProof/>
                <w:szCs w:val="21"/>
              </w:rPr>
              <w:t>14]</w:t>
            </w:r>
          </w:p>
        </w:tc>
      </w:tr>
      <w:tr w:rsidR="008B4BBD" w:rsidRPr="00873F9E" w14:paraId="05C52E97" w14:textId="77777777" w:rsidTr="00F67341">
        <w:trPr>
          <w:trHeight w:val="116"/>
          <w:jc w:val="center"/>
        </w:trPr>
        <w:tc>
          <w:tcPr>
            <w:tcW w:w="1560" w:type="dxa"/>
            <w:tcBorders>
              <w:top w:val="dashed" w:sz="4" w:space="0" w:color="000008"/>
              <w:bottom w:val="dashed" w:sz="4" w:space="0" w:color="000008"/>
            </w:tcBorders>
            <w:tcMar>
              <w:top w:w="72" w:type="dxa"/>
              <w:left w:w="144" w:type="dxa"/>
              <w:bottom w:w="72" w:type="dxa"/>
              <w:right w:w="144" w:type="dxa"/>
            </w:tcMar>
            <w:vAlign w:val="center"/>
            <w:hideMark/>
          </w:tcPr>
          <w:p w14:paraId="1AD61213"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RFK5</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218015EE" w14:textId="32B474BA"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2 M ZnSO</w:t>
            </w:r>
            <w:r w:rsidRPr="00873F9E">
              <w:rPr>
                <w:rFonts w:ascii="Times New Roman" w:hAnsi="Times New Roman" w:cs="Times New Roman"/>
                <w:szCs w:val="21"/>
                <w:vertAlign w:val="subscript"/>
              </w:rPr>
              <w:t>4</w:t>
            </w:r>
          </w:p>
        </w:tc>
        <w:tc>
          <w:tcPr>
            <w:tcW w:w="1134" w:type="dxa"/>
            <w:tcBorders>
              <w:top w:val="dashed" w:sz="4" w:space="0" w:color="000008"/>
              <w:bottom w:val="dashed" w:sz="4" w:space="0" w:color="000008"/>
            </w:tcBorders>
            <w:tcMar>
              <w:top w:w="20" w:type="dxa"/>
              <w:left w:w="20" w:type="dxa"/>
              <w:bottom w:w="72" w:type="dxa"/>
              <w:right w:w="20" w:type="dxa"/>
            </w:tcMar>
            <w:vAlign w:val="center"/>
            <w:hideMark/>
          </w:tcPr>
          <w:p w14:paraId="49D619B0" w14:textId="5738BAEB"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w:t>
            </w:r>
            <w:r w:rsidR="00B241EF" w:rsidRPr="00873F9E">
              <w:rPr>
                <w:rFonts w:ascii="Times New Roman" w:hAnsi="Times New Roman" w:cs="Times New Roman" w:hint="eastAsia"/>
                <w:szCs w:val="21"/>
              </w:rPr>
              <w:t xml:space="preserve"> </w:t>
            </w:r>
            <w:r w:rsidRPr="00873F9E">
              <w:rPr>
                <w:rFonts w:ascii="Times New Roman" w:hAnsi="Times New Roman" w:cs="Times New Roman"/>
                <w:szCs w:val="21"/>
              </w:rPr>
              <w:t>V</w:t>
            </w:r>
          </w:p>
        </w:tc>
        <w:tc>
          <w:tcPr>
            <w:tcW w:w="1843" w:type="dxa"/>
            <w:tcBorders>
              <w:top w:val="dashed" w:sz="4" w:space="0" w:color="000008"/>
              <w:bottom w:val="dashed" w:sz="4" w:space="0" w:color="000008"/>
            </w:tcBorders>
            <w:tcMar>
              <w:top w:w="20" w:type="dxa"/>
              <w:left w:w="20" w:type="dxa"/>
              <w:bottom w:w="72" w:type="dxa"/>
              <w:right w:w="20" w:type="dxa"/>
            </w:tcMar>
            <w:vAlign w:val="center"/>
            <w:hideMark/>
          </w:tcPr>
          <w:p w14:paraId="35A440B1"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0.5</w:t>
            </w:r>
          </w:p>
        </w:tc>
        <w:tc>
          <w:tcPr>
            <w:tcW w:w="1418" w:type="dxa"/>
            <w:tcBorders>
              <w:top w:val="dashed" w:sz="4" w:space="0" w:color="000008"/>
              <w:bottom w:val="dashed" w:sz="4" w:space="0" w:color="000008"/>
            </w:tcBorders>
            <w:tcMar>
              <w:top w:w="20" w:type="dxa"/>
              <w:left w:w="20" w:type="dxa"/>
              <w:bottom w:w="72" w:type="dxa"/>
              <w:right w:w="20" w:type="dxa"/>
            </w:tcMar>
            <w:vAlign w:val="center"/>
            <w:hideMark/>
          </w:tcPr>
          <w:p w14:paraId="79529246" w14:textId="6037EB6E"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101</w:t>
            </w:r>
            <w:r w:rsidR="005B77BC" w:rsidRPr="00873F9E">
              <w:rPr>
                <w:rFonts w:ascii="Times New Roman" w:hAnsi="Times New Roman" w:cs="Times New Roman" w:hint="eastAsia"/>
                <w:szCs w:val="21"/>
              </w:rPr>
              <w:t xml:space="preserve"> </w:t>
            </w:r>
            <w:proofErr w:type="spellStart"/>
            <w:r w:rsidRPr="00873F9E">
              <w:rPr>
                <w:rFonts w:ascii="Times New Roman" w:hAnsi="Times New Roman" w:cs="Times New Roman"/>
                <w:szCs w:val="21"/>
              </w:rPr>
              <w:t>mAh</w:t>
            </w:r>
            <w:proofErr w:type="spellEnd"/>
            <w:r w:rsidRPr="00873F9E">
              <w:rPr>
                <w:rFonts w:ascii="Times New Roman" w:hAnsi="Times New Roman" w:cs="Times New Roman"/>
                <w:szCs w:val="21"/>
              </w:rPr>
              <w:t xml:space="preserve"> g</w:t>
            </w:r>
            <w:r w:rsidRPr="00873F9E">
              <w:rPr>
                <w:rFonts w:ascii="Times New Roman" w:hAnsi="Times New Roman" w:cs="Times New Roman"/>
                <w:szCs w:val="21"/>
                <w:vertAlign w:val="superscript"/>
              </w:rPr>
              <w:t>-1</w:t>
            </w:r>
          </w:p>
        </w:tc>
        <w:tc>
          <w:tcPr>
            <w:tcW w:w="1701" w:type="dxa"/>
            <w:tcBorders>
              <w:top w:val="dashed" w:sz="4" w:space="0" w:color="000008"/>
              <w:bottom w:val="dashed" w:sz="4" w:space="0" w:color="000008"/>
            </w:tcBorders>
            <w:tcMar>
              <w:top w:w="20" w:type="dxa"/>
              <w:left w:w="20" w:type="dxa"/>
              <w:bottom w:w="72" w:type="dxa"/>
              <w:right w:w="20" w:type="dxa"/>
            </w:tcMar>
            <w:vAlign w:val="center"/>
            <w:hideMark/>
          </w:tcPr>
          <w:p w14:paraId="6FC28EA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391</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15E85772"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79</w:t>
            </w:r>
          </w:p>
        </w:tc>
        <w:tc>
          <w:tcPr>
            <w:tcW w:w="1072" w:type="dxa"/>
            <w:tcBorders>
              <w:top w:val="dashed" w:sz="4" w:space="0" w:color="000008"/>
              <w:bottom w:val="dashed" w:sz="4" w:space="0" w:color="000008"/>
            </w:tcBorders>
            <w:tcMar>
              <w:top w:w="20" w:type="dxa"/>
              <w:left w:w="20" w:type="dxa"/>
              <w:bottom w:w="72" w:type="dxa"/>
              <w:right w:w="20" w:type="dxa"/>
            </w:tcMar>
            <w:vAlign w:val="center"/>
            <w:hideMark/>
          </w:tcPr>
          <w:p w14:paraId="0D6F66BE" w14:textId="3DFB89FD" w:rsidR="000B33B7" w:rsidRPr="00873F9E" w:rsidRDefault="00344941" w:rsidP="00344941">
            <w:pPr>
              <w:jc w:val="center"/>
              <w:rPr>
                <w:rFonts w:ascii="Times New Roman" w:hAnsi="Times New Roman" w:cs="Times New Roman"/>
                <w:szCs w:val="21"/>
              </w:rPr>
            </w:pPr>
            <w:r w:rsidRPr="00873F9E">
              <w:rPr>
                <w:rFonts w:ascii="Times New Roman" w:hAnsi="Times New Roman" w:cs="Times New Roman"/>
                <w:noProof/>
                <w:szCs w:val="21"/>
              </w:rPr>
              <w:t>[S</w:t>
            </w:r>
            <w:r w:rsidR="000C1343" w:rsidRPr="00873F9E">
              <w:rPr>
                <w:rFonts w:ascii="Times New Roman" w:hAnsi="Times New Roman" w:cs="Times New Roman"/>
                <w:noProof/>
                <w:szCs w:val="21"/>
              </w:rPr>
              <w:t>15]</w:t>
            </w:r>
          </w:p>
        </w:tc>
      </w:tr>
      <w:tr w:rsidR="008B4BBD" w:rsidRPr="00873F9E" w14:paraId="2E5045C4" w14:textId="77777777" w:rsidTr="00F67341">
        <w:trPr>
          <w:trHeight w:val="142"/>
          <w:jc w:val="center"/>
        </w:trPr>
        <w:tc>
          <w:tcPr>
            <w:tcW w:w="1560" w:type="dxa"/>
            <w:tcBorders>
              <w:top w:val="dashed" w:sz="4" w:space="0" w:color="000008"/>
              <w:bottom w:val="dashed" w:sz="4" w:space="0" w:color="000008"/>
            </w:tcBorders>
            <w:tcMar>
              <w:top w:w="72" w:type="dxa"/>
              <w:left w:w="144" w:type="dxa"/>
              <w:bottom w:w="72" w:type="dxa"/>
              <w:right w:w="144" w:type="dxa"/>
            </w:tcMar>
            <w:vAlign w:val="center"/>
            <w:hideMark/>
          </w:tcPr>
          <w:p w14:paraId="789906BB"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DFs</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21A436C3" w14:textId="5D867F1E"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 M ZnSO</w:t>
            </w:r>
            <w:r w:rsidRPr="00873F9E">
              <w:rPr>
                <w:rFonts w:ascii="Times New Roman" w:hAnsi="Times New Roman" w:cs="Times New Roman"/>
                <w:szCs w:val="21"/>
                <w:vertAlign w:val="subscript"/>
              </w:rPr>
              <w:t>4</w:t>
            </w:r>
          </w:p>
        </w:tc>
        <w:tc>
          <w:tcPr>
            <w:tcW w:w="1134" w:type="dxa"/>
            <w:tcBorders>
              <w:top w:val="dashed" w:sz="4" w:space="0" w:color="000008"/>
              <w:bottom w:val="dashed" w:sz="4" w:space="0" w:color="000008"/>
            </w:tcBorders>
            <w:tcMar>
              <w:top w:w="20" w:type="dxa"/>
              <w:left w:w="20" w:type="dxa"/>
              <w:bottom w:w="72" w:type="dxa"/>
              <w:right w:w="20" w:type="dxa"/>
            </w:tcMar>
            <w:vAlign w:val="center"/>
            <w:hideMark/>
          </w:tcPr>
          <w:p w14:paraId="33D59003" w14:textId="3667BD36"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w:t>
            </w:r>
            <w:r w:rsidR="00B241EF" w:rsidRPr="00873F9E">
              <w:rPr>
                <w:rFonts w:ascii="Times New Roman" w:hAnsi="Times New Roman" w:cs="Times New Roman" w:hint="eastAsia"/>
                <w:szCs w:val="21"/>
              </w:rPr>
              <w:t xml:space="preserve"> </w:t>
            </w:r>
            <w:r w:rsidRPr="00873F9E">
              <w:rPr>
                <w:rFonts w:ascii="Times New Roman" w:hAnsi="Times New Roman" w:cs="Times New Roman"/>
                <w:szCs w:val="21"/>
              </w:rPr>
              <w:t>V</w:t>
            </w:r>
          </w:p>
        </w:tc>
        <w:tc>
          <w:tcPr>
            <w:tcW w:w="1843" w:type="dxa"/>
            <w:tcBorders>
              <w:top w:val="dashed" w:sz="4" w:space="0" w:color="000008"/>
              <w:bottom w:val="dashed" w:sz="4" w:space="0" w:color="000008"/>
            </w:tcBorders>
            <w:tcMar>
              <w:top w:w="20" w:type="dxa"/>
              <w:left w:w="20" w:type="dxa"/>
              <w:bottom w:w="72" w:type="dxa"/>
              <w:right w:w="20" w:type="dxa"/>
            </w:tcMar>
            <w:vAlign w:val="center"/>
            <w:hideMark/>
          </w:tcPr>
          <w:p w14:paraId="23028D45"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w:t>
            </w:r>
          </w:p>
        </w:tc>
        <w:tc>
          <w:tcPr>
            <w:tcW w:w="1418" w:type="dxa"/>
            <w:tcBorders>
              <w:top w:val="dashed" w:sz="4" w:space="0" w:color="000008"/>
              <w:bottom w:val="dashed" w:sz="4" w:space="0" w:color="000008"/>
            </w:tcBorders>
            <w:tcMar>
              <w:top w:w="20" w:type="dxa"/>
              <w:left w:w="20" w:type="dxa"/>
              <w:bottom w:w="72" w:type="dxa"/>
              <w:right w:w="20" w:type="dxa"/>
            </w:tcMar>
            <w:vAlign w:val="center"/>
            <w:hideMark/>
          </w:tcPr>
          <w:p w14:paraId="33F2632A" w14:textId="380025DA"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246.1 F g</w:t>
            </w:r>
            <w:r w:rsidRPr="00873F9E">
              <w:rPr>
                <w:rFonts w:ascii="Times New Roman" w:hAnsi="Times New Roman" w:cs="Times New Roman"/>
                <w:szCs w:val="21"/>
                <w:vertAlign w:val="superscript"/>
              </w:rPr>
              <w:t>-1</w:t>
            </w:r>
          </w:p>
        </w:tc>
        <w:tc>
          <w:tcPr>
            <w:tcW w:w="1701" w:type="dxa"/>
            <w:tcBorders>
              <w:top w:val="dashed" w:sz="4" w:space="0" w:color="000008"/>
              <w:bottom w:val="dashed" w:sz="4" w:space="0" w:color="000008"/>
            </w:tcBorders>
            <w:tcMar>
              <w:top w:w="20" w:type="dxa"/>
              <w:left w:w="20" w:type="dxa"/>
              <w:bottom w:w="72" w:type="dxa"/>
              <w:right w:w="20" w:type="dxa"/>
            </w:tcMar>
            <w:vAlign w:val="center"/>
            <w:hideMark/>
          </w:tcPr>
          <w:p w14:paraId="74D30697"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709.0</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5EB0C1DE"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70.7</w:t>
            </w:r>
          </w:p>
        </w:tc>
        <w:tc>
          <w:tcPr>
            <w:tcW w:w="1072" w:type="dxa"/>
            <w:tcBorders>
              <w:top w:val="dashed" w:sz="4" w:space="0" w:color="000008"/>
              <w:bottom w:val="dashed" w:sz="4" w:space="0" w:color="000008"/>
            </w:tcBorders>
            <w:tcMar>
              <w:top w:w="20" w:type="dxa"/>
              <w:left w:w="20" w:type="dxa"/>
              <w:bottom w:w="72" w:type="dxa"/>
              <w:right w:w="20" w:type="dxa"/>
            </w:tcMar>
            <w:vAlign w:val="center"/>
            <w:hideMark/>
          </w:tcPr>
          <w:p w14:paraId="3E0A5AF5" w14:textId="1CF06B40" w:rsidR="000B33B7" w:rsidRPr="00873F9E" w:rsidRDefault="00344941" w:rsidP="00344941">
            <w:pPr>
              <w:jc w:val="center"/>
              <w:rPr>
                <w:rFonts w:ascii="Times New Roman" w:hAnsi="Times New Roman" w:cs="Times New Roman"/>
                <w:szCs w:val="21"/>
              </w:rPr>
            </w:pPr>
            <w:r w:rsidRPr="00873F9E">
              <w:rPr>
                <w:rFonts w:ascii="Times New Roman" w:hAnsi="Times New Roman" w:cs="Times New Roman"/>
                <w:noProof/>
                <w:szCs w:val="21"/>
              </w:rPr>
              <w:t>[S</w:t>
            </w:r>
            <w:r w:rsidR="000C1343" w:rsidRPr="00873F9E">
              <w:rPr>
                <w:rFonts w:ascii="Times New Roman" w:hAnsi="Times New Roman" w:cs="Times New Roman"/>
                <w:noProof/>
                <w:szCs w:val="21"/>
              </w:rPr>
              <w:t>16]</w:t>
            </w:r>
          </w:p>
        </w:tc>
      </w:tr>
      <w:tr w:rsidR="008B4BBD" w:rsidRPr="00873F9E" w14:paraId="02C375B1" w14:textId="77777777" w:rsidTr="00F67341">
        <w:trPr>
          <w:trHeight w:val="142"/>
          <w:jc w:val="center"/>
        </w:trPr>
        <w:tc>
          <w:tcPr>
            <w:tcW w:w="1560" w:type="dxa"/>
            <w:tcBorders>
              <w:top w:val="dashed" w:sz="4" w:space="0" w:color="000008"/>
              <w:bottom w:val="dashed" w:sz="4" w:space="0" w:color="000008"/>
            </w:tcBorders>
            <w:tcMar>
              <w:top w:w="72" w:type="dxa"/>
              <w:left w:w="144" w:type="dxa"/>
              <w:bottom w:w="72" w:type="dxa"/>
              <w:right w:w="144" w:type="dxa"/>
            </w:tcMar>
            <w:vAlign w:val="center"/>
            <w:hideMark/>
          </w:tcPr>
          <w:p w14:paraId="58914519"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OLDC-750</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5814A234" w14:textId="3A0DFF61"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2 M ZnSO</w:t>
            </w:r>
            <w:r w:rsidRPr="00873F9E">
              <w:rPr>
                <w:rFonts w:ascii="Times New Roman" w:hAnsi="Times New Roman" w:cs="Times New Roman"/>
                <w:szCs w:val="21"/>
                <w:vertAlign w:val="subscript"/>
              </w:rPr>
              <w:t>4</w:t>
            </w:r>
          </w:p>
        </w:tc>
        <w:tc>
          <w:tcPr>
            <w:tcW w:w="1134" w:type="dxa"/>
            <w:tcBorders>
              <w:top w:val="dashed" w:sz="4" w:space="0" w:color="000008"/>
              <w:bottom w:val="dashed" w:sz="4" w:space="0" w:color="000008"/>
            </w:tcBorders>
            <w:tcMar>
              <w:top w:w="20" w:type="dxa"/>
              <w:left w:w="20" w:type="dxa"/>
              <w:bottom w:w="72" w:type="dxa"/>
              <w:right w:w="20" w:type="dxa"/>
            </w:tcMar>
            <w:vAlign w:val="center"/>
            <w:hideMark/>
          </w:tcPr>
          <w:p w14:paraId="2A9F81BA" w14:textId="44D2936A"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w:t>
            </w:r>
            <w:r w:rsidR="00B241EF" w:rsidRPr="00873F9E">
              <w:rPr>
                <w:rFonts w:ascii="Times New Roman" w:hAnsi="Times New Roman" w:cs="Times New Roman" w:hint="eastAsia"/>
                <w:szCs w:val="21"/>
              </w:rPr>
              <w:t xml:space="preserve"> </w:t>
            </w:r>
            <w:r w:rsidRPr="00873F9E">
              <w:rPr>
                <w:rFonts w:ascii="Times New Roman" w:hAnsi="Times New Roman" w:cs="Times New Roman"/>
                <w:szCs w:val="21"/>
              </w:rPr>
              <w:t>V</w:t>
            </w:r>
          </w:p>
        </w:tc>
        <w:tc>
          <w:tcPr>
            <w:tcW w:w="1843" w:type="dxa"/>
            <w:tcBorders>
              <w:top w:val="dashed" w:sz="4" w:space="0" w:color="000008"/>
              <w:bottom w:val="dashed" w:sz="4" w:space="0" w:color="000008"/>
            </w:tcBorders>
            <w:tcMar>
              <w:top w:w="20" w:type="dxa"/>
              <w:left w:w="20" w:type="dxa"/>
              <w:bottom w:w="72" w:type="dxa"/>
              <w:right w:w="20" w:type="dxa"/>
            </w:tcMar>
            <w:vAlign w:val="center"/>
            <w:hideMark/>
          </w:tcPr>
          <w:p w14:paraId="4440986F"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0.1</w:t>
            </w:r>
          </w:p>
        </w:tc>
        <w:tc>
          <w:tcPr>
            <w:tcW w:w="1418" w:type="dxa"/>
            <w:tcBorders>
              <w:top w:val="dashed" w:sz="4" w:space="0" w:color="000008"/>
              <w:bottom w:val="dashed" w:sz="4" w:space="0" w:color="000008"/>
            </w:tcBorders>
            <w:tcMar>
              <w:top w:w="20" w:type="dxa"/>
              <w:left w:w="20" w:type="dxa"/>
              <w:bottom w:w="72" w:type="dxa"/>
              <w:right w:w="20" w:type="dxa"/>
            </w:tcMar>
            <w:vAlign w:val="center"/>
            <w:hideMark/>
          </w:tcPr>
          <w:p w14:paraId="7D24A852" w14:textId="05963E0D"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306.8 F g</w:t>
            </w:r>
            <w:r w:rsidRPr="00873F9E">
              <w:rPr>
                <w:rFonts w:ascii="Times New Roman" w:hAnsi="Times New Roman" w:cs="Times New Roman"/>
                <w:szCs w:val="21"/>
                <w:vertAlign w:val="superscript"/>
              </w:rPr>
              <w:t>-1</w:t>
            </w:r>
          </w:p>
        </w:tc>
        <w:tc>
          <w:tcPr>
            <w:tcW w:w="1701" w:type="dxa"/>
            <w:tcBorders>
              <w:top w:val="dashed" w:sz="4" w:space="0" w:color="000008"/>
              <w:bottom w:val="dashed" w:sz="4" w:space="0" w:color="000008"/>
            </w:tcBorders>
            <w:tcMar>
              <w:top w:w="20" w:type="dxa"/>
              <w:left w:w="20" w:type="dxa"/>
              <w:bottom w:w="72" w:type="dxa"/>
              <w:right w:w="20" w:type="dxa"/>
            </w:tcMar>
            <w:vAlign w:val="center"/>
            <w:hideMark/>
          </w:tcPr>
          <w:p w14:paraId="025A555E"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20000</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5E89A920"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58.3</w:t>
            </w:r>
          </w:p>
        </w:tc>
        <w:tc>
          <w:tcPr>
            <w:tcW w:w="1072" w:type="dxa"/>
            <w:tcBorders>
              <w:top w:val="dashed" w:sz="4" w:space="0" w:color="000008"/>
              <w:bottom w:val="dashed" w:sz="4" w:space="0" w:color="000008"/>
            </w:tcBorders>
            <w:tcMar>
              <w:top w:w="20" w:type="dxa"/>
              <w:left w:w="20" w:type="dxa"/>
              <w:bottom w:w="72" w:type="dxa"/>
              <w:right w:w="20" w:type="dxa"/>
            </w:tcMar>
            <w:vAlign w:val="center"/>
            <w:hideMark/>
          </w:tcPr>
          <w:p w14:paraId="622A1062" w14:textId="4F5986B9" w:rsidR="000B33B7" w:rsidRPr="00873F9E" w:rsidRDefault="00344941" w:rsidP="00344941">
            <w:pPr>
              <w:jc w:val="center"/>
              <w:rPr>
                <w:rFonts w:ascii="Times New Roman" w:hAnsi="Times New Roman" w:cs="Times New Roman"/>
                <w:szCs w:val="21"/>
              </w:rPr>
            </w:pPr>
            <w:r w:rsidRPr="00873F9E">
              <w:rPr>
                <w:rFonts w:ascii="Times New Roman" w:hAnsi="Times New Roman" w:cs="Times New Roman"/>
                <w:noProof/>
                <w:szCs w:val="21"/>
              </w:rPr>
              <w:t>[S</w:t>
            </w:r>
            <w:r w:rsidR="000C1343" w:rsidRPr="00873F9E">
              <w:rPr>
                <w:rFonts w:ascii="Times New Roman" w:hAnsi="Times New Roman" w:cs="Times New Roman"/>
                <w:noProof/>
                <w:szCs w:val="21"/>
              </w:rPr>
              <w:t>17]</w:t>
            </w:r>
          </w:p>
        </w:tc>
      </w:tr>
      <w:tr w:rsidR="008B4BBD" w:rsidRPr="00873F9E" w14:paraId="02C9A781" w14:textId="77777777" w:rsidTr="00F67341">
        <w:trPr>
          <w:trHeight w:val="168"/>
          <w:jc w:val="center"/>
        </w:trPr>
        <w:tc>
          <w:tcPr>
            <w:tcW w:w="1560" w:type="dxa"/>
            <w:tcBorders>
              <w:top w:val="dashed" w:sz="4" w:space="0" w:color="000008"/>
              <w:bottom w:val="dashed" w:sz="4" w:space="0" w:color="000008"/>
            </w:tcBorders>
            <w:tcMar>
              <w:top w:w="72" w:type="dxa"/>
              <w:left w:w="144" w:type="dxa"/>
              <w:bottom w:w="72" w:type="dxa"/>
              <w:right w:w="144" w:type="dxa"/>
            </w:tcMar>
            <w:vAlign w:val="center"/>
            <w:hideMark/>
          </w:tcPr>
          <w:p w14:paraId="1F86C4F8"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RNP-1-2-Air</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103F2462" w14:textId="4B9B56A0"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2 M ZnSO</w:t>
            </w:r>
            <w:r w:rsidRPr="00873F9E">
              <w:rPr>
                <w:rFonts w:ascii="Times New Roman" w:hAnsi="Times New Roman" w:cs="Times New Roman"/>
                <w:szCs w:val="21"/>
                <w:vertAlign w:val="subscript"/>
              </w:rPr>
              <w:t>4</w:t>
            </w:r>
          </w:p>
        </w:tc>
        <w:tc>
          <w:tcPr>
            <w:tcW w:w="1134" w:type="dxa"/>
            <w:tcBorders>
              <w:top w:val="dashed" w:sz="4" w:space="0" w:color="000008"/>
              <w:bottom w:val="dashed" w:sz="4" w:space="0" w:color="000008"/>
            </w:tcBorders>
            <w:tcMar>
              <w:top w:w="20" w:type="dxa"/>
              <w:left w:w="20" w:type="dxa"/>
              <w:bottom w:w="72" w:type="dxa"/>
              <w:right w:w="20" w:type="dxa"/>
            </w:tcMar>
            <w:vAlign w:val="center"/>
            <w:hideMark/>
          </w:tcPr>
          <w:p w14:paraId="61637640" w14:textId="5D6E1855"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w:t>
            </w:r>
            <w:r w:rsidR="00B241EF" w:rsidRPr="00873F9E">
              <w:rPr>
                <w:rFonts w:ascii="Times New Roman" w:hAnsi="Times New Roman" w:cs="Times New Roman" w:hint="eastAsia"/>
                <w:szCs w:val="21"/>
              </w:rPr>
              <w:t xml:space="preserve"> </w:t>
            </w:r>
            <w:r w:rsidRPr="00873F9E">
              <w:rPr>
                <w:rFonts w:ascii="Times New Roman" w:hAnsi="Times New Roman" w:cs="Times New Roman"/>
                <w:szCs w:val="21"/>
              </w:rPr>
              <w:t>V</w:t>
            </w:r>
          </w:p>
        </w:tc>
        <w:tc>
          <w:tcPr>
            <w:tcW w:w="1843" w:type="dxa"/>
            <w:tcBorders>
              <w:top w:val="dashed" w:sz="4" w:space="0" w:color="000008"/>
              <w:bottom w:val="dashed" w:sz="4" w:space="0" w:color="000008"/>
            </w:tcBorders>
            <w:tcMar>
              <w:top w:w="20" w:type="dxa"/>
              <w:left w:w="20" w:type="dxa"/>
              <w:bottom w:w="72" w:type="dxa"/>
              <w:right w:w="20" w:type="dxa"/>
            </w:tcMar>
            <w:vAlign w:val="center"/>
            <w:hideMark/>
          </w:tcPr>
          <w:p w14:paraId="3FBC6D5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0.1</w:t>
            </w:r>
          </w:p>
        </w:tc>
        <w:tc>
          <w:tcPr>
            <w:tcW w:w="1418" w:type="dxa"/>
            <w:tcBorders>
              <w:top w:val="dashed" w:sz="4" w:space="0" w:color="000008"/>
              <w:bottom w:val="dashed" w:sz="4" w:space="0" w:color="000008"/>
            </w:tcBorders>
            <w:tcMar>
              <w:top w:w="20" w:type="dxa"/>
              <w:left w:w="20" w:type="dxa"/>
              <w:bottom w:w="72" w:type="dxa"/>
              <w:right w:w="20" w:type="dxa"/>
            </w:tcMar>
            <w:vAlign w:val="center"/>
            <w:hideMark/>
          </w:tcPr>
          <w:p w14:paraId="3ABC42C8" w14:textId="4B1C0BCD"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215.2 F g</w:t>
            </w:r>
            <w:r w:rsidRPr="00873F9E">
              <w:rPr>
                <w:rFonts w:ascii="Times New Roman" w:hAnsi="Times New Roman" w:cs="Times New Roman"/>
                <w:szCs w:val="21"/>
                <w:vertAlign w:val="superscript"/>
              </w:rPr>
              <w:t>-1</w:t>
            </w:r>
          </w:p>
        </w:tc>
        <w:tc>
          <w:tcPr>
            <w:tcW w:w="1701" w:type="dxa"/>
            <w:tcBorders>
              <w:top w:val="dashed" w:sz="4" w:space="0" w:color="000008"/>
              <w:bottom w:val="dashed" w:sz="4" w:space="0" w:color="000008"/>
            </w:tcBorders>
            <w:tcMar>
              <w:top w:w="20" w:type="dxa"/>
              <w:left w:w="20" w:type="dxa"/>
              <w:bottom w:w="72" w:type="dxa"/>
              <w:right w:w="20" w:type="dxa"/>
            </w:tcMar>
            <w:vAlign w:val="center"/>
            <w:hideMark/>
          </w:tcPr>
          <w:p w14:paraId="635ABCC2"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4000</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2B0850F8"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54.4</w:t>
            </w:r>
          </w:p>
        </w:tc>
        <w:tc>
          <w:tcPr>
            <w:tcW w:w="1072" w:type="dxa"/>
            <w:tcBorders>
              <w:top w:val="dashed" w:sz="4" w:space="0" w:color="000008"/>
              <w:bottom w:val="dashed" w:sz="4" w:space="0" w:color="000008"/>
            </w:tcBorders>
            <w:tcMar>
              <w:top w:w="20" w:type="dxa"/>
              <w:left w:w="20" w:type="dxa"/>
              <w:bottom w:w="72" w:type="dxa"/>
              <w:right w:w="20" w:type="dxa"/>
            </w:tcMar>
            <w:vAlign w:val="center"/>
            <w:hideMark/>
          </w:tcPr>
          <w:p w14:paraId="7917028C" w14:textId="5E65F490" w:rsidR="000B33B7" w:rsidRPr="00873F9E" w:rsidRDefault="00344941" w:rsidP="00344941">
            <w:pPr>
              <w:jc w:val="center"/>
              <w:rPr>
                <w:rFonts w:ascii="Times New Roman" w:hAnsi="Times New Roman" w:cs="Times New Roman"/>
                <w:szCs w:val="21"/>
              </w:rPr>
            </w:pPr>
            <w:r w:rsidRPr="00873F9E">
              <w:rPr>
                <w:rFonts w:ascii="Times New Roman" w:hAnsi="Times New Roman" w:cs="Times New Roman"/>
                <w:noProof/>
                <w:szCs w:val="21"/>
              </w:rPr>
              <w:t>[S</w:t>
            </w:r>
            <w:r w:rsidR="000C1343" w:rsidRPr="00873F9E">
              <w:rPr>
                <w:rFonts w:ascii="Times New Roman" w:hAnsi="Times New Roman" w:cs="Times New Roman"/>
                <w:noProof/>
                <w:szCs w:val="21"/>
              </w:rPr>
              <w:t>18]</w:t>
            </w:r>
          </w:p>
        </w:tc>
      </w:tr>
      <w:tr w:rsidR="008B4BBD" w:rsidRPr="00873F9E" w14:paraId="1E19CCB7" w14:textId="77777777" w:rsidTr="00F67341">
        <w:trPr>
          <w:trHeight w:val="168"/>
          <w:jc w:val="center"/>
        </w:trPr>
        <w:tc>
          <w:tcPr>
            <w:tcW w:w="1560" w:type="dxa"/>
            <w:tcBorders>
              <w:top w:val="dashed" w:sz="4" w:space="0" w:color="000008"/>
              <w:bottom w:val="dashed" w:sz="4" w:space="0" w:color="000008"/>
            </w:tcBorders>
            <w:tcMar>
              <w:top w:w="72" w:type="dxa"/>
              <w:left w:w="144" w:type="dxa"/>
              <w:bottom w:w="72" w:type="dxa"/>
              <w:right w:w="144" w:type="dxa"/>
            </w:tcMar>
            <w:vAlign w:val="center"/>
            <w:hideMark/>
          </w:tcPr>
          <w:p w14:paraId="0D2BB00C"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N-OPCNF</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600D67F8" w14:textId="26A27849"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 M ZnSO</w:t>
            </w:r>
            <w:r w:rsidRPr="00873F9E">
              <w:rPr>
                <w:rFonts w:ascii="Times New Roman" w:hAnsi="Times New Roman" w:cs="Times New Roman"/>
                <w:szCs w:val="21"/>
                <w:vertAlign w:val="subscript"/>
              </w:rPr>
              <w:t>4</w:t>
            </w:r>
          </w:p>
        </w:tc>
        <w:tc>
          <w:tcPr>
            <w:tcW w:w="1134" w:type="dxa"/>
            <w:tcBorders>
              <w:top w:val="dashed" w:sz="4" w:space="0" w:color="000008"/>
              <w:bottom w:val="dashed" w:sz="4" w:space="0" w:color="000008"/>
            </w:tcBorders>
            <w:tcMar>
              <w:top w:w="20" w:type="dxa"/>
              <w:left w:w="20" w:type="dxa"/>
              <w:bottom w:w="72" w:type="dxa"/>
              <w:right w:w="20" w:type="dxa"/>
            </w:tcMar>
            <w:vAlign w:val="center"/>
            <w:hideMark/>
          </w:tcPr>
          <w:p w14:paraId="7D5A7AFC" w14:textId="63A85203"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w:t>
            </w:r>
            <w:r w:rsidR="00B241EF" w:rsidRPr="00873F9E">
              <w:rPr>
                <w:rFonts w:ascii="Times New Roman" w:hAnsi="Times New Roman" w:cs="Times New Roman" w:hint="eastAsia"/>
                <w:szCs w:val="21"/>
              </w:rPr>
              <w:t xml:space="preserve"> </w:t>
            </w:r>
            <w:r w:rsidRPr="00873F9E">
              <w:rPr>
                <w:rFonts w:ascii="Times New Roman" w:hAnsi="Times New Roman" w:cs="Times New Roman"/>
                <w:szCs w:val="21"/>
              </w:rPr>
              <w:t>V</w:t>
            </w:r>
          </w:p>
        </w:tc>
        <w:tc>
          <w:tcPr>
            <w:tcW w:w="1843" w:type="dxa"/>
            <w:tcBorders>
              <w:top w:val="dashed" w:sz="4" w:space="0" w:color="000008"/>
              <w:bottom w:val="dashed" w:sz="4" w:space="0" w:color="000008"/>
            </w:tcBorders>
            <w:tcMar>
              <w:top w:w="20" w:type="dxa"/>
              <w:left w:w="20" w:type="dxa"/>
              <w:bottom w:w="72" w:type="dxa"/>
              <w:right w:w="20" w:type="dxa"/>
            </w:tcMar>
            <w:vAlign w:val="center"/>
            <w:hideMark/>
          </w:tcPr>
          <w:p w14:paraId="132D07AA"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0.1</w:t>
            </w:r>
          </w:p>
        </w:tc>
        <w:tc>
          <w:tcPr>
            <w:tcW w:w="1418" w:type="dxa"/>
            <w:tcBorders>
              <w:top w:val="dashed" w:sz="4" w:space="0" w:color="000008"/>
              <w:bottom w:val="dashed" w:sz="4" w:space="0" w:color="000008"/>
            </w:tcBorders>
            <w:tcMar>
              <w:top w:w="20" w:type="dxa"/>
              <w:left w:w="20" w:type="dxa"/>
              <w:bottom w:w="72" w:type="dxa"/>
              <w:right w:w="20" w:type="dxa"/>
            </w:tcMar>
            <w:vAlign w:val="center"/>
            <w:hideMark/>
          </w:tcPr>
          <w:p w14:paraId="418BD0CF" w14:textId="23D3A384"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136</w:t>
            </w:r>
            <w:r w:rsidR="00B241EF" w:rsidRPr="00873F9E">
              <w:rPr>
                <w:rFonts w:ascii="Times New Roman" w:hAnsi="Times New Roman" w:cs="Times New Roman" w:hint="eastAsia"/>
                <w:szCs w:val="21"/>
              </w:rPr>
              <w:t xml:space="preserve"> </w:t>
            </w:r>
            <w:proofErr w:type="spellStart"/>
            <w:r w:rsidRPr="00873F9E">
              <w:rPr>
                <w:rFonts w:ascii="Times New Roman" w:hAnsi="Times New Roman" w:cs="Times New Roman"/>
                <w:szCs w:val="21"/>
              </w:rPr>
              <w:t>mAh</w:t>
            </w:r>
            <w:proofErr w:type="spellEnd"/>
            <w:r w:rsidRPr="00873F9E">
              <w:rPr>
                <w:rFonts w:ascii="Times New Roman" w:hAnsi="Times New Roman" w:cs="Times New Roman"/>
                <w:szCs w:val="21"/>
              </w:rPr>
              <w:t xml:space="preserve"> g</w:t>
            </w:r>
            <w:r w:rsidRPr="00873F9E">
              <w:rPr>
                <w:rFonts w:ascii="Times New Roman" w:hAnsi="Times New Roman" w:cs="Times New Roman"/>
                <w:szCs w:val="21"/>
                <w:vertAlign w:val="superscript"/>
              </w:rPr>
              <w:t>-1</w:t>
            </w:r>
          </w:p>
        </w:tc>
        <w:tc>
          <w:tcPr>
            <w:tcW w:w="1701" w:type="dxa"/>
            <w:tcBorders>
              <w:top w:val="dashed" w:sz="4" w:space="0" w:color="000008"/>
              <w:bottom w:val="dashed" w:sz="4" w:space="0" w:color="000008"/>
            </w:tcBorders>
            <w:tcMar>
              <w:top w:w="20" w:type="dxa"/>
              <w:left w:w="20" w:type="dxa"/>
              <w:bottom w:w="72" w:type="dxa"/>
              <w:right w:w="20" w:type="dxa"/>
            </w:tcMar>
            <w:vAlign w:val="center"/>
            <w:hideMark/>
          </w:tcPr>
          <w:p w14:paraId="2BD67D0D"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72.27</w:t>
            </w:r>
          </w:p>
        </w:tc>
        <w:tc>
          <w:tcPr>
            <w:tcW w:w="1842" w:type="dxa"/>
            <w:tcBorders>
              <w:top w:val="dashed" w:sz="4" w:space="0" w:color="000008"/>
              <w:bottom w:val="dashed" w:sz="4" w:space="0" w:color="000008"/>
            </w:tcBorders>
            <w:tcMar>
              <w:top w:w="20" w:type="dxa"/>
              <w:left w:w="20" w:type="dxa"/>
              <w:bottom w:w="72" w:type="dxa"/>
              <w:right w:w="20" w:type="dxa"/>
            </w:tcMar>
            <w:vAlign w:val="center"/>
            <w:hideMark/>
          </w:tcPr>
          <w:p w14:paraId="5E882C1F"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98.28</w:t>
            </w:r>
          </w:p>
        </w:tc>
        <w:tc>
          <w:tcPr>
            <w:tcW w:w="1072" w:type="dxa"/>
            <w:tcBorders>
              <w:top w:val="dashed" w:sz="4" w:space="0" w:color="000008"/>
              <w:bottom w:val="dashed" w:sz="4" w:space="0" w:color="000008"/>
            </w:tcBorders>
            <w:tcMar>
              <w:top w:w="20" w:type="dxa"/>
              <w:left w:w="20" w:type="dxa"/>
              <w:bottom w:w="72" w:type="dxa"/>
              <w:right w:w="20" w:type="dxa"/>
            </w:tcMar>
            <w:vAlign w:val="center"/>
            <w:hideMark/>
          </w:tcPr>
          <w:p w14:paraId="29117748" w14:textId="05A58AFA" w:rsidR="000B33B7" w:rsidRPr="00873F9E" w:rsidRDefault="00344941" w:rsidP="00344941">
            <w:pPr>
              <w:jc w:val="center"/>
              <w:rPr>
                <w:rFonts w:ascii="Times New Roman" w:hAnsi="Times New Roman" w:cs="Times New Roman"/>
                <w:szCs w:val="21"/>
              </w:rPr>
            </w:pPr>
            <w:r w:rsidRPr="00873F9E">
              <w:rPr>
                <w:rFonts w:ascii="Times New Roman" w:hAnsi="Times New Roman" w:cs="Times New Roman"/>
                <w:noProof/>
                <w:szCs w:val="21"/>
              </w:rPr>
              <w:t>[S</w:t>
            </w:r>
            <w:r w:rsidR="000C1343" w:rsidRPr="00873F9E">
              <w:rPr>
                <w:rFonts w:ascii="Times New Roman" w:hAnsi="Times New Roman" w:cs="Times New Roman"/>
                <w:noProof/>
                <w:szCs w:val="21"/>
              </w:rPr>
              <w:t>19]</w:t>
            </w:r>
          </w:p>
        </w:tc>
      </w:tr>
      <w:tr w:rsidR="000B33B7" w:rsidRPr="00873F9E" w14:paraId="2ADDBB30" w14:textId="77777777" w:rsidTr="00F67341">
        <w:trPr>
          <w:trHeight w:val="161"/>
          <w:jc w:val="center"/>
        </w:trPr>
        <w:tc>
          <w:tcPr>
            <w:tcW w:w="1560" w:type="dxa"/>
            <w:tcBorders>
              <w:top w:val="dashed" w:sz="4" w:space="0" w:color="000008"/>
              <w:bottom w:val="single" w:sz="12" w:space="0" w:color="000008"/>
            </w:tcBorders>
            <w:tcMar>
              <w:top w:w="72" w:type="dxa"/>
              <w:left w:w="144" w:type="dxa"/>
              <w:bottom w:w="72" w:type="dxa"/>
              <w:right w:w="144" w:type="dxa"/>
            </w:tcMar>
            <w:vAlign w:val="center"/>
            <w:hideMark/>
          </w:tcPr>
          <w:p w14:paraId="5ECF4DDD"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HHPC-2</w:t>
            </w:r>
          </w:p>
        </w:tc>
        <w:tc>
          <w:tcPr>
            <w:tcW w:w="1842" w:type="dxa"/>
            <w:tcBorders>
              <w:top w:val="dashed" w:sz="4" w:space="0" w:color="000008"/>
              <w:bottom w:val="single" w:sz="12" w:space="0" w:color="000008"/>
            </w:tcBorders>
            <w:tcMar>
              <w:top w:w="20" w:type="dxa"/>
              <w:left w:w="20" w:type="dxa"/>
              <w:bottom w:w="72" w:type="dxa"/>
              <w:right w:w="20" w:type="dxa"/>
            </w:tcMar>
            <w:vAlign w:val="center"/>
            <w:hideMark/>
          </w:tcPr>
          <w:p w14:paraId="51EAF8C4" w14:textId="710FF21D"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1 M ZnSO</w:t>
            </w:r>
            <w:r w:rsidRPr="00873F9E">
              <w:rPr>
                <w:rFonts w:ascii="Times New Roman" w:hAnsi="Times New Roman" w:cs="Times New Roman"/>
                <w:szCs w:val="21"/>
                <w:vertAlign w:val="subscript"/>
              </w:rPr>
              <w:t>4</w:t>
            </w:r>
          </w:p>
        </w:tc>
        <w:tc>
          <w:tcPr>
            <w:tcW w:w="1134" w:type="dxa"/>
            <w:tcBorders>
              <w:top w:val="dashed" w:sz="4" w:space="0" w:color="000008"/>
              <w:bottom w:val="single" w:sz="12" w:space="0" w:color="000008"/>
            </w:tcBorders>
            <w:tcMar>
              <w:top w:w="20" w:type="dxa"/>
              <w:left w:w="20" w:type="dxa"/>
              <w:bottom w:w="72" w:type="dxa"/>
              <w:right w:w="20" w:type="dxa"/>
            </w:tcMar>
            <w:vAlign w:val="center"/>
            <w:hideMark/>
          </w:tcPr>
          <w:p w14:paraId="3E565D1B" w14:textId="4B5F34D3"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0.2-1.8</w:t>
            </w:r>
            <w:r w:rsidR="00B241EF" w:rsidRPr="00873F9E">
              <w:rPr>
                <w:rFonts w:ascii="Times New Roman" w:hAnsi="Times New Roman" w:cs="Times New Roman" w:hint="eastAsia"/>
                <w:szCs w:val="21"/>
              </w:rPr>
              <w:t xml:space="preserve"> </w:t>
            </w:r>
            <w:r w:rsidRPr="00873F9E">
              <w:rPr>
                <w:rFonts w:ascii="Times New Roman" w:hAnsi="Times New Roman" w:cs="Times New Roman"/>
                <w:szCs w:val="21"/>
              </w:rPr>
              <w:t>V</w:t>
            </w:r>
          </w:p>
        </w:tc>
        <w:tc>
          <w:tcPr>
            <w:tcW w:w="1843" w:type="dxa"/>
            <w:tcBorders>
              <w:top w:val="dashed" w:sz="4" w:space="0" w:color="000008"/>
              <w:bottom w:val="single" w:sz="12" w:space="0" w:color="000008"/>
            </w:tcBorders>
            <w:tcMar>
              <w:top w:w="20" w:type="dxa"/>
              <w:left w:w="20" w:type="dxa"/>
              <w:bottom w:w="72" w:type="dxa"/>
              <w:right w:w="20" w:type="dxa"/>
            </w:tcMar>
            <w:vAlign w:val="center"/>
            <w:hideMark/>
          </w:tcPr>
          <w:p w14:paraId="123EAFD9" w14:textId="77777777"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0.1</w:t>
            </w:r>
          </w:p>
        </w:tc>
        <w:tc>
          <w:tcPr>
            <w:tcW w:w="1418" w:type="dxa"/>
            <w:tcBorders>
              <w:top w:val="dashed" w:sz="4" w:space="0" w:color="000008"/>
              <w:bottom w:val="single" w:sz="12" w:space="0" w:color="000008"/>
            </w:tcBorders>
            <w:tcMar>
              <w:top w:w="20" w:type="dxa"/>
              <w:left w:w="20" w:type="dxa"/>
              <w:bottom w:w="72" w:type="dxa"/>
              <w:right w:w="20" w:type="dxa"/>
            </w:tcMar>
            <w:vAlign w:val="center"/>
            <w:hideMark/>
          </w:tcPr>
          <w:p w14:paraId="09ECE5E9" w14:textId="434AE492" w:rsidR="000B33B7" w:rsidRPr="00873F9E" w:rsidRDefault="000B33B7" w:rsidP="00344941">
            <w:pPr>
              <w:jc w:val="center"/>
              <w:rPr>
                <w:rFonts w:ascii="Times New Roman" w:hAnsi="Times New Roman" w:cs="Times New Roman"/>
                <w:szCs w:val="21"/>
              </w:rPr>
            </w:pPr>
            <w:r w:rsidRPr="00873F9E">
              <w:rPr>
                <w:rFonts w:ascii="Times New Roman" w:hAnsi="Times New Roman" w:cs="Times New Roman"/>
                <w:szCs w:val="21"/>
              </w:rPr>
              <w:t>33</w:t>
            </w:r>
            <w:r w:rsidR="0066204A" w:rsidRPr="00873F9E">
              <w:rPr>
                <w:rFonts w:ascii="Times New Roman" w:hAnsi="Times New Roman" w:cs="Times New Roman" w:hint="eastAsia"/>
                <w:szCs w:val="21"/>
              </w:rPr>
              <w:t>6.9</w:t>
            </w:r>
            <w:r w:rsidRPr="00873F9E">
              <w:rPr>
                <w:rFonts w:ascii="Times New Roman" w:hAnsi="Times New Roman" w:cs="Times New Roman"/>
                <w:szCs w:val="21"/>
              </w:rPr>
              <w:t xml:space="preserve"> F g</w:t>
            </w:r>
            <w:r w:rsidRPr="00873F9E">
              <w:rPr>
                <w:rFonts w:ascii="Times New Roman" w:hAnsi="Times New Roman" w:cs="Times New Roman"/>
                <w:szCs w:val="21"/>
                <w:vertAlign w:val="superscript"/>
              </w:rPr>
              <w:t>-1</w:t>
            </w:r>
          </w:p>
        </w:tc>
        <w:tc>
          <w:tcPr>
            <w:tcW w:w="1701" w:type="dxa"/>
            <w:tcBorders>
              <w:top w:val="dashed" w:sz="4" w:space="0" w:color="000008"/>
              <w:bottom w:val="single" w:sz="12" w:space="0" w:color="000008"/>
            </w:tcBorders>
            <w:tcMar>
              <w:top w:w="20" w:type="dxa"/>
              <w:left w:w="20" w:type="dxa"/>
              <w:bottom w:w="72" w:type="dxa"/>
              <w:right w:w="20" w:type="dxa"/>
            </w:tcMar>
            <w:vAlign w:val="center"/>
            <w:hideMark/>
          </w:tcPr>
          <w:p w14:paraId="603CD975" w14:textId="07F3DCF2" w:rsidR="000B33B7" w:rsidRPr="00873F9E" w:rsidRDefault="0066204A" w:rsidP="00344941">
            <w:pPr>
              <w:jc w:val="center"/>
              <w:rPr>
                <w:rFonts w:ascii="Times New Roman" w:hAnsi="Times New Roman" w:cs="Times New Roman"/>
                <w:szCs w:val="21"/>
              </w:rPr>
            </w:pPr>
            <w:r w:rsidRPr="00873F9E">
              <w:rPr>
                <w:rFonts w:ascii="Times New Roman" w:hAnsi="Times New Roman" w:cs="Times New Roman" w:hint="eastAsia"/>
                <w:szCs w:val="21"/>
              </w:rPr>
              <w:t>80.0</w:t>
            </w:r>
          </w:p>
        </w:tc>
        <w:tc>
          <w:tcPr>
            <w:tcW w:w="1842" w:type="dxa"/>
            <w:tcBorders>
              <w:top w:val="dashed" w:sz="4" w:space="0" w:color="000008"/>
              <w:bottom w:val="single" w:sz="12" w:space="0" w:color="000008"/>
            </w:tcBorders>
            <w:tcMar>
              <w:top w:w="20" w:type="dxa"/>
              <w:left w:w="20" w:type="dxa"/>
              <w:bottom w:w="72" w:type="dxa"/>
              <w:right w:w="20" w:type="dxa"/>
            </w:tcMar>
            <w:vAlign w:val="center"/>
            <w:hideMark/>
          </w:tcPr>
          <w:p w14:paraId="196F5817" w14:textId="50F236F6" w:rsidR="000B33B7" w:rsidRPr="00873F9E" w:rsidRDefault="0066204A" w:rsidP="00344941">
            <w:pPr>
              <w:jc w:val="center"/>
              <w:rPr>
                <w:rFonts w:ascii="Times New Roman" w:hAnsi="Times New Roman" w:cs="Times New Roman"/>
                <w:szCs w:val="21"/>
              </w:rPr>
            </w:pPr>
            <w:r w:rsidRPr="00873F9E">
              <w:rPr>
                <w:rFonts w:ascii="Times New Roman" w:hAnsi="Times New Roman" w:cs="Times New Roman" w:hint="eastAsia"/>
                <w:szCs w:val="21"/>
              </w:rPr>
              <w:t>120.0</w:t>
            </w:r>
          </w:p>
        </w:tc>
        <w:tc>
          <w:tcPr>
            <w:tcW w:w="1072" w:type="dxa"/>
            <w:tcBorders>
              <w:top w:val="dashed" w:sz="4" w:space="0" w:color="000008"/>
              <w:bottom w:val="single" w:sz="12" w:space="0" w:color="000008"/>
            </w:tcBorders>
            <w:tcMar>
              <w:top w:w="20" w:type="dxa"/>
              <w:left w:w="20" w:type="dxa"/>
              <w:bottom w:w="72" w:type="dxa"/>
              <w:right w:w="20" w:type="dxa"/>
            </w:tcMar>
            <w:vAlign w:val="center"/>
            <w:hideMark/>
          </w:tcPr>
          <w:p w14:paraId="5F932420" w14:textId="2307F146" w:rsidR="000B33B7" w:rsidRPr="00873F9E" w:rsidRDefault="000B33B7" w:rsidP="00344941">
            <w:pPr>
              <w:jc w:val="center"/>
              <w:rPr>
                <w:rFonts w:ascii="Times New Roman" w:hAnsi="Times New Roman" w:cs="Times New Roman"/>
                <w:b/>
                <w:bCs/>
                <w:szCs w:val="21"/>
              </w:rPr>
            </w:pPr>
            <w:r w:rsidRPr="00873F9E">
              <w:rPr>
                <w:rFonts w:ascii="Times New Roman" w:hAnsi="Times New Roman" w:cs="Times New Roman"/>
                <w:b/>
                <w:bCs/>
                <w:szCs w:val="21"/>
              </w:rPr>
              <w:t>Th</w:t>
            </w:r>
            <w:r w:rsidR="009C2E9A" w:rsidRPr="00873F9E">
              <w:rPr>
                <w:rFonts w:ascii="Times New Roman" w:hAnsi="Times New Roman" w:cs="Times New Roman" w:hint="eastAsia"/>
                <w:b/>
                <w:bCs/>
                <w:szCs w:val="21"/>
              </w:rPr>
              <w:t>is</w:t>
            </w:r>
            <w:r w:rsidRPr="00873F9E">
              <w:rPr>
                <w:rFonts w:ascii="Times New Roman" w:hAnsi="Times New Roman" w:cs="Times New Roman"/>
                <w:b/>
                <w:bCs/>
                <w:szCs w:val="21"/>
              </w:rPr>
              <w:t xml:space="preserve"> wor</w:t>
            </w:r>
            <w:r w:rsidR="009C2E9A" w:rsidRPr="00873F9E">
              <w:rPr>
                <w:rFonts w:ascii="Times New Roman" w:hAnsi="Times New Roman" w:cs="Times New Roman" w:hint="eastAsia"/>
                <w:b/>
                <w:bCs/>
                <w:szCs w:val="21"/>
              </w:rPr>
              <w:t>k</w:t>
            </w:r>
          </w:p>
        </w:tc>
      </w:tr>
    </w:tbl>
    <w:p w14:paraId="5ACF34E5" w14:textId="77777777" w:rsidR="001C6F7E" w:rsidRPr="00873F9E" w:rsidRDefault="001C6F7E" w:rsidP="007413A5">
      <w:pPr>
        <w:spacing w:before="120" w:after="120"/>
        <w:rPr>
          <w:rFonts w:ascii="Times New Roman" w:hAnsi="Times New Roman" w:cs="Times New Roman"/>
        </w:rPr>
      </w:pPr>
    </w:p>
    <w:p w14:paraId="400FDA36" w14:textId="77777777" w:rsidR="00F67341" w:rsidRPr="00873F9E" w:rsidRDefault="00F67341" w:rsidP="007413A5">
      <w:pPr>
        <w:spacing w:before="120" w:after="120"/>
        <w:rPr>
          <w:rFonts w:ascii="Times New Roman" w:hAnsi="Times New Roman" w:cs="Times New Roman"/>
          <w:sz w:val="24"/>
          <w:szCs w:val="28"/>
        </w:rPr>
        <w:sectPr w:rsidR="00F67341" w:rsidRPr="00873F9E" w:rsidSect="00656AA1">
          <w:pgSz w:w="16838" w:h="11906" w:orient="landscape"/>
          <w:pgMar w:top="1800" w:right="1440" w:bottom="1800" w:left="1440" w:header="851" w:footer="992" w:gutter="0"/>
          <w:cols w:space="425"/>
          <w:docGrid w:type="lines" w:linePitch="312"/>
        </w:sectPr>
      </w:pPr>
    </w:p>
    <w:p w14:paraId="0D1F5DA9" w14:textId="09C5E7E5" w:rsidR="001C6F7E" w:rsidRPr="00873F9E" w:rsidRDefault="00344941" w:rsidP="007413A5">
      <w:pPr>
        <w:spacing w:before="120" w:after="120"/>
        <w:rPr>
          <w:rFonts w:ascii="Times New Roman" w:hAnsi="Times New Roman" w:cs="Times New Roman"/>
          <w:b/>
          <w:bCs/>
          <w:sz w:val="24"/>
          <w:szCs w:val="24"/>
        </w:rPr>
      </w:pPr>
      <w:r w:rsidRPr="00873F9E">
        <w:rPr>
          <w:rFonts w:ascii="Times New Roman" w:hAnsi="Times New Roman" w:cs="Times New Roman"/>
          <w:b/>
          <w:bCs/>
          <w:sz w:val="28"/>
          <w:szCs w:val="28"/>
        </w:rPr>
        <w:lastRenderedPageBreak/>
        <w:t xml:space="preserve">Supplementary </w:t>
      </w:r>
      <w:r w:rsidR="005B77BC" w:rsidRPr="00873F9E">
        <w:rPr>
          <w:rFonts w:ascii="Times New Roman" w:hAnsi="Times New Roman" w:cs="Times New Roman"/>
          <w:b/>
          <w:bCs/>
          <w:sz w:val="28"/>
          <w:szCs w:val="28"/>
        </w:rPr>
        <w:t xml:space="preserve">References </w:t>
      </w:r>
    </w:p>
    <w:p w14:paraId="6160EB54" w14:textId="0CBAC4ED"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X. Mou, Q. Yang, B. Zhao, X. Xin, J. Zhang et al., Graphitic carbocatalysts with pentagon defects synthesized from polyperylene for electrocatalytic oxygen reduction and flexible zinc-air batteries. ACS Appl. Nano Mater. </w:t>
      </w:r>
      <w:r w:rsidRPr="00873F9E">
        <w:rPr>
          <w:rFonts w:ascii="Times New Roman" w:eastAsia="等线" w:hAnsi="Times New Roman" w:cs="Times New Roman"/>
          <w:b/>
          <w:noProof/>
          <w:sz w:val="24"/>
          <w:szCs w:val="24"/>
        </w:rPr>
        <w:t>7</w:t>
      </w:r>
      <w:r w:rsidRPr="00873F9E">
        <w:rPr>
          <w:rFonts w:ascii="Times New Roman" w:eastAsia="等线" w:hAnsi="Times New Roman" w:cs="Times New Roman"/>
          <w:noProof/>
          <w:sz w:val="24"/>
          <w:szCs w:val="24"/>
        </w:rPr>
        <w:t xml:space="preserve">(12), 14526–14539 (2024). </w:t>
      </w:r>
      <w:hyperlink r:id="rId42" w:history="1">
        <w:r w:rsidR="00602FA2" w:rsidRPr="00873F9E">
          <w:rPr>
            <w:rStyle w:val="Hyperlink"/>
            <w:rFonts w:ascii="Times New Roman" w:eastAsia="等线" w:hAnsi="Times New Roman" w:cs="Times New Roman"/>
            <w:noProof/>
            <w:sz w:val="24"/>
            <w:szCs w:val="24"/>
          </w:rPr>
          <w:t>https://doi.org/10.1021/acsanm.4c01965</w:t>
        </w:r>
      </w:hyperlink>
      <w:r w:rsidR="00602FA2" w:rsidRPr="00873F9E">
        <w:rPr>
          <w:rFonts w:ascii="Times New Roman" w:eastAsia="等线" w:hAnsi="Times New Roman" w:cs="Times New Roman"/>
          <w:noProof/>
          <w:sz w:val="24"/>
          <w:szCs w:val="24"/>
        </w:rPr>
        <w:t xml:space="preserve"> </w:t>
      </w:r>
    </w:p>
    <w:p w14:paraId="7A1BFA2D" w14:textId="3A31BE4B"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Z. Xiao, X. Mou, X. Meng, Q. Yang, Y. Ma et al., Electrifying Schiff-based networks as model catalysts towards deeply understanding the crucial role of sp2-carbon in nitrogen-doped carbocatalyst for oxygen reduction reaction. Appl. Surf. Sci. </w:t>
      </w:r>
      <w:r w:rsidRPr="00873F9E">
        <w:rPr>
          <w:rFonts w:ascii="Times New Roman" w:eastAsia="等线" w:hAnsi="Times New Roman" w:cs="Times New Roman"/>
          <w:b/>
          <w:noProof/>
          <w:sz w:val="24"/>
          <w:szCs w:val="24"/>
        </w:rPr>
        <w:t>599</w:t>
      </w:r>
      <w:r w:rsidRPr="00873F9E">
        <w:rPr>
          <w:rFonts w:ascii="Times New Roman" w:eastAsia="等线" w:hAnsi="Times New Roman" w:cs="Times New Roman"/>
          <w:noProof/>
          <w:sz w:val="24"/>
          <w:szCs w:val="24"/>
        </w:rPr>
        <w:t xml:space="preserve">, 153961 (2022). </w:t>
      </w:r>
      <w:hyperlink r:id="rId43" w:history="1">
        <w:r w:rsidR="00602FA2" w:rsidRPr="00873F9E">
          <w:rPr>
            <w:rStyle w:val="Hyperlink"/>
            <w:rFonts w:ascii="Times New Roman" w:eastAsia="等线" w:hAnsi="Times New Roman" w:cs="Times New Roman"/>
            <w:noProof/>
            <w:sz w:val="24"/>
            <w:szCs w:val="24"/>
          </w:rPr>
          <w:t>https://doi.org/10.1016/j.apsusc.2022.153961</w:t>
        </w:r>
      </w:hyperlink>
      <w:r w:rsidR="00602FA2" w:rsidRPr="00873F9E">
        <w:rPr>
          <w:rFonts w:ascii="Times New Roman" w:eastAsia="等线" w:hAnsi="Times New Roman" w:cs="Times New Roman"/>
          <w:noProof/>
          <w:sz w:val="24"/>
          <w:szCs w:val="24"/>
        </w:rPr>
        <w:t xml:space="preserve"> </w:t>
      </w:r>
    </w:p>
    <w:p w14:paraId="0FA69499" w14:textId="76189F03"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[3] J. Zhang, R. Zhang, S. Zhang, R. Gao, Q. Yang et al., Integrating optimized pore structure and enriched carbonyl groups into functional carbon nanomaterials for high-performance zinc-ion capacitors. Chin. Chemical Lett., 111867 (2025). </w:t>
      </w:r>
      <w:hyperlink r:id="rId44" w:history="1">
        <w:r w:rsidR="00602FA2" w:rsidRPr="00873F9E">
          <w:rPr>
            <w:rStyle w:val="Hyperlink"/>
            <w:rFonts w:ascii="Times New Roman" w:eastAsia="等线" w:hAnsi="Times New Roman" w:cs="Times New Roman"/>
            <w:noProof/>
            <w:sz w:val="24"/>
            <w:szCs w:val="24"/>
          </w:rPr>
          <w:t>https://doi.org/10.1016/j.cclet.2025.111867</w:t>
        </w:r>
      </w:hyperlink>
      <w:r w:rsidR="00602FA2" w:rsidRPr="00873F9E">
        <w:rPr>
          <w:rFonts w:ascii="Times New Roman" w:eastAsia="等线" w:hAnsi="Times New Roman" w:cs="Times New Roman"/>
          <w:noProof/>
          <w:sz w:val="24"/>
          <w:szCs w:val="24"/>
        </w:rPr>
        <w:t xml:space="preserve"> </w:t>
      </w:r>
    </w:p>
    <w:p w14:paraId="147D552B" w14:textId="4094D5F2"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Q. Wang, S. Zhang, J. Zhang, R. Gao, Y. Sun et al., Deciphering structure–activity relationships in sulfur-doped carbon nanomaterials through tailored synthesis pathways for efficient electrocatalytic oxygen reduction. ACS Appl. Nano Mater. </w:t>
      </w:r>
      <w:r w:rsidRPr="00873F9E">
        <w:rPr>
          <w:rFonts w:ascii="Times New Roman" w:eastAsia="等线" w:hAnsi="Times New Roman" w:cs="Times New Roman"/>
          <w:b/>
          <w:noProof/>
          <w:sz w:val="24"/>
          <w:szCs w:val="24"/>
        </w:rPr>
        <w:t>8</w:t>
      </w:r>
      <w:r w:rsidRPr="00873F9E">
        <w:rPr>
          <w:rFonts w:ascii="Times New Roman" w:eastAsia="等线" w:hAnsi="Times New Roman" w:cs="Times New Roman"/>
          <w:noProof/>
          <w:sz w:val="24"/>
          <w:szCs w:val="24"/>
        </w:rPr>
        <w:t>(33), 16465–16475 (2025).</w:t>
      </w:r>
      <w:r w:rsidR="00602FA2" w:rsidRPr="00873F9E">
        <w:rPr>
          <w:rFonts w:ascii="Times New Roman" w:eastAsia="等线" w:hAnsi="Times New Roman" w:cs="Times New Roman"/>
          <w:noProof/>
          <w:sz w:val="24"/>
          <w:szCs w:val="24"/>
        </w:rPr>
        <w:t xml:space="preserve"> </w:t>
      </w:r>
      <w:hyperlink r:id="rId45" w:history="1">
        <w:r w:rsidR="00602FA2" w:rsidRPr="00873F9E">
          <w:rPr>
            <w:rStyle w:val="Hyperlink"/>
            <w:rFonts w:ascii="Times New Roman" w:eastAsia="等线" w:hAnsi="Times New Roman" w:cs="Times New Roman"/>
            <w:noProof/>
            <w:sz w:val="24"/>
            <w:szCs w:val="24"/>
          </w:rPr>
          <w:t>https://doi.org/10.1021/acsanm.5c02781</w:t>
        </w:r>
      </w:hyperlink>
      <w:r w:rsidR="00602FA2" w:rsidRPr="00873F9E">
        <w:rPr>
          <w:rFonts w:ascii="Times New Roman" w:eastAsia="等线" w:hAnsi="Times New Roman" w:cs="Times New Roman"/>
          <w:noProof/>
          <w:sz w:val="24"/>
          <w:szCs w:val="24"/>
        </w:rPr>
        <w:t xml:space="preserve"> </w:t>
      </w:r>
    </w:p>
    <w:p w14:paraId="2FD5CD09" w14:textId="3657D876"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G. Kresse, J. Hafner, </w:t>
      </w:r>
      <w:r w:rsidRPr="00873F9E">
        <w:rPr>
          <w:rFonts w:ascii="Times New Roman" w:eastAsia="等线" w:hAnsi="Times New Roman" w:cs="Times New Roman"/>
          <w:i/>
          <w:noProof/>
          <w:sz w:val="24"/>
          <w:szCs w:val="24"/>
        </w:rPr>
        <w:t>Ab initio</w:t>
      </w:r>
      <w:r w:rsidRPr="00873F9E">
        <w:rPr>
          <w:rFonts w:ascii="Times New Roman" w:eastAsia="等线" w:hAnsi="Times New Roman" w:cs="Times New Roman"/>
          <w:noProof/>
          <w:sz w:val="24"/>
          <w:szCs w:val="24"/>
        </w:rPr>
        <w:t xml:space="preserve">molecular dynamics for liquid metals. Phys. Rev. B </w:t>
      </w:r>
      <w:r w:rsidRPr="00873F9E">
        <w:rPr>
          <w:rFonts w:ascii="Times New Roman" w:eastAsia="等线" w:hAnsi="Times New Roman" w:cs="Times New Roman"/>
          <w:b/>
          <w:noProof/>
          <w:sz w:val="24"/>
          <w:szCs w:val="24"/>
        </w:rPr>
        <w:t>47</w:t>
      </w:r>
      <w:r w:rsidRPr="00873F9E">
        <w:rPr>
          <w:rFonts w:ascii="Times New Roman" w:eastAsia="等线" w:hAnsi="Times New Roman" w:cs="Times New Roman"/>
          <w:noProof/>
          <w:sz w:val="24"/>
          <w:szCs w:val="24"/>
        </w:rPr>
        <w:t xml:space="preserve">(1), 558–561 (1993). </w:t>
      </w:r>
      <w:hyperlink r:id="rId46" w:history="1">
        <w:r w:rsidR="00602FA2" w:rsidRPr="00873F9E">
          <w:rPr>
            <w:rStyle w:val="Hyperlink"/>
            <w:rFonts w:ascii="Times New Roman" w:eastAsia="等线" w:hAnsi="Times New Roman" w:cs="Times New Roman"/>
            <w:noProof/>
            <w:sz w:val="24"/>
            <w:szCs w:val="24"/>
          </w:rPr>
          <w:t>https://doi.org/10.1103/physrevb.47.558</w:t>
        </w:r>
      </w:hyperlink>
      <w:r w:rsidR="00602FA2" w:rsidRPr="00873F9E">
        <w:rPr>
          <w:rFonts w:ascii="Times New Roman" w:eastAsia="等线" w:hAnsi="Times New Roman" w:cs="Times New Roman"/>
          <w:noProof/>
          <w:sz w:val="24"/>
          <w:szCs w:val="24"/>
        </w:rPr>
        <w:t xml:space="preserve"> </w:t>
      </w:r>
    </w:p>
    <w:p w14:paraId="3851AB88" w14:textId="0D3C9240"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G. Kresse, J. Hafner, </w:t>
      </w:r>
      <w:r w:rsidRPr="00873F9E">
        <w:rPr>
          <w:rFonts w:ascii="Times New Roman" w:eastAsia="等线" w:hAnsi="Times New Roman" w:cs="Times New Roman"/>
          <w:i/>
          <w:noProof/>
          <w:sz w:val="24"/>
          <w:szCs w:val="24"/>
        </w:rPr>
        <w:t>Ab initio</w:t>
      </w:r>
      <w:r w:rsidRPr="00873F9E">
        <w:rPr>
          <w:rFonts w:ascii="Times New Roman" w:eastAsia="等线" w:hAnsi="Times New Roman" w:cs="Times New Roman"/>
          <w:noProof/>
          <w:sz w:val="24"/>
          <w:szCs w:val="24"/>
        </w:rPr>
        <w:t xml:space="preserve"> molecular-dynamics simulation of the liquid-metal-amorphous-semiconductor transition in germanium. Phys. Rev. B </w:t>
      </w:r>
      <w:r w:rsidRPr="00873F9E">
        <w:rPr>
          <w:rFonts w:ascii="Times New Roman" w:eastAsia="等线" w:hAnsi="Times New Roman" w:cs="Times New Roman"/>
          <w:b/>
          <w:noProof/>
          <w:sz w:val="24"/>
          <w:szCs w:val="24"/>
        </w:rPr>
        <w:t>49</w:t>
      </w:r>
      <w:r w:rsidRPr="00873F9E">
        <w:rPr>
          <w:rFonts w:ascii="Times New Roman" w:eastAsia="等线" w:hAnsi="Times New Roman" w:cs="Times New Roman"/>
          <w:noProof/>
          <w:sz w:val="24"/>
          <w:szCs w:val="24"/>
        </w:rPr>
        <w:t xml:space="preserve">(20), 14251–14269 (1994). </w:t>
      </w:r>
      <w:hyperlink r:id="rId47" w:history="1">
        <w:r w:rsidR="00602FA2" w:rsidRPr="00873F9E">
          <w:rPr>
            <w:rStyle w:val="Hyperlink"/>
            <w:rFonts w:ascii="Times New Roman" w:eastAsia="等线" w:hAnsi="Times New Roman" w:cs="Times New Roman"/>
            <w:noProof/>
            <w:sz w:val="24"/>
            <w:szCs w:val="24"/>
          </w:rPr>
          <w:t>https://doi.org/10.1103/physrevb.49.14251</w:t>
        </w:r>
      </w:hyperlink>
      <w:r w:rsidR="00602FA2" w:rsidRPr="00873F9E">
        <w:rPr>
          <w:rFonts w:ascii="Times New Roman" w:eastAsia="等线" w:hAnsi="Times New Roman" w:cs="Times New Roman"/>
          <w:noProof/>
          <w:sz w:val="24"/>
          <w:szCs w:val="24"/>
        </w:rPr>
        <w:t xml:space="preserve"> </w:t>
      </w:r>
    </w:p>
    <w:p w14:paraId="2A50831B" w14:textId="16D64D0A"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J. Perdew, K. Burke, M. Ernzerhof, Generalized gradient approximation made simple. Phys. Rev. Lett. </w:t>
      </w:r>
      <w:r w:rsidRPr="00873F9E">
        <w:rPr>
          <w:rFonts w:ascii="Times New Roman" w:eastAsia="等线" w:hAnsi="Times New Roman" w:cs="Times New Roman"/>
          <w:b/>
          <w:noProof/>
          <w:sz w:val="24"/>
          <w:szCs w:val="24"/>
        </w:rPr>
        <w:t>77</w:t>
      </w:r>
      <w:r w:rsidRPr="00873F9E">
        <w:rPr>
          <w:rFonts w:ascii="Times New Roman" w:eastAsia="等线" w:hAnsi="Times New Roman" w:cs="Times New Roman"/>
          <w:noProof/>
          <w:sz w:val="24"/>
          <w:szCs w:val="24"/>
        </w:rPr>
        <w:t xml:space="preserve">(18), 3865–3868 (1996). </w:t>
      </w:r>
      <w:hyperlink r:id="rId48" w:history="1">
        <w:r w:rsidR="00602FA2" w:rsidRPr="00873F9E">
          <w:rPr>
            <w:rStyle w:val="Hyperlink"/>
            <w:rFonts w:ascii="Times New Roman" w:eastAsia="等线" w:hAnsi="Times New Roman" w:cs="Times New Roman"/>
            <w:noProof/>
            <w:sz w:val="24"/>
            <w:szCs w:val="24"/>
          </w:rPr>
          <w:t>https://doi.org/10.1103/PhysRevLett.77.3865</w:t>
        </w:r>
      </w:hyperlink>
      <w:r w:rsidR="00602FA2" w:rsidRPr="00873F9E">
        <w:rPr>
          <w:rFonts w:ascii="Times New Roman" w:eastAsia="等线" w:hAnsi="Times New Roman" w:cs="Times New Roman"/>
          <w:noProof/>
          <w:sz w:val="24"/>
          <w:szCs w:val="24"/>
        </w:rPr>
        <w:t xml:space="preserve"> </w:t>
      </w:r>
    </w:p>
    <w:p w14:paraId="01AD1CDD" w14:textId="5DCE2930"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G. Kresse, D. Joubert, From ultrasoft pseudopotentials to the projector augmented-wave method. Phys. Rev. B </w:t>
      </w:r>
      <w:r w:rsidRPr="00873F9E">
        <w:rPr>
          <w:rFonts w:ascii="Times New Roman" w:eastAsia="等线" w:hAnsi="Times New Roman" w:cs="Times New Roman"/>
          <w:b/>
          <w:noProof/>
          <w:sz w:val="24"/>
          <w:szCs w:val="24"/>
        </w:rPr>
        <w:t>59</w:t>
      </w:r>
      <w:r w:rsidRPr="00873F9E">
        <w:rPr>
          <w:rFonts w:ascii="Times New Roman" w:eastAsia="等线" w:hAnsi="Times New Roman" w:cs="Times New Roman"/>
          <w:noProof/>
          <w:sz w:val="24"/>
          <w:szCs w:val="24"/>
        </w:rPr>
        <w:t xml:space="preserve">(3), 1758–1775 (1999). </w:t>
      </w:r>
      <w:hyperlink r:id="rId49" w:history="1">
        <w:r w:rsidR="00602FA2" w:rsidRPr="00873F9E">
          <w:rPr>
            <w:rStyle w:val="Hyperlink"/>
            <w:rFonts w:ascii="Times New Roman" w:eastAsia="等线" w:hAnsi="Times New Roman" w:cs="Times New Roman"/>
            <w:noProof/>
            <w:sz w:val="24"/>
            <w:szCs w:val="24"/>
          </w:rPr>
          <w:t>https://doi.org/10.1103/physrevb.59.1758</w:t>
        </w:r>
      </w:hyperlink>
      <w:r w:rsidR="00602FA2" w:rsidRPr="00873F9E">
        <w:rPr>
          <w:rFonts w:ascii="Times New Roman" w:eastAsia="等线" w:hAnsi="Times New Roman" w:cs="Times New Roman"/>
          <w:noProof/>
          <w:sz w:val="24"/>
          <w:szCs w:val="24"/>
        </w:rPr>
        <w:t xml:space="preserve"> </w:t>
      </w:r>
    </w:p>
    <w:p w14:paraId="4876480E" w14:textId="5F82DE3D"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S. Grimme, J. Antony, S. Ehrlich, H. Krieg, A consistent and accurate </w:t>
      </w:r>
      <w:r w:rsidRPr="00873F9E">
        <w:rPr>
          <w:rFonts w:ascii="Times New Roman" w:eastAsia="等线" w:hAnsi="Times New Roman" w:cs="Times New Roman"/>
          <w:i/>
          <w:noProof/>
          <w:sz w:val="24"/>
          <w:szCs w:val="24"/>
        </w:rPr>
        <w:t>ab initio</w:t>
      </w:r>
      <w:r w:rsidRPr="00873F9E">
        <w:rPr>
          <w:rFonts w:ascii="Times New Roman" w:eastAsia="等线" w:hAnsi="Times New Roman" w:cs="Times New Roman"/>
          <w:noProof/>
          <w:sz w:val="24"/>
          <w:szCs w:val="24"/>
        </w:rPr>
        <w:t xml:space="preserve"> parametrization of density functional dispersion correction (DFT-D) for the 94 elements H-Pu. J. Chem. Phys. </w:t>
      </w:r>
      <w:r w:rsidRPr="00873F9E">
        <w:rPr>
          <w:rFonts w:ascii="Times New Roman" w:eastAsia="等线" w:hAnsi="Times New Roman" w:cs="Times New Roman"/>
          <w:b/>
          <w:noProof/>
          <w:sz w:val="24"/>
          <w:szCs w:val="24"/>
        </w:rPr>
        <w:t>132</w:t>
      </w:r>
      <w:r w:rsidRPr="00873F9E">
        <w:rPr>
          <w:rFonts w:ascii="Times New Roman" w:eastAsia="等线" w:hAnsi="Times New Roman" w:cs="Times New Roman"/>
          <w:noProof/>
          <w:sz w:val="24"/>
          <w:szCs w:val="24"/>
        </w:rPr>
        <w:t xml:space="preserve">(15), 154104 (2010). </w:t>
      </w:r>
      <w:hyperlink r:id="rId50" w:history="1">
        <w:r w:rsidR="00602FA2" w:rsidRPr="00873F9E">
          <w:rPr>
            <w:rStyle w:val="Hyperlink"/>
            <w:rFonts w:ascii="Times New Roman" w:eastAsia="等线" w:hAnsi="Times New Roman" w:cs="Times New Roman"/>
            <w:noProof/>
            <w:sz w:val="24"/>
            <w:szCs w:val="24"/>
          </w:rPr>
          <w:t>https://doi.org/10.1063/1.3382344</w:t>
        </w:r>
      </w:hyperlink>
      <w:r w:rsidR="00602FA2" w:rsidRPr="00873F9E">
        <w:rPr>
          <w:rFonts w:ascii="Times New Roman" w:eastAsia="等线" w:hAnsi="Times New Roman" w:cs="Times New Roman"/>
          <w:noProof/>
          <w:sz w:val="24"/>
          <w:szCs w:val="24"/>
        </w:rPr>
        <w:t xml:space="preserve"> </w:t>
      </w:r>
    </w:p>
    <w:p w14:paraId="0CDF5736" w14:textId="0CC4423A"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K. Momma, F. Izumi, </w:t>
      </w:r>
      <w:r w:rsidRPr="00873F9E">
        <w:rPr>
          <w:rFonts w:ascii="Times New Roman" w:eastAsia="等线" w:hAnsi="Times New Roman" w:cs="Times New Roman"/>
          <w:i/>
          <w:noProof/>
          <w:sz w:val="24"/>
          <w:szCs w:val="24"/>
        </w:rPr>
        <w:t>VESTA 3</w:t>
      </w:r>
      <w:r w:rsidRPr="00873F9E">
        <w:rPr>
          <w:rFonts w:ascii="Times New Roman" w:eastAsia="等线" w:hAnsi="Times New Roman" w:cs="Times New Roman"/>
          <w:noProof/>
          <w:sz w:val="24"/>
          <w:szCs w:val="24"/>
        </w:rPr>
        <w:t xml:space="preserve">for three-dimensional visualization of crystal, volumetric and morphology data. J. Appl. Crystallogr. </w:t>
      </w:r>
      <w:r w:rsidRPr="00873F9E">
        <w:rPr>
          <w:rFonts w:ascii="Times New Roman" w:eastAsia="等线" w:hAnsi="Times New Roman" w:cs="Times New Roman"/>
          <w:b/>
          <w:noProof/>
          <w:sz w:val="24"/>
          <w:szCs w:val="24"/>
        </w:rPr>
        <w:t>44</w:t>
      </w:r>
      <w:r w:rsidRPr="00873F9E">
        <w:rPr>
          <w:rFonts w:ascii="Times New Roman" w:eastAsia="等线" w:hAnsi="Times New Roman" w:cs="Times New Roman"/>
          <w:noProof/>
          <w:sz w:val="24"/>
          <w:szCs w:val="24"/>
        </w:rPr>
        <w:t xml:space="preserve">(6), 1272–1276 (2011). </w:t>
      </w:r>
      <w:hyperlink r:id="rId51" w:history="1">
        <w:r w:rsidR="00602FA2" w:rsidRPr="00873F9E">
          <w:rPr>
            <w:rStyle w:val="Hyperlink"/>
            <w:rFonts w:ascii="Times New Roman" w:eastAsia="等线" w:hAnsi="Times New Roman" w:cs="Times New Roman"/>
            <w:noProof/>
            <w:sz w:val="24"/>
            <w:szCs w:val="24"/>
          </w:rPr>
          <w:t>https://doi.org/10.1107/s0021889811038970</w:t>
        </w:r>
      </w:hyperlink>
      <w:r w:rsidR="00602FA2" w:rsidRPr="00873F9E">
        <w:rPr>
          <w:rFonts w:ascii="Times New Roman" w:eastAsia="等线" w:hAnsi="Times New Roman" w:cs="Times New Roman"/>
          <w:noProof/>
          <w:sz w:val="24"/>
          <w:szCs w:val="24"/>
        </w:rPr>
        <w:t xml:space="preserve"> </w:t>
      </w:r>
    </w:p>
    <w:p w14:paraId="5C623A19" w14:textId="53506A46"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W. Jian, W. Zhang, X. Wei, B. Wu, W. Liang et al., Engineering pore nanostructure of carbon cathodes for zinc ion hybrid supercapacitors. Adv. Funct. Mater. </w:t>
      </w:r>
      <w:r w:rsidRPr="00873F9E">
        <w:rPr>
          <w:rFonts w:ascii="Times New Roman" w:eastAsia="等线" w:hAnsi="Times New Roman" w:cs="Times New Roman"/>
          <w:b/>
          <w:noProof/>
          <w:sz w:val="24"/>
          <w:szCs w:val="24"/>
        </w:rPr>
        <w:t>32</w:t>
      </w:r>
      <w:r w:rsidRPr="00873F9E">
        <w:rPr>
          <w:rFonts w:ascii="Times New Roman" w:eastAsia="等线" w:hAnsi="Times New Roman" w:cs="Times New Roman"/>
          <w:noProof/>
          <w:sz w:val="24"/>
          <w:szCs w:val="24"/>
        </w:rPr>
        <w:t xml:space="preserve">(49), 2209914 (2022). </w:t>
      </w:r>
      <w:hyperlink r:id="rId52" w:history="1">
        <w:r w:rsidR="00602FA2" w:rsidRPr="00873F9E">
          <w:rPr>
            <w:rStyle w:val="Hyperlink"/>
            <w:rFonts w:ascii="Times New Roman" w:eastAsia="等线" w:hAnsi="Times New Roman" w:cs="Times New Roman"/>
            <w:noProof/>
            <w:sz w:val="24"/>
            <w:szCs w:val="24"/>
          </w:rPr>
          <w:t>https://doi.org/10.1002/adfm.202209914</w:t>
        </w:r>
      </w:hyperlink>
      <w:r w:rsidR="00602FA2" w:rsidRPr="00873F9E">
        <w:rPr>
          <w:rFonts w:ascii="Times New Roman" w:eastAsia="等线" w:hAnsi="Times New Roman" w:cs="Times New Roman"/>
          <w:noProof/>
          <w:sz w:val="24"/>
          <w:szCs w:val="24"/>
        </w:rPr>
        <w:t xml:space="preserve"> </w:t>
      </w:r>
    </w:p>
    <w:p w14:paraId="3E873501" w14:textId="0BC6D268"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F. Wei, Y. Wei, J. Wang, M. Han, Y. Lv, N, P dual doped foamy-like carbons with </w:t>
      </w:r>
      <w:r w:rsidRPr="00873F9E">
        <w:rPr>
          <w:rFonts w:ascii="Times New Roman" w:eastAsia="等线" w:hAnsi="Times New Roman" w:cs="Times New Roman"/>
          <w:noProof/>
          <w:sz w:val="24"/>
          <w:szCs w:val="24"/>
        </w:rPr>
        <w:lastRenderedPageBreak/>
        <w:t xml:space="preserve">abundant defect sites for zinc ion hybrid capacitors. Chem. Eng. J. </w:t>
      </w:r>
      <w:r w:rsidRPr="00873F9E">
        <w:rPr>
          <w:rFonts w:ascii="Times New Roman" w:eastAsia="等线" w:hAnsi="Times New Roman" w:cs="Times New Roman"/>
          <w:b/>
          <w:noProof/>
          <w:sz w:val="24"/>
          <w:szCs w:val="24"/>
        </w:rPr>
        <w:t>450</w:t>
      </w:r>
      <w:r w:rsidRPr="00873F9E">
        <w:rPr>
          <w:rFonts w:ascii="Times New Roman" w:eastAsia="等线" w:hAnsi="Times New Roman" w:cs="Times New Roman"/>
          <w:noProof/>
          <w:sz w:val="24"/>
          <w:szCs w:val="24"/>
        </w:rPr>
        <w:t xml:space="preserve">, 137919 (2022). </w:t>
      </w:r>
      <w:hyperlink r:id="rId53" w:history="1">
        <w:r w:rsidR="00602FA2" w:rsidRPr="00873F9E">
          <w:rPr>
            <w:rStyle w:val="Hyperlink"/>
            <w:rFonts w:ascii="Times New Roman" w:eastAsia="等线" w:hAnsi="Times New Roman" w:cs="Times New Roman"/>
            <w:noProof/>
            <w:sz w:val="24"/>
            <w:szCs w:val="24"/>
          </w:rPr>
          <w:t>https://doi.org/10.1016/j.cej.2022.137919</w:t>
        </w:r>
      </w:hyperlink>
      <w:r w:rsidR="00602FA2" w:rsidRPr="00873F9E">
        <w:rPr>
          <w:rFonts w:ascii="Times New Roman" w:eastAsia="等线" w:hAnsi="Times New Roman" w:cs="Times New Roman"/>
          <w:noProof/>
          <w:sz w:val="24"/>
          <w:szCs w:val="24"/>
        </w:rPr>
        <w:t xml:space="preserve"> </w:t>
      </w:r>
    </w:p>
    <w:p w14:paraId="28CB3B57" w14:textId="7AD1D00E"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A. Yu, Y. Zhao, W. Zhang, W. Yang, L. Zhu et al., Bi-directional electrolytic reduction of CO</w:t>
      </w:r>
      <w:r w:rsidRPr="00873F9E">
        <w:rPr>
          <w:rFonts w:ascii="Times New Roman" w:eastAsia="等线" w:hAnsi="Times New Roman" w:cs="Times New Roman"/>
          <w:noProof/>
          <w:sz w:val="24"/>
          <w:szCs w:val="24"/>
          <w:vertAlign w:val="subscript"/>
        </w:rPr>
        <w:t>2</w:t>
      </w:r>
      <w:r w:rsidRPr="00873F9E">
        <w:rPr>
          <w:rFonts w:ascii="Times New Roman" w:eastAsia="等线" w:hAnsi="Times New Roman" w:cs="Times New Roman"/>
          <w:noProof/>
          <w:sz w:val="24"/>
          <w:szCs w:val="24"/>
        </w:rPr>
        <w:t xml:space="preserve"> to mesoporous carbons with regulated structure and surface functional groups for Zn-ion capacitors. Adv. Funct. Mater. </w:t>
      </w:r>
      <w:r w:rsidRPr="00873F9E">
        <w:rPr>
          <w:rFonts w:ascii="Times New Roman" w:eastAsia="等线" w:hAnsi="Times New Roman" w:cs="Times New Roman"/>
          <w:b/>
          <w:noProof/>
          <w:sz w:val="24"/>
          <w:szCs w:val="24"/>
        </w:rPr>
        <w:t>34</w:t>
      </w:r>
      <w:r w:rsidRPr="00873F9E">
        <w:rPr>
          <w:rFonts w:ascii="Times New Roman" w:eastAsia="等线" w:hAnsi="Times New Roman" w:cs="Times New Roman"/>
          <w:noProof/>
          <w:sz w:val="24"/>
          <w:szCs w:val="24"/>
        </w:rPr>
        <w:t xml:space="preserve">(4), 2309666 (2024). </w:t>
      </w:r>
      <w:hyperlink r:id="rId54" w:history="1">
        <w:r w:rsidR="00602FA2" w:rsidRPr="00873F9E">
          <w:rPr>
            <w:rStyle w:val="Hyperlink"/>
            <w:rFonts w:ascii="Times New Roman" w:eastAsia="等线" w:hAnsi="Times New Roman" w:cs="Times New Roman"/>
            <w:noProof/>
            <w:sz w:val="24"/>
            <w:szCs w:val="24"/>
          </w:rPr>
          <w:t>https://doi.org/10.1002/adfm.202309666</w:t>
        </w:r>
      </w:hyperlink>
      <w:r w:rsidR="00602FA2" w:rsidRPr="00873F9E">
        <w:rPr>
          <w:rFonts w:ascii="Times New Roman" w:eastAsia="等线" w:hAnsi="Times New Roman" w:cs="Times New Roman"/>
          <w:noProof/>
          <w:sz w:val="24"/>
          <w:szCs w:val="24"/>
        </w:rPr>
        <w:t xml:space="preserve"> </w:t>
      </w:r>
    </w:p>
    <w:p w14:paraId="73441D5E" w14:textId="19F14D9E"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Y. Cheng, M. Chen, K. Xia, H. Li, G. Xu et al., Rapid conversion of biomass to hierarchical porous carbons </w:t>
      </w:r>
      <w:r w:rsidRPr="00873F9E">
        <w:rPr>
          <w:rFonts w:ascii="Times New Roman" w:eastAsia="等线" w:hAnsi="Times New Roman" w:cs="Times New Roman"/>
          <w:i/>
          <w:noProof/>
          <w:sz w:val="24"/>
          <w:szCs w:val="24"/>
        </w:rPr>
        <w:t>via</w:t>
      </w:r>
      <w:r w:rsidRPr="00873F9E">
        <w:rPr>
          <w:rFonts w:ascii="Times New Roman" w:eastAsia="等线" w:hAnsi="Times New Roman" w:cs="Times New Roman"/>
          <w:noProof/>
          <w:sz w:val="24"/>
          <w:szCs w:val="24"/>
        </w:rPr>
        <w:t xml:space="preserve"> one-step microwave carbonization/activation for long cycle-stable supercapacitor and zinc-ion capacitor. J. Power Sources </w:t>
      </w:r>
      <w:r w:rsidRPr="00873F9E">
        <w:rPr>
          <w:rFonts w:ascii="Times New Roman" w:eastAsia="等线" w:hAnsi="Times New Roman" w:cs="Times New Roman"/>
          <w:b/>
          <w:noProof/>
          <w:sz w:val="24"/>
          <w:szCs w:val="24"/>
        </w:rPr>
        <w:t>624</w:t>
      </w:r>
      <w:r w:rsidRPr="00873F9E">
        <w:rPr>
          <w:rFonts w:ascii="Times New Roman" w:eastAsia="等线" w:hAnsi="Times New Roman" w:cs="Times New Roman"/>
          <w:noProof/>
          <w:sz w:val="24"/>
          <w:szCs w:val="24"/>
        </w:rPr>
        <w:t xml:space="preserve">, 235523 (2024). </w:t>
      </w:r>
      <w:hyperlink r:id="rId55" w:history="1">
        <w:r w:rsidR="00602FA2" w:rsidRPr="00873F9E">
          <w:rPr>
            <w:rStyle w:val="Hyperlink"/>
            <w:rFonts w:ascii="Times New Roman" w:eastAsia="等线" w:hAnsi="Times New Roman" w:cs="Times New Roman"/>
            <w:noProof/>
            <w:sz w:val="24"/>
            <w:szCs w:val="24"/>
          </w:rPr>
          <w:t>https://doi.org/10.1016/j.jpowsour.2024.235523</w:t>
        </w:r>
      </w:hyperlink>
      <w:r w:rsidR="00602FA2" w:rsidRPr="00873F9E">
        <w:rPr>
          <w:rFonts w:ascii="Times New Roman" w:eastAsia="等线" w:hAnsi="Times New Roman" w:cs="Times New Roman"/>
          <w:noProof/>
          <w:sz w:val="24"/>
          <w:szCs w:val="24"/>
        </w:rPr>
        <w:t xml:space="preserve"> </w:t>
      </w:r>
    </w:p>
    <w:p w14:paraId="21B36C3C" w14:textId="087CBE4C"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Z. Tian, C. Yang, C. Zhang, X. Han, J. Han et al., </w:t>
      </w:r>
      <w:r w:rsidRPr="00873F9E">
        <w:rPr>
          <w:rFonts w:ascii="Times New Roman" w:eastAsia="等线" w:hAnsi="Times New Roman" w:cs="Times New Roman"/>
          <w:i/>
          <w:noProof/>
          <w:sz w:val="24"/>
          <w:szCs w:val="24"/>
        </w:rPr>
        <w:t>In-situ</w:t>
      </w:r>
      <w:r w:rsidRPr="00873F9E">
        <w:rPr>
          <w:rFonts w:ascii="Times New Roman" w:eastAsia="等线" w:hAnsi="Times New Roman" w:cs="Times New Roman"/>
          <w:noProof/>
          <w:sz w:val="24"/>
          <w:szCs w:val="24"/>
        </w:rPr>
        <w:t xml:space="preserve"> activation of resorcinol-furfural resin derived hierarchical porous carbon for supercapacitors and zinc-ion hybrid capacitors. J. Energy Storage </w:t>
      </w:r>
      <w:r w:rsidRPr="00873F9E">
        <w:rPr>
          <w:rFonts w:ascii="Times New Roman" w:eastAsia="等线" w:hAnsi="Times New Roman" w:cs="Times New Roman"/>
          <w:b/>
          <w:noProof/>
          <w:sz w:val="24"/>
          <w:szCs w:val="24"/>
        </w:rPr>
        <w:t>85</w:t>
      </w:r>
      <w:r w:rsidRPr="00873F9E">
        <w:rPr>
          <w:rFonts w:ascii="Times New Roman" w:eastAsia="等线" w:hAnsi="Times New Roman" w:cs="Times New Roman"/>
          <w:noProof/>
          <w:sz w:val="24"/>
          <w:szCs w:val="24"/>
        </w:rPr>
        <w:t xml:space="preserve">, 111130 (2024). </w:t>
      </w:r>
      <w:hyperlink r:id="rId56" w:history="1">
        <w:r w:rsidR="00602FA2" w:rsidRPr="00873F9E">
          <w:rPr>
            <w:rStyle w:val="Hyperlink"/>
            <w:rFonts w:ascii="Times New Roman" w:eastAsia="等线" w:hAnsi="Times New Roman" w:cs="Times New Roman"/>
            <w:noProof/>
            <w:sz w:val="24"/>
            <w:szCs w:val="24"/>
          </w:rPr>
          <w:t>https://doi.org/10.1016/j.est.2024.111130</w:t>
        </w:r>
      </w:hyperlink>
      <w:r w:rsidR="00602FA2" w:rsidRPr="00873F9E">
        <w:rPr>
          <w:rFonts w:ascii="Times New Roman" w:eastAsia="等线" w:hAnsi="Times New Roman" w:cs="Times New Roman"/>
          <w:noProof/>
          <w:sz w:val="24"/>
          <w:szCs w:val="24"/>
        </w:rPr>
        <w:t xml:space="preserve"> </w:t>
      </w:r>
    </w:p>
    <w:p w14:paraId="46AE75AE" w14:textId="0E77196A"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Z. Jian, N. Yang, M. Vogel, S. Leith, A. Schulte et al., Flexible diamond fibers for high-energy-density zinc-ion supercapacitors. Adv. Energy Mater. </w:t>
      </w:r>
      <w:r w:rsidRPr="00873F9E">
        <w:rPr>
          <w:rFonts w:ascii="Times New Roman" w:eastAsia="等线" w:hAnsi="Times New Roman" w:cs="Times New Roman"/>
          <w:b/>
          <w:noProof/>
          <w:sz w:val="24"/>
          <w:szCs w:val="24"/>
        </w:rPr>
        <w:t>10</w:t>
      </w:r>
      <w:r w:rsidRPr="00873F9E">
        <w:rPr>
          <w:rFonts w:ascii="Times New Roman" w:eastAsia="等线" w:hAnsi="Times New Roman" w:cs="Times New Roman"/>
          <w:noProof/>
          <w:sz w:val="24"/>
          <w:szCs w:val="24"/>
        </w:rPr>
        <w:t xml:space="preserve">(44), 2002202 (2020). </w:t>
      </w:r>
      <w:hyperlink r:id="rId57" w:history="1">
        <w:r w:rsidR="00602FA2" w:rsidRPr="00873F9E">
          <w:rPr>
            <w:rStyle w:val="Hyperlink"/>
            <w:rFonts w:ascii="Times New Roman" w:eastAsia="等线" w:hAnsi="Times New Roman" w:cs="Times New Roman"/>
            <w:noProof/>
            <w:sz w:val="24"/>
            <w:szCs w:val="24"/>
          </w:rPr>
          <w:t>https://doi.org/10.1002/aenm.202002202</w:t>
        </w:r>
      </w:hyperlink>
      <w:r w:rsidR="00602FA2" w:rsidRPr="00873F9E">
        <w:rPr>
          <w:rFonts w:ascii="Times New Roman" w:eastAsia="等线" w:hAnsi="Times New Roman" w:cs="Times New Roman"/>
          <w:noProof/>
          <w:sz w:val="24"/>
          <w:szCs w:val="24"/>
        </w:rPr>
        <w:t xml:space="preserve"> </w:t>
      </w:r>
    </w:p>
    <w:p w14:paraId="4854FD06" w14:textId="62DC0A91"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H. Li, P. Su, Q. Liao, Y. Liu, Y. Li et al., Olive leaves-derived hierarchical porous carbon as cathode material for anti-self-discharge zinc-ion hybrid capacitor. Small </w:t>
      </w:r>
      <w:r w:rsidRPr="00873F9E">
        <w:rPr>
          <w:rFonts w:ascii="Times New Roman" w:eastAsia="等线" w:hAnsi="Times New Roman" w:cs="Times New Roman"/>
          <w:b/>
          <w:noProof/>
          <w:sz w:val="24"/>
          <w:szCs w:val="24"/>
        </w:rPr>
        <w:t>19</w:t>
      </w:r>
      <w:r w:rsidRPr="00873F9E">
        <w:rPr>
          <w:rFonts w:ascii="Times New Roman" w:eastAsia="等线" w:hAnsi="Times New Roman" w:cs="Times New Roman"/>
          <w:noProof/>
          <w:sz w:val="24"/>
          <w:szCs w:val="24"/>
        </w:rPr>
        <w:t xml:space="preserve">(49), 2304172 (2023). </w:t>
      </w:r>
      <w:hyperlink r:id="rId58" w:history="1">
        <w:r w:rsidR="00602FA2" w:rsidRPr="00873F9E">
          <w:rPr>
            <w:rStyle w:val="Hyperlink"/>
            <w:rFonts w:ascii="Times New Roman" w:eastAsia="等线" w:hAnsi="Times New Roman" w:cs="Times New Roman"/>
            <w:noProof/>
            <w:sz w:val="24"/>
            <w:szCs w:val="24"/>
          </w:rPr>
          <w:t>https://doi.org/10.1002/smll.20230417</w:t>
        </w:r>
      </w:hyperlink>
      <w:r w:rsidR="00602FA2" w:rsidRPr="00873F9E">
        <w:rPr>
          <w:rFonts w:ascii="Times New Roman" w:eastAsia="等线" w:hAnsi="Times New Roman" w:cs="Times New Roman"/>
          <w:noProof/>
          <w:sz w:val="24"/>
          <w:szCs w:val="24"/>
        </w:rPr>
        <w:t xml:space="preserve"> </w:t>
      </w:r>
    </w:p>
    <w:p w14:paraId="4B1E2708" w14:textId="3E771D35"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K. Wang, Y. Chen, Y. Liu, H. Zhang, Y. Shen et al., Plasma boosted N, P, O Co-doped carbon microspheres for high performance Zn ion hybrid supercapacitors. J. Alloys Compd. </w:t>
      </w:r>
      <w:r w:rsidRPr="00873F9E">
        <w:rPr>
          <w:rFonts w:ascii="Times New Roman" w:eastAsia="等线" w:hAnsi="Times New Roman" w:cs="Times New Roman"/>
          <w:b/>
          <w:noProof/>
          <w:sz w:val="24"/>
          <w:szCs w:val="24"/>
        </w:rPr>
        <w:t>901</w:t>
      </w:r>
      <w:r w:rsidRPr="00873F9E">
        <w:rPr>
          <w:rFonts w:ascii="Times New Roman" w:eastAsia="等线" w:hAnsi="Times New Roman" w:cs="Times New Roman"/>
          <w:noProof/>
          <w:sz w:val="24"/>
          <w:szCs w:val="24"/>
        </w:rPr>
        <w:t xml:space="preserve">, 163588 (2022). </w:t>
      </w:r>
      <w:hyperlink r:id="rId59" w:history="1">
        <w:r w:rsidR="00602FA2" w:rsidRPr="00873F9E">
          <w:rPr>
            <w:rStyle w:val="Hyperlink"/>
            <w:rFonts w:ascii="Times New Roman" w:eastAsia="等线" w:hAnsi="Times New Roman" w:cs="Times New Roman"/>
            <w:noProof/>
            <w:sz w:val="24"/>
            <w:szCs w:val="24"/>
          </w:rPr>
          <w:t>https://doi.org/10.1016/j.jallcom.2021.163588</w:t>
        </w:r>
      </w:hyperlink>
      <w:r w:rsidR="00602FA2" w:rsidRPr="00873F9E">
        <w:rPr>
          <w:rFonts w:ascii="Times New Roman" w:eastAsia="等线" w:hAnsi="Times New Roman" w:cs="Times New Roman"/>
          <w:noProof/>
          <w:sz w:val="24"/>
          <w:szCs w:val="24"/>
        </w:rPr>
        <w:t xml:space="preserve"> </w:t>
      </w:r>
    </w:p>
    <w:p w14:paraId="510A5762" w14:textId="491341EE" w:rsidR="001C6F7E" w:rsidRPr="00873F9E" w:rsidRDefault="001C6F7E" w:rsidP="00344941">
      <w:pPr>
        <w:pStyle w:val="ListParagraph"/>
        <w:numPr>
          <w:ilvl w:val="0"/>
          <w:numId w:val="3"/>
        </w:numPr>
        <w:spacing w:before="120" w:after="120"/>
        <w:ind w:left="419" w:hanging="561"/>
        <w:contextualSpacing w:val="0"/>
        <w:rPr>
          <w:rFonts w:ascii="Times New Roman" w:eastAsia="等线" w:hAnsi="Times New Roman" w:cs="Times New Roman"/>
          <w:noProof/>
          <w:sz w:val="24"/>
          <w:szCs w:val="24"/>
        </w:rPr>
      </w:pPr>
      <w:r w:rsidRPr="00873F9E">
        <w:rPr>
          <w:rFonts w:ascii="Times New Roman" w:eastAsia="等线" w:hAnsi="Times New Roman" w:cs="Times New Roman"/>
          <w:noProof/>
          <w:sz w:val="24"/>
          <w:szCs w:val="24"/>
        </w:rPr>
        <w:t xml:space="preserve">H. He, J. Lian, C. Chen, Q. Xiong, C.C. Li et al., Enabling multi-chemisorption sites on carbon nanofibers cathodes by an </w:t>
      </w:r>
      <w:r w:rsidRPr="00873F9E">
        <w:rPr>
          <w:rFonts w:ascii="Times New Roman" w:eastAsia="等线" w:hAnsi="Times New Roman" w:cs="Times New Roman"/>
          <w:i/>
          <w:noProof/>
          <w:sz w:val="24"/>
          <w:szCs w:val="24"/>
        </w:rPr>
        <w:t>in-situ</w:t>
      </w:r>
      <w:r w:rsidRPr="00873F9E">
        <w:rPr>
          <w:rFonts w:ascii="Times New Roman" w:eastAsia="等线" w:hAnsi="Times New Roman" w:cs="Times New Roman"/>
          <w:noProof/>
          <w:sz w:val="24"/>
          <w:szCs w:val="24"/>
        </w:rPr>
        <w:t xml:space="preserve"> exfoliation strategy for high-performance Zn-ion hybrid capacitors. Nanomicro Lett. </w:t>
      </w:r>
      <w:r w:rsidRPr="00873F9E">
        <w:rPr>
          <w:rFonts w:ascii="Times New Roman" w:eastAsia="等线" w:hAnsi="Times New Roman" w:cs="Times New Roman"/>
          <w:b/>
          <w:noProof/>
          <w:sz w:val="24"/>
          <w:szCs w:val="24"/>
        </w:rPr>
        <w:t>14</w:t>
      </w:r>
      <w:r w:rsidRPr="00873F9E">
        <w:rPr>
          <w:rFonts w:ascii="Times New Roman" w:eastAsia="等线" w:hAnsi="Times New Roman" w:cs="Times New Roman"/>
          <w:noProof/>
          <w:sz w:val="24"/>
          <w:szCs w:val="24"/>
        </w:rPr>
        <w:t xml:space="preserve">(1), 106 (2022). </w:t>
      </w:r>
      <w:hyperlink r:id="rId60" w:history="1">
        <w:r w:rsidR="00602FA2" w:rsidRPr="00873F9E">
          <w:rPr>
            <w:rStyle w:val="Hyperlink"/>
            <w:rFonts w:ascii="Times New Roman" w:eastAsia="等线" w:hAnsi="Times New Roman" w:cs="Times New Roman"/>
            <w:noProof/>
            <w:sz w:val="24"/>
            <w:szCs w:val="24"/>
          </w:rPr>
          <w:t>https://doi.org/10.1007/s40820-022-00839-z</w:t>
        </w:r>
      </w:hyperlink>
      <w:r w:rsidR="00602FA2" w:rsidRPr="00873F9E">
        <w:rPr>
          <w:rFonts w:ascii="Times New Roman" w:eastAsia="等线" w:hAnsi="Times New Roman" w:cs="Times New Roman"/>
          <w:noProof/>
          <w:sz w:val="24"/>
          <w:szCs w:val="24"/>
        </w:rPr>
        <w:t xml:space="preserve"> </w:t>
      </w:r>
    </w:p>
    <w:sectPr w:rsidR="001C6F7E" w:rsidRPr="00873F9E" w:rsidSect="00F6734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DBD71A" w14:textId="77777777" w:rsidR="00B00B08" w:rsidRDefault="00B00B08" w:rsidP="003A5418">
      <w:r>
        <w:separator/>
      </w:r>
    </w:p>
  </w:endnote>
  <w:endnote w:type="continuationSeparator" w:id="0">
    <w:p w14:paraId="12DDF432" w14:textId="77777777" w:rsidR="00B00B08" w:rsidRDefault="00B00B08" w:rsidP="003A5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altName w:val="Arial Unicode MS"/>
    <w:charset w:val="86"/>
    <w:family w:val="auto"/>
    <w:pitch w:val="variable"/>
    <w:sig w:usb0="00000000" w:usb1="38CF7CFA" w:usb2="00000016" w:usb3="00000000" w:csb0="0004000F" w:csb1="00000000"/>
  </w:font>
  <w:font w:name="等线 Light">
    <w:altName w:val="Arial Unicode MS"/>
    <w:charset w:val="86"/>
    <w:family w:val="auto"/>
    <w:pitch w:val="variable"/>
    <w:sig w:usb0="00000000" w:usb1="38CF7CFA" w:usb2="00000016" w:usb3="00000000" w:csb0="0004000F" w:csb1="00000000"/>
  </w:font>
  <w:font w:name="MS Mincho">
    <w:altName w:val="MS Gothic"/>
    <w:panose1 w:val="02020609040205080304"/>
    <w:charset w:val="80"/>
    <w:family w:val="roman"/>
    <w:notTrueType/>
    <w:pitch w:val="fixed"/>
    <w:sig w:usb0="00000000" w:usb1="08070000" w:usb2="00000010" w:usb3="00000000" w:csb0="00020000" w:csb1="00000000"/>
  </w:font>
  <w:font w:name="Times">
    <w:altName w:val="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楷体">
    <w:altName w:val="Arial Unicode MS"/>
    <w:charset w:val="86"/>
    <w:family w:val="modern"/>
    <w:pitch w:val="fixed"/>
    <w:sig w:usb0="00000000"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EFC50" w14:textId="0D57BC04" w:rsidR="00A411EC" w:rsidRPr="009937BA" w:rsidRDefault="009937BA" w:rsidP="009937BA">
    <w:pPr>
      <w:pStyle w:val="Footer"/>
      <w:jc w:val="center"/>
      <w:rPr>
        <w:rFonts w:ascii="Times New Roman" w:hAnsi="Times New Roman" w:cs="Times New Roman"/>
        <w:sz w:val="24"/>
        <w:szCs w:val="24"/>
      </w:rPr>
    </w:pPr>
    <w:r w:rsidRPr="009937BA">
      <w:rPr>
        <w:rFonts w:ascii="Times New Roman" w:hAnsi="Times New Roman" w:cs="Times New Roman"/>
        <w:sz w:val="24"/>
        <w:szCs w:val="24"/>
      </w:rPr>
      <w:t>S</w:t>
    </w:r>
    <w:sdt>
      <w:sdtPr>
        <w:rPr>
          <w:rFonts w:ascii="Times New Roman" w:hAnsi="Times New Roman" w:cs="Times New Roman"/>
          <w:sz w:val="24"/>
          <w:szCs w:val="24"/>
        </w:rPr>
        <w:id w:val="1085427401"/>
        <w:docPartObj>
          <w:docPartGallery w:val="Page Numbers (Bottom of Page)"/>
          <w:docPartUnique/>
        </w:docPartObj>
      </w:sdtPr>
      <w:sdtEndPr/>
      <w:sdtContent>
        <w:r w:rsidRPr="009937BA">
          <w:rPr>
            <w:rFonts w:ascii="Times New Roman" w:hAnsi="Times New Roman" w:cs="Times New Roman"/>
            <w:sz w:val="24"/>
            <w:szCs w:val="24"/>
          </w:rPr>
          <w:fldChar w:fldCharType="begin"/>
        </w:r>
        <w:r w:rsidRPr="009937BA">
          <w:rPr>
            <w:rFonts w:ascii="Times New Roman" w:hAnsi="Times New Roman" w:cs="Times New Roman"/>
            <w:sz w:val="24"/>
            <w:szCs w:val="24"/>
          </w:rPr>
          <w:instrText>PAGE   \* MERGEFORMAT</w:instrText>
        </w:r>
        <w:r w:rsidRPr="009937BA">
          <w:rPr>
            <w:rFonts w:ascii="Times New Roman" w:hAnsi="Times New Roman" w:cs="Times New Roman"/>
            <w:sz w:val="24"/>
            <w:szCs w:val="24"/>
          </w:rPr>
          <w:fldChar w:fldCharType="separate"/>
        </w:r>
        <w:r w:rsidR="00873F9E" w:rsidRPr="00873F9E">
          <w:rPr>
            <w:rFonts w:ascii="Times New Roman" w:hAnsi="Times New Roman" w:cs="Times New Roman"/>
            <w:noProof/>
            <w:sz w:val="24"/>
            <w:szCs w:val="24"/>
            <w:lang w:val="zh-CN"/>
          </w:rPr>
          <w:t>21</w:t>
        </w:r>
        <w:r w:rsidRPr="009937BA">
          <w:rPr>
            <w:rFonts w:ascii="Times New Roman" w:hAnsi="Times New Roman" w:cs="Times New Roman"/>
            <w:sz w:val="24"/>
            <w:szCs w:val="24"/>
          </w:rPr>
          <w:fldChar w:fldCharType="end"/>
        </w:r>
        <w:r w:rsidRPr="009937BA">
          <w:rPr>
            <w:rFonts w:ascii="Times New Roman" w:hAnsi="Times New Roman" w:cs="Times New Roman"/>
            <w:sz w:val="24"/>
            <w:szCs w:val="24"/>
          </w:rPr>
          <w:t>/S23</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81F2F5" w14:textId="77777777" w:rsidR="00B00B08" w:rsidRDefault="00B00B08" w:rsidP="003A5418">
      <w:r>
        <w:separator/>
      </w:r>
    </w:p>
  </w:footnote>
  <w:footnote w:type="continuationSeparator" w:id="0">
    <w:p w14:paraId="2DA6A68B" w14:textId="77777777" w:rsidR="00B00B08" w:rsidRDefault="00B00B08" w:rsidP="003A54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EEBEA" w14:textId="22BE53EA" w:rsidR="009937BA" w:rsidRPr="009937BA" w:rsidRDefault="00873F9E">
    <w:pPr>
      <w:pStyle w:val="Header"/>
      <w:rPr>
        <w:rFonts w:ascii="Times New Roman" w:hAnsi="Times New Roman" w:cs="Times New Roman"/>
        <w:sz w:val="24"/>
        <w:szCs w:val="24"/>
      </w:rPr>
    </w:pPr>
    <w:hyperlink r:id="rId1" w:history="1">
      <w:r w:rsidR="009937BA" w:rsidRPr="009937BA">
        <w:rPr>
          <w:rStyle w:val="Hyperlink"/>
          <w:rFonts w:ascii="Times New Roman" w:hAnsi="Times New Roman" w:cs="Times New Roman" w:hint="eastAsia"/>
          <w:sz w:val="24"/>
          <w:szCs w:val="24"/>
        </w:rPr>
        <w:t>N</w:t>
      </w:r>
      <w:r w:rsidR="009937BA" w:rsidRPr="009937BA">
        <w:rPr>
          <w:rStyle w:val="Hyperlink"/>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C396E"/>
    <w:multiLevelType w:val="hybridMultilevel"/>
    <w:tmpl w:val="E0AE2A42"/>
    <w:lvl w:ilvl="0" w:tplc="CF06A21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nsid w:val="287B38F2"/>
    <w:multiLevelType w:val="hybridMultilevel"/>
    <w:tmpl w:val="AFEED08C"/>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673A5D3C"/>
    <w:multiLevelType w:val="hybridMultilevel"/>
    <w:tmpl w:val="644C4B9A"/>
    <w:lvl w:ilvl="0" w:tplc="697AEDB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plied Catalysis B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 w:name="EN.Libraries" w:val="&lt;Libraries&gt;&lt;item db-id=&quot;2s9d5pe2h0rrp9eva5dvdf569frwxdr5tdpz&quot;&gt;My EndNote Library&lt;record-ids&gt;&lt;item&gt;12595&lt;/item&gt;&lt;item&gt;14084&lt;/item&gt;&lt;item&gt;14536&lt;/item&gt;&lt;item&gt;14697&lt;/item&gt;&lt;item&gt;14698&lt;/item&gt;&lt;item&gt;14699&lt;/item&gt;&lt;item&gt;14700&lt;/item&gt;&lt;item&gt;14701&lt;/item&gt;&lt;item&gt;14702&lt;/item&gt;&lt;item&gt;14823&lt;/item&gt;&lt;/record-ids&gt;&lt;/item&gt;&lt;/Libraries&gt;"/>
  </w:docVars>
  <w:rsids>
    <w:rsidRoot w:val="00134277"/>
    <w:rsid w:val="00007106"/>
    <w:rsid w:val="00022225"/>
    <w:rsid w:val="00027ED6"/>
    <w:rsid w:val="00070466"/>
    <w:rsid w:val="00085A5C"/>
    <w:rsid w:val="000878F0"/>
    <w:rsid w:val="00092DD2"/>
    <w:rsid w:val="000A1EFF"/>
    <w:rsid w:val="000A2B00"/>
    <w:rsid w:val="000B0752"/>
    <w:rsid w:val="000B33B7"/>
    <w:rsid w:val="000B7AD0"/>
    <w:rsid w:val="000C1343"/>
    <w:rsid w:val="000C50E5"/>
    <w:rsid w:val="000D0FF3"/>
    <w:rsid w:val="000E3BB1"/>
    <w:rsid w:val="000F3684"/>
    <w:rsid w:val="00115766"/>
    <w:rsid w:val="00121143"/>
    <w:rsid w:val="00134277"/>
    <w:rsid w:val="00171DA0"/>
    <w:rsid w:val="001857F9"/>
    <w:rsid w:val="00190DDB"/>
    <w:rsid w:val="001957A6"/>
    <w:rsid w:val="001B6226"/>
    <w:rsid w:val="001C6F7E"/>
    <w:rsid w:val="001E1710"/>
    <w:rsid w:val="001E56FC"/>
    <w:rsid w:val="001F1215"/>
    <w:rsid w:val="001F2B47"/>
    <w:rsid w:val="0020228E"/>
    <w:rsid w:val="0020669B"/>
    <w:rsid w:val="002129BC"/>
    <w:rsid w:val="0021679D"/>
    <w:rsid w:val="0023221F"/>
    <w:rsid w:val="00256788"/>
    <w:rsid w:val="0026345E"/>
    <w:rsid w:val="002754A8"/>
    <w:rsid w:val="00276CEE"/>
    <w:rsid w:val="002A5BA4"/>
    <w:rsid w:val="002C51B0"/>
    <w:rsid w:val="002D0ED5"/>
    <w:rsid w:val="002D187E"/>
    <w:rsid w:val="002E2032"/>
    <w:rsid w:val="002E21D8"/>
    <w:rsid w:val="002E7659"/>
    <w:rsid w:val="00302D15"/>
    <w:rsid w:val="00321741"/>
    <w:rsid w:val="00341DFE"/>
    <w:rsid w:val="00344941"/>
    <w:rsid w:val="00346148"/>
    <w:rsid w:val="003A2A99"/>
    <w:rsid w:val="003A5418"/>
    <w:rsid w:val="003E2798"/>
    <w:rsid w:val="003E7AC9"/>
    <w:rsid w:val="00405F82"/>
    <w:rsid w:val="00410369"/>
    <w:rsid w:val="004308B2"/>
    <w:rsid w:val="00446DC9"/>
    <w:rsid w:val="00474F1F"/>
    <w:rsid w:val="00491B10"/>
    <w:rsid w:val="004A0C4C"/>
    <w:rsid w:val="004B6AA6"/>
    <w:rsid w:val="004C1EE2"/>
    <w:rsid w:val="004C456A"/>
    <w:rsid w:val="004C6D9A"/>
    <w:rsid w:val="004C74B8"/>
    <w:rsid w:val="004F200E"/>
    <w:rsid w:val="004F22DF"/>
    <w:rsid w:val="004F306F"/>
    <w:rsid w:val="005172BC"/>
    <w:rsid w:val="00524978"/>
    <w:rsid w:val="00562B69"/>
    <w:rsid w:val="0057421E"/>
    <w:rsid w:val="00574910"/>
    <w:rsid w:val="00586CC6"/>
    <w:rsid w:val="005B4908"/>
    <w:rsid w:val="005B77BC"/>
    <w:rsid w:val="005D14EB"/>
    <w:rsid w:val="005D6897"/>
    <w:rsid w:val="005F2071"/>
    <w:rsid w:val="006020EA"/>
    <w:rsid w:val="00602FA2"/>
    <w:rsid w:val="0060682F"/>
    <w:rsid w:val="00610298"/>
    <w:rsid w:val="00622F80"/>
    <w:rsid w:val="00653EF3"/>
    <w:rsid w:val="00656AA1"/>
    <w:rsid w:val="0066204A"/>
    <w:rsid w:val="00667535"/>
    <w:rsid w:val="00695837"/>
    <w:rsid w:val="006B540C"/>
    <w:rsid w:val="006C61C7"/>
    <w:rsid w:val="006E41BB"/>
    <w:rsid w:val="00716FD0"/>
    <w:rsid w:val="007361C9"/>
    <w:rsid w:val="007413A5"/>
    <w:rsid w:val="00752082"/>
    <w:rsid w:val="00755375"/>
    <w:rsid w:val="00780694"/>
    <w:rsid w:val="00786EBC"/>
    <w:rsid w:val="00796D82"/>
    <w:rsid w:val="007D243E"/>
    <w:rsid w:val="007F1FFF"/>
    <w:rsid w:val="007F434A"/>
    <w:rsid w:val="00813698"/>
    <w:rsid w:val="00850740"/>
    <w:rsid w:val="0085642F"/>
    <w:rsid w:val="008678FD"/>
    <w:rsid w:val="00871287"/>
    <w:rsid w:val="00873F9E"/>
    <w:rsid w:val="00876728"/>
    <w:rsid w:val="00894452"/>
    <w:rsid w:val="008B4BBD"/>
    <w:rsid w:val="008C58B2"/>
    <w:rsid w:val="00912419"/>
    <w:rsid w:val="00944192"/>
    <w:rsid w:val="00947CA7"/>
    <w:rsid w:val="00956750"/>
    <w:rsid w:val="009671B3"/>
    <w:rsid w:val="0096732F"/>
    <w:rsid w:val="00992845"/>
    <w:rsid w:val="00992951"/>
    <w:rsid w:val="009937BA"/>
    <w:rsid w:val="009957DD"/>
    <w:rsid w:val="009B5A93"/>
    <w:rsid w:val="009C2E9A"/>
    <w:rsid w:val="009C6622"/>
    <w:rsid w:val="009D7377"/>
    <w:rsid w:val="009E26AC"/>
    <w:rsid w:val="009E3027"/>
    <w:rsid w:val="009E5C85"/>
    <w:rsid w:val="00A02E4B"/>
    <w:rsid w:val="00A10754"/>
    <w:rsid w:val="00A411EC"/>
    <w:rsid w:val="00A414E8"/>
    <w:rsid w:val="00A448D4"/>
    <w:rsid w:val="00A578D9"/>
    <w:rsid w:val="00A9607D"/>
    <w:rsid w:val="00AA0C7C"/>
    <w:rsid w:val="00AA347A"/>
    <w:rsid w:val="00AD28DA"/>
    <w:rsid w:val="00AE654B"/>
    <w:rsid w:val="00AF6149"/>
    <w:rsid w:val="00AF71B9"/>
    <w:rsid w:val="00B00B08"/>
    <w:rsid w:val="00B12862"/>
    <w:rsid w:val="00B241EF"/>
    <w:rsid w:val="00B3578D"/>
    <w:rsid w:val="00B732AE"/>
    <w:rsid w:val="00B91D6B"/>
    <w:rsid w:val="00B9439B"/>
    <w:rsid w:val="00BB689A"/>
    <w:rsid w:val="00BD31AC"/>
    <w:rsid w:val="00BD53E0"/>
    <w:rsid w:val="00BE1519"/>
    <w:rsid w:val="00BF5AC0"/>
    <w:rsid w:val="00C047CF"/>
    <w:rsid w:val="00C366FF"/>
    <w:rsid w:val="00C551F7"/>
    <w:rsid w:val="00C64F75"/>
    <w:rsid w:val="00C652A8"/>
    <w:rsid w:val="00C96207"/>
    <w:rsid w:val="00C96476"/>
    <w:rsid w:val="00CB4997"/>
    <w:rsid w:val="00CE11FC"/>
    <w:rsid w:val="00CE6B4F"/>
    <w:rsid w:val="00CF1C09"/>
    <w:rsid w:val="00CF25A6"/>
    <w:rsid w:val="00CF6CA7"/>
    <w:rsid w:val="00D01B48"/>
    <w:rsid w:val="00D037E6"/>
    <w:rsid w:val="00D10F0D"/>
    <w:rsid w:val="00D14A21"/>
    <w:rsid w:val="00D4608C"/>
    <w:rsid w:val="00D50BA8"/>
    <w:rsid w:val="00D620C2"/>
    <w:rsid w:val="00DA4207"/>
    <w:rsid w:val="00DA488A"/>
    <w:rsid w:val="00DB10BF"/>
    <w:rsid w:val="00DB5352"/>
    <w:rsid w:val="00E0102A"/>
    <w:rsid w:val="00E03690"/>
    <w:rsid w:val="00E1125A"/>
    <w:rsid w:val="00E26A89"/>
    <w:rsid w:val="00E277B5"/>
    <w:rsid w:val="00E34D01"/>
    <w:rsid w:val="00E620FF"/>
    <w:rsid w:val="00E74F7E"/>
    <w:rsid w:val="00E77D39"/>
    <w:rsid w:val="00EB494D"/>
    <w:rsid w:val="00EC1CBB"/>
    <w:rsid w:val="00EE3A5B"/>
    <w:rsid w:val="00EF564F"/>
    <w:rsid w:val="00F0049E"/>
    <w:rsid w:val="00F0426C"/>
    <w:rsid w:val="00F274A6"/>
    <w:rsid w:val="00F43AA9"/>
    <w:rsid w:val="00F5221D"/>
    <w:rsid w:val="00F67341"/>
    <w:rsid w:val="00F7444E"/>
    <w:rsid w:val="00FC14CA"/>
    <w:rsid w:val="00FC16BE"/>
    <w:rsid w:val="00FC3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A3F0E1"/>
  <w15:chartTrackingRefBased/>
  <w15:docId w15:val="{21AF4F67-FE65-4A14-9006-B0C9E1685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134277"/>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Heading2">
    <w:name w:val="heading 2"/>
    <w:basedOn w:val="Normal"/>
    <w:next w:val="Normal"/>
    <w:link w:val="Heading2Char"/>
    <w:uiPriority w:val="9"/>
    <w:semiHidden/>
    <w:unhideWhenUsed/>
    <w:qFormat/>
    <w:rsid w:val="00134277"/>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Heading3">
    <w:name w:val="heading 3"/>
    <w:basedOn w:val="Normal"/>
    <w:next w:val="Normal"/>
    <w:link w:val="Heading3Char"/>
    <w:uiPriority w:val="9"/>
    <w:semiHidden/>
    <w:unhideWhenUsed/>
    <w:qFormat/>
    <w:rsid w:val="00134277"/>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134277"/>
    <w:pPr>
      <w:keepNext/>
      <w:keepLines/>
      <w:spacing w:before="80" w:after="40"/>
      <w:outlineLvl w:val="3"/>
    </w:pPr>
    <w:rPr>
      <w:rFonts w:cstheme="majorBidi"/>
      <w:color w:val="2F5496" w:themeColor="accent1" w:themeShade="BF"/>
      <w:sz w:val="28"/>
      <w:szCs w:val="28"/>
    </w:rPr>
  </w:style>
  <w:style w:type="paragraph" w:styleId="Heading5">
    <w:name w:val="heading 5"/>
    <w:basedOn w:val="Normal"/>
    <w:next w:val="Normal"/>
    <w:link w:val="Heading5Char"/>
    <w:uiPriority w:val="9"/>
    <w:semiHidden/>
    <w:unhideWhenUsed/>
    <w:qFormat/>
    <w:rsid w:val="00134277"/>
    <w:pPr>
      <w:keepNext/>
      <w:keepLines/>
      <w:spacing w:before="80" w:after="40"/>
      <w:outlineLvl w:val="4"/>
    </w:pPr>
    <w:rPr>
      <w:rFonts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134277"/>
    <w:pPr>
      <w:keepNext/>
      <w:keepLines/>
      <w:spacing w:before="40"/>
      <w:outlineLvl w:val="5"/>
    </w:pPr>
    <w:rPr>
      <w:rFonts w:cstheme="majorBidi"/>
      <w:b/>
      <w:bCs/>
      <w:color w:val="2F5496" w:themeColor="accent1" w:themeShade="BF"/>
    </w:rPr>
  </w:style>
  <w:style w:type="paragraph" w:styleId="Heading7">
    <w:name w:val="heading 7"/>
    <w:basedOn w:val="Normal"/>
    <w:next w:val="Normal"/>
    <w:link w:val="Heading7Char"/>
    <w:uiPriority w:val="9"/>
    <w:semiHidden/>
    <w:unhideWhenUsed/>
    <w:qFormat/>
    <w:rsid w:val="00134277"/>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134277"/>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134277"/>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4277"/>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134277"/>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134277"/>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134277"/>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134277"/>
    <w:rPr>
      <w:rFonts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134277"/>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134277"/>
    <w:rPr>
      <w:rFonts w:cstheme="majorBidi"/>
      <w:b/>
      <w:bCs/>
      <w:color w:val="595959" w:themeColor="text1" w:themeTint="A6"/>
    </w:rPr>
  </w:style>
  <w:style w:type="character" w:customStyle="1" w:styleId="Heading8Char">
    <w:name w:val="Heading 8 Char"/>
    <w:basedOn w:val="DefaultParagraphFont"/>
    <w:link w:val="Heading8"/>
    <w:uiPriority w:val="9"/>
    <w:semiHidden/>
    <w:rsid w:val="00134277"/>
    <w:rPr>
      <w:rFonts w:cstheme="majorBidi"/>
      <w:color w:val="595959" w:themeColor="text1" w:themeTint="A6"/>
    </w:rPr>
  </w:style>
  <w:style w:type="character" w:customStyle="1" w:styleId="Heading9Char">
    <w:name w:val="Heading 9 Char"/>
    <w:basedOn w:val="DefaultParagraphFont"/>
    <w:link w:val="Heading9"/>
    <w:uiPriority w:val="9"/>
    <w:semiHidden/>
    <w:rsid w:val="00134277"/>
    <w:rPr>
      <w:rFonts w:eastAsiaTheme="majorEastAsia" w:cstheme="majorBidi"/>
      <w:color w:val="595959" w:themeColor="text1" w:themeTint="A6"/>
    </w:rPr>
  </w:style>
  <w:style w:type="paragraph" w:styleId="Title">
    <w:name w:val="Title"/>
    <w:basedOn w:val="Normal"/>
    <w:next w:val="Normal"/>
    <w:link w:val="TitleChar"/>
    <w:uiPriority w:val="10"/>
    <w:qFormat/>
    <w:rsid w:val="00134277"/>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2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27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277"/>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13427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34277"/>
    <w:rPr>
      <w:i/>
      <w:iCs/>
      <w:color w:val="404040" w:themeColor="text1" w:themeTint="BF"/>
    </w:rPr>
  </w:style>
  <w:style w:type="paragraph" w:styleId="ListParagraph">
    <w:name w:val="List Paragraph"/>
    <w:basedOn w:val="Normal"/>
    <w:uiPriority w:val="34"/>
    <w:qFormat/>
    <w:rsid w:val="00134277"/>
    <w:pPr>
      <w:ind w:left="720"/>
      <w:contextualSpacing/>
    </w:pPr>
  </w:style>
  <w:style w:type="character" w:styleId="IntenseEmphasis">
    <w:name w:val="Intense Emphasis"/>
    <w:basedOn w:val="DefaultParagraphFont"/>
    <w:uiPriority w:val="21"/>
    <w:qFormat/>
    <w:rsid w:val="00134277"/>
    <w:rPr>
      <w:i/>
      <w:iCs/>
      <w:color w:val="2F5496" w:themeColor="accent1" w:themeShade="BF"/>
    </w:rPr>
  </w:style>
  <w:style w:type="paragraph" w:styleId="IntenseQuote">
    <w:name w:val="Intense Quote"/>
    <w:basedOn w:val="Normal"/>
    <w:next w:val="Normal"/>
    <w:link w:val="IntenseQuoteChar"/>
    <w:uiPriority w:val="30"/>
    <w:qFormat/>
    <w:rsid w:val="001342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4277"/>
    <w:rPr>
      <w:i/>
      <w:iCs/>
      <w:color w:val="2F5496" w:themeColor="accent1" w:themeShade="BF"/>
    </w:rPr>
  </w:style>
  <w:style w:type="character" w:styleId="IntenseReference">
    <w:name w:val="Intense Reference"/>
    <w:basedOn w:val="DefaultParagraphFont"/>
    <w:uiPriority w:val="32"/>
    <w:qFormat/>
    <w:rsid w:val="00134277"/>
    <w:rPr>
      <w:b/>
      <w:bCs/>
      <w:smallCaps/>
      <w:color w:val="2F5496" w:themeColor="accent1" w:themeShade="BF"/>
      <w:spacing w:val="5"/>
    </w:rPr>
  </w:style>
  <w:style w:type="paragraph" w:styleId="Header">
    <w:name w:val="header"/>
    <w:basedOn w:val="Normal"/>
    <w:link w:val="HeaderChar"/>
    <w:uiPriority w:val="99"/>
    <w:unhideWhenUsed/>
    <w:rsid w:val="003A5418"/>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3A5418"/>
    <w:rPr>
      <w:sz w:val="18"/>
      <w:szCs w:val="18"/>
    </w:rPr>
  </w:style>
  <w:style w:type="paragraph" w:styleId="Footer">
    <w:name w:val="footer"/>
    <w:basedOn w:val="Normal"/>
    <w:link w:val="FooterChar"/>
    <w:uiPriority w:val="99"/>
    <w:unhideWhenUsed/>
    <w:rsid w:val="003A541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3A5418"/>
    <w:rPr>
      <w:sz w:val="18"/>
      <w:szCs w:val="18"/>
    </w:rPr>
  </w:style>
  <w:style w:type="character" w:styleId="CommentReference">
    <w:name w:val="annotation reference"/>
    <w:qFormat/>
    <w:rsid w:val="00F7444E"/>
    <w:rPr>
      <w:sz w:val="21"/>
      <w:szCs w:val="21"/>
    </w:rPr>
  </w:style>
  <w:style w:type="character" w:styleId="Hyperlink">
    <w:name w:val="Hyperlink"/>
    <w:basedOn w:val="DefaultParagraphFont"/>
    <w:uiPriority w:val="99"/>
    <w:unhideWhenUsed/>
    <w:rsid w:val="005B77BC"/>
    <w:rPr>
      <w:color w:val="0563C1" w:themeColor="hyperlink"/>
      <w:u w:val="single"/>
    </w:rPr>
  </w:style>
  <w:style w:type="character" w:customStyle="1" w:styleId="1">
    <w:name w:val="未处理的提及1"/>
    <w:basedOn w:val="DefaultParagraphFont"/>
    <w:uiPriority w:val="99"/>
    <w:semiHidden/>
    <w:unhideWhenUsed/>
    <w:rsid w:val="005B77BC"/>
    <w:rPr>
      <w:color w:val="605E5C"/>
      <w:shd w:val="clear" w:color="auto" w:fill="E1DFDD"/>
    </w:rPr>
  </w:style>
  <w:style w:type="paragraph" w:customStyle="1" w:styleId="AuthorsFull">
    <w:name w:val="Authors Full"/>
    <w:basedOn w:val="Normal"/>
    <w:rsid w:val="001F1215"/>
    <w:pPr>
      <w:widowControl/>
      <w:jc w:val="left"/>
    </w:pPr>
    <w:rPr>
      <w:rFonts w:ascii="Times New Roman" w:eastAsia="MS Mincho" w:hAnsi="Times New Roman" w:cs="Times New Roman"/>
      <w:i/>
      <w:kern w:val="0"/>
      <w:sz w:val="24"/>
      <w:szCs w:val="24"/>
      <w:lang w:eastAsia="ja-JP"/>
      <w14:ligatures w14:val="none"/>
    </w:rPr>
  </w:style>
  <w:style w:type="paragraph" w:customStyle="1" w:styleId="Tableofcontents">
    <w:name w:val="Table of contents"/>
    <w:basedOn w:val="Normal"/>
    <w:autoRedefine/>
    <w:rsid w:val="001F1215"/>
    <w:pPr>
      <w:widowControl/>
      <w:jc w:val="left"/>
    </w:pPr>
    <w:rPr>
      <w:rFonts w:ascii="Times New Roman" w:eastAsia="MS Mincho" w:hAnsi="Times New Roman" w:cs="Times New Roman"/>
      <w:kern w:val="0"/>
      <w:sz w:val="24"/>
      <w:szCs w:val="24"/>
      <w:lang w:eastAsia="ja-JP"/>
      <w14:ligatures w14:val="none"/>
    </w:rPr>
  </w:style>
  <w:style w:type="paragraph" w:customStyle="1" w:styleId="BDAbstract">
    <w:name w:val="BD_Abstract"/>
    <w:basedOn w:val="Normal"/>
    <w:next w:val="Normal"/>
    <w:rsid w:val="001F1215"/>
    <w:pPr>
      <w:widowControl/>
      <w:spacing w:before="360" w:after="360" w:line="480" w:lineRule="auto"/>
    </w:pPr>
    <w:rPr>
      <w:rFonts w:ascii="Times" w:eastAsia="SimSun" w:hAnsi="Times" w:cs="Times New Roman"/>
      <w:kern w:val="0"/>
      <w:sz w:val="24"/>
      <w:szCs w:val="20"/>
      <w:lang w:eastAsia="en-US"/>
      <w14:ligatures w14:val="none"/>
    </w:rPr>
  </w:style>
  <w:style w:type="paragraph" w:customStyle="1" w:styleId="Addresses">
    <w:name w:val="Addresses"/>
    <w:basedOn w:val="Normal"/>
    <w:rsid w:val="001F1215"/>
    <w:pPr>
      <w:widowControl/>
      <w:jc w:val="left"/>
    </w:pPr>
    <w:rPr>
      <w:rFonts w:ascii="Times New Roman" w:eastAsia="MS Mincho" w:hAnsi="Times New Roman" w:cs="Times New Roman"/>
      <w:kern w:val="0"/>
      <w:sz w:val="24"/>
      <w:szCs w:val="24"/>
      <w:lang w:eastAsia="ja-JP"/>
      <w14:ligatures w14:val="none"/>
    </w:rPr>
  </w:style>
  <w:style w:type="paragraph" w:styleId="Revision">
    <w:name w:val="Revision"/>
    <w:hidden/>
    <w:uiPriority w:val="99"/>
    <w:semiHidden/>
    <w:rsid w:val="0085642F"/>
  </w:style>
  <w:style w:type="character" w:customStyle="1" w:styleId="UnresolvedMention">
    <w:name w:val="Unresolved Mention"/>
    <w:basedOn w:val="DefaultParagraphFont"/>
    <w:uiPriority w:val="99"/>
    <w:semiHidden/>
    <w:unhideWhenUsed/>
    <w:rsid w:val="00D50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tiff"/><Relationship Id="rId18" Type="http://schemas.openxmlformats.org/officeDocument/2006/relationships/image" Target="media/image8.tiff"/><Relationship Id="rId26" Type="http://schemas.openxmlformats.org/officeDocument/2006/relationships/image" Target="media/image16.tiff"/><Relationship Id="rId39" Type="http://schemas.openxmlformats.org/officeDocument/2006/relationships/image" Target="media/image29.tiff"/><Relationship Id="rId21" Type="http://schemas.openxmlformats.org/officeDocument/2006/relationships/image" Target="media/image11.tiff"/><Relationship Id="rId34" Type="http://schemas.openxmlformats.org/officeDocument/2006/relationships/image" Target="media/image24.tiff"/><Relationship Id="rId42" Type="http://schemas.openxmlformats.org/officeDocument/2006/relationships/hyperlink" Target="https://doi.org/10.1021/acsanm.4c01965" TargetMode="External"/><Relationship Id="rId47" Type="http://schemas.openxmlformats.org/officeDocument/2006/relationships/hyperlink" Target="https://doi.org/10.1103/physrevb.49.14251" TargetMode="External"/><Relationship Id="rId50" Type="http://schemas.openxmlformats.org/officeDocument/2006/relationships/hyperlink" Target="https://doi.org/10.1063/1.3382344" TargetMode="External"/><Relationship Id="rId55" Type="http://schemas.openxmlformats.org/officeDocument/2006/relationships/hyperlink" Target="https://doi.org/10.1016/j.jpowsour.2024.23552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tiff"/><Relationship Id="rId29" Type="http://schemas.openxmlformats.org/officeDocument/2006/relationships/image" Target="media/image19.tiff"/><Relationship Id="rId11" Type="http://schemas.openxmlformats.org/officeDocument/2006/relationships/image" Target="media/image1.tiff"/><Relationship Id="rId24" Type="http://schemas.openxmlformats.org/officeDocument/2006/relationships/image" Target="media/image14.tiff"/><Relationship Id="rId32" Type="http://schemas.openxmlformats.org/officeDocument/2006/relationships/image" Target="media/image22.tiff"/><Relationship Id="rId37" Type="http://schemas.openxmlformats.org/officeDocument/2006/relationships/image" Target="media/image27.tiff"/><Relationship Id="rId40" Type="http://schemas.openxmlformats.org/officeDocument/2006/relationships/header" Target="header1.xml"/><Relationship Id="rId45" Type="http://schemas.openxmlformats.org/officeDocument/2006/relationships/hyperlink" Target="https://doi.org/10.1021/acsanm.5c02781" TargetMode="External"/><Relationship Id="rId53" Type="http://schemas.openxmlformats.org/officeDocument/2006/relationships/hyperlink" Target="https://doi.org/10.1016/j.cej.2022.137919" TargetMode="External"/><Relationship Id="rId58" Type="http://schemas.openxmlformats.org/officeDocument/2006/relationships/hyperlink" Target="https://doi.org/10.1002/smll.20230417"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9.tiff"/><Relationship Id="rId14" Type="http://schemas.openxmlformats.org/officeDocument/2006/relationships/image" Target="media/image4.tiff"/><Relationship Id="rId22" Type="http://schemas.openxmlformats.org/officeDocument/2006/relationships/image" Target="media/image12.tiff"/><Relationship Id="rId27" Type="http://schemas.openxmlformats.org/officeDocument/2006/relationships/image" Target="media/image17.tiff"/><Relationship Id="rId30" Type="http://schemas.openxmlformats.org/officeDocument/2006/relationships/image" Target="media/image20.tiff"/><Relationship Id="rId35" Type="http://schemas.openxmlformats.org/officeDocument/2006/relationships/image" Target="media/image25.tiff"/><Relationship Id="rId43" Type="http://schemas.openxmlformats.org/officeDocument/2006/relationships/hyperlink" Target="https://doi.org/10.1016/j.apsusc.2022.153961" TargetMode="External"/><Relationship Id="rId48" Type="http://schemas.openxmlformats.org/officeDocument/2006/relationships/hyperlink" Target="https://doi.org/10.1103/PhysRevLett.77.3865" TargetMode="External"/><Relationship Id="rId56" Type="http://schemas.openxmlformats.org/officeDocument/2006/relationships/hyperlink" Target="https://doi.org/10.1016/j.est.2024.111130" TargetMode="External"/><Relationship Id="rId8" Type="http://schemas.openxmlformats.org/officeDocument/2006/relationships/hyperlink" Target="mailto:xiaozc@hebau.edu.cn" TargetMode="External"/><Relationship Id="rId51" Type="http://schemas.openxmlformats.org/officeDocument/2006/relationships/hyperlink" Target="https://doi.org/10.1107/s0021889811038970" TargetMode="External"/><Relationship Id="rId3" Type="http://schemas.openxmlformats.org/officeDocument/2006/relationships/styles" Target="styles.xml"/><Relationship Id="rId12" Type="http://schemas.openxmlformats.org/officeDocument/2006/relationships/image" Target="media/image2.tiff"/><Relationship Id="rId17" Type="http://schemas.openxmlformats.org/officeDocument/2006/relationships/image" Target="media/image7.tiff"/><Relationship Id="rId25" Type="http://schemas.openxmlformats.org/officeDocument/2006/relationships/image" Target="media/image15.tiff"/><Relationship Id="rId33" Type="http://schemas.openxmlformats.org/officeDocument/2006/relationships/image" Target="media/image23.tiff"/><Relationship Id="rId38" Type="http://schemas.openxmlformats.org/officeDocument/2006/relationships/image" Target="media/image28.tiff"/><Relationship Id="rId46" Type="http://schemas.openxmlformats.org/officeDocument/2006/relationships/hyperlink" Target="https://doi.org/10.1103/physrevb.47.558" TargetMode="External"/><Relationship Id="rId59" Type="http://schemas.openxmlformats.org/officeDocument/2006/relationships/hyperlink" Target="https://doi.org/10.1016/j.jallcom.2021.163588" TargetMode="External"/><Relationship Id="rId20" Type="http://schemas.openxmlformats.org/officeDocument/2006/relationships/image" Target="media/image10.tiff"/><Relationship Id="rId41" Type="http://schemas.openxmlformats.org/officeDocument/2006/relationships/footer" Target="footer1.xml"/><Relationship Id="rId54" Type="http://schemas.openxmlformats.org/officeDocument/2006/relationships/hyperlink" Target="https://doi.org/10.1002/adfm.202309666"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tiff"/><Relationship Id="rId23" Type="http://schemas.openxmlformats.org/officeDocument/2006/relationships/image" Target="media/image13.tiff"/><Relationship Id="rId28" Type="http://schemas.openxmlformats.org/officeDocument/2006/relationships/image" Target="media/image18.tiff"/><Relationship Id="rId36" Type="http://schemas.openxmlformats.org/officeDocument/2006/relationships/image" Target="media/image26.tiff"/><Relationship Id="rId49" Type="http://schemas.openxmlformats.org/officeDocument/2006/relationships/hyperlink" Target="https://doi.org/10.1103/physrevb.59.1758" TargetMode="External"/><Relationship Id="rId57" Type="http://schemas.openxmlformats.org/officeDocument/2006/relationships/hyperlink" Target="https://doi.org/10.1002/aenm.202002202" TargetMode="External"/><Relationship Id="rId10" Type="http://schemas.openxmlformats.org/officeDocument/2006/relationships/hyperlink" Target="mailto:q-yang@cauc.edu.cn" TargetMode="External"/><Relationship Id="rId31" Type="http://schemas.openxmlformats.org/officeDocument/2006/relationships/image" Target="media/image21.tiff"/><Relationship Id="rId44" Type="http://schemas.openxmlformats.org/officeDocument/2006/relationships/hyperlink" Target="https://doi.org/10.1016/j.cclet.2025.111867" TargetMode="External"/><Relationship Id="rId52" Type="http://schemas.openxmlformats.org/officeDocument/2006/relationships/hyperlink" Target="https://doi.org/10.1002/adfm.202209914" TargetMode="External"/><Relationship Id="rId60" Type="http://schemas.openxmlformats.org/officeDocument/2006/relationships/hyperlink" Target="https://doi.org/10.1007/s40820-022-00839-z" TargetMode="External"/><Relationship Id="rId4" Type="http://schemas.openxmlformats.org/officeDocument/2006/relationships/settings" Target="settings.xml"/><Relationship Id="rId9" Type="http://schemas.openxmlformats.org/officeDocument/2006/relationships/hyperlink" Target="mailto:kongdb@upc.edu.cn"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FC0A7C-C86D-4D6B-8940-444E510B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23</Pages>
  <Words>3143</Words>
  <Characters>18933</Characters>
  <Application>Microsoft Office Word</Application>
  <DocSecurity>0</DocSecurity>
  <Lines>157</Lines>
  <Paragraphs>44</Paragraphs>
  <ScaleCrop>false</ScaleCrop>
  <Company/>
  <LinksUpToDate>false</LinksUpToDate>
  <CharactersWithSpaces>22032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佳乐 张</dc:creator>
  <cp:keywords/>
  <dc:description/>
  <cp:lastModifiedBy>Riswanafathima Abdulrahim</cp:lastModifiedBy>
  <cp:revision>11</cp:revision>
  <dcterms:created xsi:type="dcterms:W3CDTF">2026-03-16T11:25:00Z</dcterms:created>
  <dcterms:modified xsi:type="dcterms:W3CDTF">2026-04-03T14:31:00Z</dcterms:modified>
</cp:coreProperties>
</file>