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5671CA" w14:textId="4D1366A2" w:rsidR="00FC6AF5" w:rsidRPr="00816A7A" w:rsidRDefault="00FC6AF5" w:rsidP="00CA1B21">
      <w:pPr>
        <w:spacing w:beforeLines="50" w:before="156" w:afterLines="50" w:after="156"/>
        <w:jc w:val="left"/>
        <w:rPr>
          <w:rFonts w:ascii="Times New Roman" w:hAnsi="Times New Roman" w:cs="Times New Roman"/>
          <w:color w:val="000000" w:themeColor="text1"/>
          <w:sz w:val="24"/>
          <w:szCs w:val="24"/>
        </w:rPr>
      </w:pPr>
      <w:r w:rsidRPr="00816A7A">
        <w:rPr>
          <w:rFonts w:ascii="Times New Roman" w:hAnsi="Times New Roman" w:cs="Times New Roman"/>
          <w:color w:val="000000" w:themeColor="text1"/>
          <w:sz w:val="24"/>
          <w:szCs w:val="24"/>
        </w:rPr>
        <w:t>Supp</w:t>
      </w:r>
      <w:r w:rsidR="00A90E4F" w:rsidRPr="00816A7A">
        <w:rPr>
          <w:rFonts w:ascii="Times New Roman" w:hAnsi="Times New Roman" w:cs="Times New Roman"/>
          <w:color w:val="000000" w:themeColor="text1"/>
          <w:sz w:val="24"/>
          <w:szCs w:val="24"/>
        </w:rPr>
        <w:t>orting</w:t>
      </w:r>
      <w:r w:rsidRPr="00816A7A">
        <w:rPr>
          <w:rFonts w:ascii="Times New Roman" w:hAnsi="Times New Roman" w:cs="Times New Roman"/>
          <w:color w:val="000000" w:themeColor="text1"/>
          <w:sz w:val="24"/>
          <w:szCs w:val="24"/>
        </w:rPr>
        <w:t xml:space="preserve"> Information</w:t>
      </w:r>
      <w:r w:rsidR="00C205B7" w:rsidRPr="00816A7A">
        <w:rPr>
          <w:rFonts w:ascii="Times New Roman" w:hAnsi="Times New Roman" w:cs="Times New Roman"/>
          <w:color w:val="000000" w:themeColor="text1"/>
          <w:sz w:val="24"/>
          <w:szCs w:val="24"/>
        </w:rPr>
        <w:t xml:space="preserve"> </w:t>
      </w:r>
      <w:r w:rsidR="009C2F5F" w:rsidRPr="00816A7A">
        <w:rPr>
          <w:rFonts w:ascii="Times New Roman" w:hAnsi="Times New Roman" w:cs="Times New Roman"/>
          <w:color w:val="000000" w:themeColor="text1"/>
          <w:sz w:val="24"/>
          <w:szCs w:val="24"/>
        </w:rPr>
        <w:t>f</w:t>
      </w:r>
      <w:r w:rsidRPr="00816A7A">
        <w:rPr>
          <w:rFonts w:ascii="Times New Roman" w:hAnsi="Times New Roman" w:cs="Times New Roman"/>
          <w:color w:val="000000" w:themeColor="text1"/>
          <w:sz w:val="24"/>
          <w:szCs w:val="24"/>
        </w:rPr>
        <w:t>or</w:t>
      </w:r>
    </w:p>
    <w:p w14:paraId="62740FC7" w14:textId="77777777" w:rsidR="00CA1B21" w:rsidRPr="0099602B" w:rsidRDefault="00CA1B21" w:rsidP="00CA1B21">
      <w:pPr>
        <w:pStyle w:val="af7"/>
        <w:spacing w:beforeLines="100" w:before="312" w:afterLines="100" w:after="312"/>
        <w:jc w:val="left"/>
        <w:rPr>
          <w:rFonts w:ascii="Times New Roman" w:hAnsi="Times New Roman" w:cs="Times New Roman"/>
          <w:b/>
          <w:bCs/>
          <w:sz w:val="28"/>
          <w:szCs w:val="28"/>
        </w:rPr>
      </w:pPr>
      <w:bookmarkStart w:id="0" w:name="OLE_LINK3"/>
      <w:r w:rsidRPr="0099602B">
        <w:rPr>
          <w:rFonts w:ascii="Times New Roman" w:hAnsi="Times New Roman" w:cs="Times New Roman"/>
          <w:b/>
          <w:bCs/>
          <w:sz w:val="28"/>
          <w:szCs w:val="28"/>
        </w:rPr>
        <w:t xml:space="preserve">Ultra-Efficient Saline Soil Remediation with Passive Multistage Solar Distiller via Water Recycling </w:t>
      </w:r>
      <w:bookmarkEnd w:id="0"/>
    </w:p>
    <w:p w14:paraId="198E1D90" w14:textId="77777777" w:rsidR="00CA1B21" w:rsidRPr="0099602B" w:rsidRDefault="00CA1B21" w:rsidP="00CA1B21">
      <w:pPr>
        <w:spacing w:beforeLines="100" w:before="312" w:afterLines="100" w:after="312"/>
        <w:jc w:val="left"/>
        <w:rPr>
          <w:rFonts w:ascii="Times New Roman" w:hAnsi="Times New Roman" w:cs="Times New Roman"/>
          <w:sz w:val="24"/>
          <w:szCs w:val="24"/>
        </w:rPr>
      </w:pPr>
      <w:r w:rsidRPr="0099602B">
        <w:rPr>
          <w:rFonts w:ascii="Times New Roman" w:hAnsi="Times New Roman" w:cs="Times New Roman"/>
          <w:sz w:val="24"/>
          <w:szCs w:val="24"/>
        </w:rPr>
        <w:t xml:space="preserve">Junhui Li </w:t>
      </w:r>
      <w:r w:rsidRPr="0099602B">
        <w:rPr>
          <w:rFonts w:ascii="Times New Roman" w:hAnsi="Times New Roman" w:cs="Times New Roman"/>
          <w:sz w:val="24"/>
          <w:vertAlign w:val="superscript"/>
        </w:rPr>
        <w:t>1</w:t>
      </w:r>
      <w:r w:rsidRPr="0099602B">
        <w:rPr>
          <w:rFonts w:ascii="Times New Roman" w:hAnsi="Times New Roman" w:cs="Times New Roman"/>
          <w:sz w:val="24"/>
          <w:szCs w:val="24"/>
        </w:rPr>
        <w:t xml:space="preserve">, Jiebin Tang </w:t>
      </w:r>
      <w:r w:rsidRPr="0099602B">
        <w:rPr>
          <w:rFonts w:ascii="Times New Roman" w:hAnsi="Times New Roman" w:cs="Times New Roman"/>
          <w:sz w:val="24"/>
          <w:vertAlign w:val="superscript"/>
        </w:rPr>
        <w:t>1</w:t>
      </w:r>
      <w:r w:rsidRPr="0099602B">
        <w:rPr>
          <w:rFonts w:ascii="Times New Roman" w:hAnsi="Times New Roman" w:cs="Times New Roman"/>
          <w:sz w:val="24"/>
          <w:szCs w:val="24"/>
        </w:rPr>
        <w:t xml:space="preserve">, Guangchun Yang </w:t>
      </w:r>
      <w:r w:rsidRPr="0099602B">
        <w:rPr>
          <w:rFonts w:ascii="Times New Roman" w:hAnsi="Times New Roman" w:cs="Times New Roman"/>
          <w:sz w:val="24"/>
          <w:vertAlign w:val="superscript"/>
        </w:rPr>
        <w:t>1</w:t>
      </w:r>
      <w:r w:rsidRPr="0099602B">
        <w:rPr>
          <w:rFonts w:ascii="Times New Roman" w:hAnsi="Times New Roman" w:cs="Times New Roman"/>
          <w:sz w:val="24"/>
          <w:szCs w:val="24"/>
        </w:rPr>
        <w:t xml:space="preserve">, Dengchao Liang </w:t>
      </w:r>
      <w:r w:rsidRPr="0099602B">
        <w:rPr>
          <w:rFonts w:ascii="Times New Roman" w:hAnsi="Times New Roman" w:cs="Times New Roman"/>
          <w:sz w:val="24"/>
          <w:vertAlign w:val="superscript"/>
        </w:rPr>
        <w:t>1</w:t>
      </w:r>
      <w:r w:rsidRPr="0099602B">
        <w:rPr>
          <w:rFonts w:ascii="Times New Roman" w:hAnsi="Times New Roman" w:cs="Times New Roman"/>
          <w:sz w:val="24"/>
          <w:szCs w:val="24"/>
        </w:rPr>
        <w:t xml:space="preserve">, Yi Wang </w:t>
      </w:r>
      <w:r w:rsidRPr="0099602B">
        <w:rPr>
          <w:rFonts w:ascii="Times New Roman" w:hAnsi="Times New Roman" w:cs="Times New Roman"/>
          <w:sz w:val="24"/>
          <w:vertAlign w:val="superscript"/>
        </w:rPr>
        <w:t>1</w:t>
      </w:r>
      <w:r w:rsidRPr="0099602B">
        <w:rPr>
          <w:rFonts w:ascii="Times New Roman" w:hAnsi="Times New Roman" w:cs="Times New Roman"/>
          <w:sz w:val="24"/>
          <w:szCs w:val="24"/>
        </w:rPr>
        <w:t xml:space="preserve">, Wenwen Zhao </w:t>
      </w:r>
      <w:r w:rsidRPr="0099602B">
        <w:rPr>
          <w:rFonts w:ascii="Times New Roman" w:hAnsi="Times New Roman" w:cs="Times New Roman"/>
          <w:sz w:val="24"/>
          <w:vertAlign w:val="superscript"/>
        </w:rPr>
        <w:t>1</w:t>
      </w:r>
      <w:r w:rsidRPr="0099602B">
        <w:rPr>
          <w:rFonts w:ascii="Times New Roman" w:hAnsi="Times New Roman" w:cs="Times New Roman"/>
          <w:sz w:val="24"/>
          <w:szCs w:val="24"/>
        </w:rPr>
        <w:t xml:space="preserve">, Xin Xia </w:t>
      </w:r>
      <w:r w:rsidRPr="0099602B">
        <w:rPr>
          <w:rFonts w:ascii="Times New Roman" w:hAnsi="Times New Roman" w:cs="Times New Roman"/>
          <w:sz w:val="24"/>
          <w:vertAlign w:val="superscript"/>
        </w:rPr>
        <w:t>1</w:t>
      </w:r>
      <w:r w:rsidRPr="0099602B">
        <w:rPr>
          <w:rFonts w:ascii="Times New Roman" w:hAnsi="Times New Roman" w:cs="Times New Roman"/>
          <w:sz w:val="24"/>
          <w:szCs w:val="24"/>
        </w:rPr>
        <w:t xml:space="preserve">, Weijia Zhou </w:t>
      </w:r>
      <w:r w:rsidRPr="0099602B">
        <w:rPr>
          <w:rFonts w:ascii="Times New Roman" w:hAnsi="Times New Roman" w:cs="Times New Roman"/>
          <w:sz w:val="24"/>
          <w:vertAlign w:val="superscript"/>
        </w:rPr>
        <w:t>1</w:t>
      </w:r>
      <w:r w:rsidRPr="0099602B">
        <w:rPr>
          <w:rFonts w:ascii="Times New Roman" w:hAnsi="Times New Roman" w:cs="Times New Roman"/>
          <w:sz w:val="24"/>
          <w:szCs w:val="24"/>
        </w:rPr>
        <w:t xml:space="preserve">, Yafang Zhang </w:t>
      </w:r>
      <w:r w:rsidRPr="0099602B">
        <w:rPr>
          <w:rFonts w:ascii="Times New Roman" w:hAnsi="Times New Roman" w:cs="Times New Roman"/>
          <w:sz w:val="24"/>
          <w:szCs w:val="24"/>
          <w:vertAlign w:val="superscript"/>
        </w:rPr>
        <w:t>2*</w:t>
      </w:r>
      <w:r w:rsidRPr="0099602B">
        <w:rPr>
          <w:rFonts w:ascii="Times New Roman" w:hAnsi="Times New Roman" w:cs="Times New Roman"/>
          <w:sz w:val="24"/>
          <w:szCs w:val="24"/>
        </w:rPr>
        <w:t xml:space="preserve">, </w:t>
      </w:r>
      <w:bookmarkStart w:id="1" w:name="OLE_LINK5"/>
      <w:r w:rsidRPr="0099602B">
        <w:rPr>
          <w:rFonts w:ascii="Times New Roman" w:hAnsi="Times New Roman" w:cs="Times New Roman"/>
          <w:sz w:val="24"/>
          <w:szCs w:val="24"/>
        </w:rPr>
        <w:t>Dongjin Xin</w:t>
      </w:r>
      <w:bookmarkEnd w:id="1"/>
      <w:r w:rsidRPr="0099602B">
        <w:rPr>
          <w:rFonts w:ascii="Times New Roman" w:hAnsi="Times New Roman" w:cs="Times New Roman"/>
          <w:sz w:val="24"/>
          <w:szCs w:val="24"/>
        </w:rPr>
        <w:t xml:space="preserve"> </w:t>
      </w:r>
      <w:r w:rsidRPr="0099602B">
        <w:rPr>
          <w:rFonts w:ascii="Times New Roman" w:hAnsi="Times New Roman" w:cs="Times New Roman"/>
          <w:sz w:val="24"/>
          <w:szCs w:val="24"/>
          <w:vertAlign w:val="superscript"/>
        </w:rPr>
        <w:t>3*</w:t>
      </w:r>
      <w:r w:rsidRPr="0099602B">
        <w:rPr>
          <w:rFonts w:ascii="Times New Roman" w:hAnsi="Times New Roman" w:cs="Times New Roman"/>
          <w:sz w:val="24"/>
          <w:szCs w:val="24"/>
        </w:rPr>
        <w:t xml:space="preserve">, Guobin Xue </w:t>
      </w:r>
      <w:r w:rsidRPr="0099602B">
        <w:rPr>
          <w:rFonts w:ascii="Times New Roman" w:hAnsi="Times New Roman" w:cs="Times New Roman"/>
          <w:sz w:val="24"/>
          <w:szCs w:val="24"/>
          <w:vertAlign w:val="superscript"/>
        </w:rPr>
        <w:t>1*</w:t>
      </w:r>
    </w:p>
    <w:p w14:paraId="7C10CFBC" w14:textId="77777777" w:rsidR="00CA1B21" w:rsidRPr="0099602B" w:rsidRDefault="00CA1B21" w:rsidP="00CA1B21">
      <w:pPr>
        <w:spacing w:beforeLines="100" w:before="312" w:afterLines="100" w:after="312"/>
        <w:jc w:val="left"/>
        <w:rPr>
          <w:rFonts w:ascii="Times New Roman" w:hAnsi="Times New Roman" w:cs="Times New Roman"/>
          <w:sz w:val="24"/>
        </w:rPr>
      </w:pPr>
      <w:r w:rsidRPr="0099602B">
        <w:rPr>
          <w:rFonts w:ascii="Times New Roman" w:hAnsi="Times New Roman" w:cs="Times New Roman"/>
          <w:sz w:val="24"/>
          <w:vertAlign w:val="superscript"/>
        </w:rPr>
        <w:t>1</w:t>
      </w:r>
      <w:r w:rsidRPr="0099602B">
        <w:rPr>
          <w:rFonts w:ascii="Times New Roman" w:hAnsi="Times New Roman" w:cs="Times New Roman"/>
          <w:sz w:val="24"/>
        </w:rPr>
        <w:t xml:space="preserve"> </w:t>
      </w:r>
      <w:r w:rsidRPr="0099602B">
        <w:rPr>
          <w:rFonts w:ascii="Times New Roman" w:eastAsia="CharisSIL-Italic" w:hAnsi="Times New Roman" w:cs="Times New Roman"/>
          <w:iCs/>
          <w:sz w:val="24"/>
        </w:rPr>
        <w:t xml:space="preserve">Institute for Advanced Interdisciplinary Research (iAIR), </w:t>
      </w:r>
      <w:r w:rsidRPr="0099602B">
        <w:rPr>
          <w:rFonts w:ascii="Times New Roman" w:hAnsi="Times New Roman" w:cs="Times New Roman"/>
          <w:sz w:val="24"/>
        </w:rPr>
        <w:t xml:space="preserve">School of Chemistry and Chemical Engineering, </w:t>
      </w:r>
      <w:r w:rsidRPr="0099602B">
        <w:rPr>
          <w:rFonts w:ascii="Times New Roman" w:eastAsia="CharisSIL-Italic" w:hAnsi="Times New Roman" w:cs="Times New Roman"/>
          <w:iCs/>
          <w:sz w:val="24"/>
        </w:rPr>
        <w:t>University of Jinan, Jinan 250022, P. R. China</w:t>
      </w:r>
    </w:p>
    <w:p w14:paraId="2BFE68DE" w14:textId="77777777" w:rsidR="00CA1B21" w:rsidRPr="0099602B" w:rsidRDefault="00CA1B21" w:rsidP="00CA1B21">
      <w:pPr>
        <w:spacing w:beforeLines="100" w:before="312" w:afterLines="100" w:after="312"/>
        <w:jc w:val="left"/>
        <w:rPr>
          <w:rFonts w:ascii="Times New Roman" w:hAnsi="Times New Roman" w:cs="Times New Roman"/>
          <w:sz w:val="24"/>
        </w:rPr>
      </w:pPr>
      <w:r w:rsidRPr="0099602B">
        <w:rPr>
          <w:rFonts w:ascii="Times New Roman" w:hAnsi="Times New Roman" w:cs="Times New Roman"/>
          <w:sz w:val="24"/>
          <w:vertAlign w:val="superscript"/>
        </w:rPr>
        <w:t>2</w:t>
      </w:r>
      <w:r w:rsidRPr="0099602B">
        <w:rPr>
          <w:rFonts w:ascii="Times New Roman" w:hAnsi="Times New Roman" w:cs="Times New Roman"/>
          <w:sz w:val="24"/>
        </w:rPr>
        <w:t xml:space="preserve"> School of Physics and Technology, University of Jinan, Jinan 250022, P. R. China</w:t>
      </w:r>
    </w:p>
    <w:p w14:paraId="5A09D301" w14:textId="77777777" w:rsidR="00CA1B21" w:rsidRPr="0099602B" w:rsidRDefault="00CA1B21" w:rsidP="00CA1B21">
      <w:pPr>
        <w:spacing w:beforeLines="100" w:before="312" w:afterLines="100" w:after="312"/>
        <w:jc w:val="left"/>
        <w:rPr>
          <w:rFonts w:ascii="Times New Roman" w:hAnsi="Times New Roman" w:cs="Times New Roman"/>
          <w:sz w:val="24"/>
        </w:rPr>
      </w:pPr>
      <w:r w:rsidRPr="0099602B">
        <w:rPr>
          <w:rFonts w:ascii="Times New Roman" w:hAnsi="Times New Roman" w:cs="Times New Roman"/>
          <w:sz w:val="24"/>
          <w:vertAlign w:val="superscript"/>
        </w:rPr>
        <w:t>3</w:t>
      </w:r>
      <w:bookmarkStart w:id="2" w:name="_Hlk219108633"/>
      <w:r w:rsidRPr="0099602B">
        <w:rPr>
          <w:rFonts w:ascii="Times New Roman" w:hAnsi="Times New Roman" w:cs="Times New Roman"/>
          <w:sz w:val="24"/>
        </w:rPr>
        <w:t xml:space="preserve"> Shandong Key Laboratory of Ubiquitous Intelligent Computing, School of Information Science and Engineering, University of Jinan, Jinan 250022, P. R. China</w:t>
      </w:r>
    </w:p>
    <w:bookmarkEnd w:id="2"/>
    <w:p w14:paraId="45F0BCB5" w14:textId="77777777" w:rsidR="00CA1B21" w:rsidRPr="00E26AA7" w:rsidRDefault="00CA1B21" w:rsidP="00CA1B21">
      <w:pPr>
        <w:spacing w:beforeLines="100" w:before="312" w:afterLines="100" w:after="312"/>
        <w:jc w:val="left"/>
        <w:rPr>
          <w:rFonts w:ascii="Times New Roman" w:hAnsi="Times New Roman" w:cs="Times New Roman"/>
          <w:sz w:val="24"/>
          <w:szCs w:val="24"/>
        </w:rPr>
      </w:pPr>
      <w:r w:rsidRPr="008455DD">
        <w:rPr>
          <w:rFonts w:ascii="Times New Roman" w:hAnsi="Times New Roman" w:cs="Times New Roman"/>
          <w:sz w:val="24"/>
          <w:szCs w:val="24"/>
        </w:rPr>
        <w:t>*</w:t>
      </w:r>
      <w:r w:rsidRPr="008455DD">
        <w:rPr>
          <w:rFonts w:ascii="Times New Roman" w:hAnsi="Times New Roman" w:cs="Times New Roman" w:hint="eastAsia"/>
          <w:sz w:val="24"/>
          <w:szCs w:val="24"/>
        </w:rPr>
        <w:t>Corresponding</w:t>
      </w:r>
      <w:r>
        <w:rPr>
          <w:rFonts w:ascii="Times New Roman" w:hAnsi="Times New Roman" w:cs="Times New Roman" w:hint="eastAsia"/>
          <w:sz w:val="24"/>
          <w:szCs w:val="24"/>
          <w:vertAlign w:val="superscript"/>
        </w:rPr>
        <w:t xml:space="preserve"> </w:t>
      </w:r>
      <w:r>
        <w:rPr>
          <w:rFonts w:ascii="Times New Roman" w:hAnsi="Times New Roman" w:cs="Times New Roman" w:hint="eastAsia"/>
          <w:sz w:val="24"/>
          <w:szCs w:val="24"/>
        </w:rPr>
        <w:t>authors. E-mail:</w:t>
      </w:r>
      <w:r w:rsidRPr="00E26AA7">
        <w:rPr>
          <w:rFonts w:ascii="Times New Roman" w:hAnsi="Times New Roman" w:cs="Times New Roman"/>
          <w:sz w:val="24"/>
        </w:rPr>
        <w:t xml:space="preserve"> </w:t>
      </w:r>
      <w:hyperlink r:id="rId8" w:history="1">
        <w:r w:rsidRPr="00FC0C39">
          <w:rPr>
            <w:rStyle w:val="af8"/>
            <w:rFonts w:cs="Times New Roman"/>
          </w:rPr>
          <w:t>ifc_xuegb@ujn.edu.cn</w:t>
        </w:r>
      </w:hyperlink>
      <w:r>
        <w:rPr>
          <w:rFonts w:ascii="Times New Roman" w:hAnsi="Times New Roman" w:cs="Times New Roman" w:hint="eastAsia"/>
          <w:sz w:val="24"/>
        </w:rPr>
        <w:t xml:space="preserve"> (</w:t>
      </w:r>
      <w:r w:rsidRPr="0099602B">
        <w:rPr>
          <w:rFonts w:ascii="Times New Roman" w:hAnsi="Times New Roman" w:cs="Times New Roman"/>
          <w:sz w:val="24"/>
          <w:szCs w:val="24"/>
        </w:rPr>
        <w:t>Guobin Xue</w:t>
      </w:r>
      <w:r>
        <w:rPr>
          <w:rFonts w:ascii="Times New Roman" w:hAnsi="Times New Roman" w:cs="Times New Roman" w:hint="eastAsia"/>
          <w:sz w:val="24"/>
        </w:rPr>
        <w:t>)</w:t>
      </w:r>
      <w:r w:rsidRPr="0099602B">
        <w:rPr>
          <w:rFonts w:ascii="Times New Roman" w:hAnsi="Times New Roman" w:cs="Times New Roman"/>
          <w:sz w:val="24"/>
        </w:rPr>
        <w:t>;</w:t>
      </w:r>
      <w:r>
        <w:rPr>
          <w:rFonts w:ascii="Times New Roman" w:hAnsi="Times New Roman" w:cs="Times New Roman" w:hint="eastAsia"/>
          <w:sz w:val="24"/>
        </w:rPr>
        <w:t xml:space="preserve"> </w:t>
      </w:r>
      <w:hyperlink r:id="rId9" w:history="1">
        <w:r w:rsidRPr="00FC0C39">
          <w:rPr>
            <w:rStyle w:val="af8"/>
            <w:rFonts w:cs="Times New Roman"/>
          </w:rPr>
          <w:t>sps_zhangyf@ujn.edu.cn</w:t>
        </w:r>
      </w:hyperlink>
      <w:r>
        <w:rPr>
          <w:rFonts w:ascii="Times New Roman" w:hAnsi="Times New Roman" w:cs="Times New Roman" w:hint="eastAsia"/>
          <w:sz w:val="24"/>
        </w:rPr>
        <w:t xml:space="preserve"> (</w:t>
      </w:r>
      <w:r w:rsidRPr="0099602B">
        <w:rPr>
          <w:rFonts w:ascii="Times New Roman" w:hAnsi="Times New Roman" w:cs="Times New Roman"/>
          <w:sz w:val="24"/>
          <w:szCs w:val="24"/>
        </w:rPr>
        <w:t>Yafang Zhang</w:t>
      </w:r>
      <w:r>
        <w:rPr>
          <w:rFonts w:ascii="Times New Roman" w:hAnsi="Times New Roman" w:cs="Times New Roman" w:hint="eastAsia"/>
          <w:sz w:val="24"/>
        </w:rPr>
        <w:t>)</w:t>
      </w:r>
      <w:r w:rsidRPr="0099602B">
        <w:rPr>
          <w:rFonts w:ascii="Times New Roman" w:hAnsi="Times New Roman" w:cs="Times New Roman"/>
          <w:sz w:val="24"/>
        </w:rPr>
        <w:t>;</w:t>
      </w:r>
      <w:r>
        <w:rPr>
          <w:rFonts w:ascii="Times New Roman" w:hAnsi="Times New Roman" w:cs="Times New Roman" w:hint="eastAsia"/>
          <w:sz w:val="24"/>
        </w:rPr>
        <w:t xml:space="preserve"> </w:t>
      </w:r>
      <w:hyperlink r:id="rId10" w:history="1">
        <w:r w:rsidRPr="00FC0C39">
          <w:rPr>
            <w:rStyle w:val="af8"/>
            <w:rFonts w:cs="Times New Roman"/>
            <w:szCs w:val="24"/>
          </w:rPr>
          <w:t>xindj@e-wafer.cn</w:t>
        </w:r>
      </w:hyperlink>
      <w:r>
        <w:rPr>
          <w:rFonts w:ascii="Times New Roman" w:hAnsi="Times New Roman" w:cs="Times New Roman" w:hint="eastAsia"/>
          <w:sz w:val="24"/>
          <w:szCs w:val="24"/>
        </w:rPr>
        <w:t xml:space="preserve"> (</w:t>
      </w:r>
      <w:r w:rsidRPr="0099602B">
        <w:rPr>
          <w:rFonts w:ascii="Times New Roman" w:hAnsi="Times New Roman" w:cs="Times New Roman"/>
          <w:sz w:val="24"/>
          <w:szCs w:val="24"/>
        </w:rPr>
        <w:t>Dongjin Xin</w:t>
      </w:r>
      <w:r>
        <w:rPr>
          <w:rFonts w:ascii="Times New Roman" w:hAnsi="Times New Roman" w:cs="Times New Roman" w:hint="eastAsia"/>
          <w:sz w:val="24"/>
          <w:szCs w:val="24"/>
        </w:rPr>
        <w:t>)</w:t>
      </w:r>
    </w:p>
    <w:p w14:paraId="1F59B925" w14:textId="50208E4B" w:rsidR="00FE3D5D" w:rsidRPr="00816A7A" w:rsidRDefault="00FE3D5D" w:rsidP="00CA1B21">
      <w:pPr>
        <w:widowControl/>
        <w:spacing w:beforeLines="50" w:before="156" w:afterLines="50" w:after="156"/>
        <w:jc w:val="left"/>
        <w:outlineLvl w:val="0"/>
        <w:rPr>
          <w:rFonts w:ascii="Times New Roman" w:hAnsi="Times New Roman" w:cs="Times New Roman"/>
          <w:b/>
          <w:bCs/>
          <w:color w:val="000000" w:themeColor="text1"/>
          <w:sz w:val="28"/>
          <w:szCs w:val="28"/>
        </w:rPr>
      </w:pPr>
      <w:r w:rsidRPr="00816A7A">
        <w:rPr>
          <w:rFonts w:ascii="Times New Roman" w:hAnsi="Times New Roman" w:cs="Times New Roman"/>
          <w:b/>
          <w:color w:val="000000" w:themeColor="text1"/>
          <w:sz w:val="28"/>
          <w:szCs w:val="28"/>
        </w:rPr>
        <w:t xml:space="preserve">Supplementary </w:t>
      </w:r>
      <w:r w:rsidRPr="00816A7A">
        <w:rPr>
          <w:rFonts w:ascii="Times New Roman" w:hAnsi="Times New Roman" w:cs="Times New Roman"/>
          <w:b/>
          <w:bCs/>
          <w:color w:val="000000" w:themeColor="text1"/>
          <w:sz w:val="28"/>
          <w:szCs w:val="28"/>
        </w:rPr>
        <w:t>Notes</w:t>
      </w:r>
    </w:p>
    <w:p w14:paraId="10B11303" w14:textId="333CDBE7" w:rsidR="00C205B7" w:rsidRPr="00816A7A" w:rsidRDefault="00024797" w:rsidP="00CA1B21">
      <w:pPr>
        <w:spacing w:beforeLines="50" w:before="156" w:afterLines="50" w:after="156"/>
        <w:outlineLvl w:val="1"/>
        <w:rPr>
          <w:rFonts w:ascii="Times New Roman" w:hAnsi="Times New Roman" w:cs="Times New Roman"/>
          <w:b/>
          <w:bCs/>
          <w:color w:val="000000" w:themeColor="text1"/>
          <w:sz w:val="24"/>
          <w:szCs w:val="24"/>
        </w:rPr>
      </w:pPr>
      <w:r w:rsidRPr="00816A7A">
        <w:rPr>
          <w:rFonts w:ascii="Times New Roman" w:hAnsi="Times New Roman" w:cs="Times New Roman"/>
          <w:b/>
          <w:bCs/>
          <w:color w:val="000000" w:themeColor="text1"/>
          <w:sz w:val="24"/>
          <w:szCs w:val="24"/>
        </w:rPr>
        <w:t xml:space="preserve">Note </w:t>
      </w:r>
      <w:r w:rsidR="00583050" w:rsidRPr="00816A7A">
        <w:rPr>
          <w:rFonts w:ascii="Times New Roman" w:hAnsi="Times New Roman" w:cs="Times New Roman"/>
          <w:b/>
          <w:bCs/>
          <w:color w:val="000000" w:themeColor="text1"/>
          <w:sz w:val="24"/>
          <w:szCs w:val="24"/>
        </w:rPr>
        <w:t xml:space="preserve">S1 Assembly and desalination process of model-I </w:t>
      </w:r>
    </w:p>
    <w:p w14:paraId="330E89B3" w14:textId="37E97F40" w:rsidR="00583050" w:rsidRPr="00816A7A" w:rsidRDefault="00583050" w:rsidP="00CA1B21">
      <w:pPr>
        <w:spacing w:beforeLines="50" w:before="156" w:afterLines="50" w:after="156"/>
        <w:rPr>
          <w:rFonts w:ascii="Times New Roman" w:hAnsi="Times New Roman" w:cs="Times New Roman"/>
          <w:b/>
          <w:bCs/>
          <w:color w:val="000000" w:themeColor="text1"/>
          <w:sz w:val="24"/>
          <w:szCs w:val="24"/>
        </w:rPr>
      </w:pPr>
      <w:r w:rsidRPr="00816A7A">
        <w:rPr>
          <w:rFonts w:ascii="Times New Roman" w:hAnsi="Times New Roman" w:cs="Times New Roman"/>
          <w:color w:val="000000" w:themeColor="text1"/>
          <w:sz w:val="24"/>
          <w:szCs w:val="24"/>
        </w:rPr>
        <w:t xml:space="preserve">The evaporator in model-I is a CNT-coated nonwoven fabric (Fig. </w:t>
      </w:r>
      <w:r w:rsidR="006D094E" w:rsidRPr="00816A7A">
        <w:rPr>
          <w:rFonts w:ascii="Times New Roman" w:hAnsi="Times New Roman" w:cs="Times New Roman"/>
          <w:color w:val="000000" w:themeColor="text1"/>
          <w:sz w:val="24"/>
          <w:szCs w:val="24"/>
        </w:rPr>
        <w:t>S3</w:t>
      </w:r>
      <w:r w:rsidRPr="00816A7A">
        <w:rPr>
          <w:rFonts w:ascii="Times New Roman" w:hAnsi="Times New Roman" w:cs="Times New Roman"/>
          <w:color w:val="000000" w:themeColor="text1"/>
          <w:sz w:val="24"/>
          <w:szCs w:val="24"/>
        </w:rPr>
        <w:t xml:space="preserve">), attaching CNT particles form aggregates with sizes in the range of 2-5 μm (Fig. </w:t>
      </w:r>
      <w:r w:rsidR="006D094E" w:rsidRPr="00816A7A">
        <w:rPr>
          <w:rFonts w:ascii="Times New Roman" w:hAnsi="Times New Roman" w:cs="Times New Roman"/>
          <w:color w:val="000000" w:themeColor="text1"/>
          <w:sz w:val="24"/>
          <w:szCs w:val="24"/>
        </w:rPr>
        <w:t>S4a</w:t>
      </w:r>
      <w:r w:rsidRPr="00816A7A">
        <w:rPr>
          <w:rFonts w:ascii="Times New Roman" w:hAnsi="Times New Roman" w:cs="Times New Roman"/>
          <w:color w:val="000000" w:themeColor="text1"/>
          <w:sz w:val="24"/>
          <w:szCs w:val="24"/>
        </w:rPr>
        <w:t>).</w:t>
      </w:r>
      <w:r w:rsidR="00E268B6" w:rsidRPr="00816A7A">
        <w:rPr>
          <w:rFonts w:ascii="Times New Roman" w:hAnsi="Times New Roman" w:cs="Times New Roman"/>
          <w:color w:val="000000" w:themeColor="text1"/>
          <w:sz w:val="24"/>
          <w:szCs w:val="24"/>
        </w:rPr>
        <w:t xml:space="preserve"> The water absorption height of CNT-coated nonwoven fabric has not decreased (Fig. </w:t>
      </w:r>
      <w:r w:rsidR="001C3F94" w:rsidRPr="00816A7A">
        <w:rPr>
          <w:rFonts w:ascii="Times New Roman" w:hAnsi="Times New Roman" w:cs="Times New Roman"/>
          <w:color w:val="000000" w:themeColor="text1"/>
          <w:sz w:val="24"/>
          <w:szCs w:val="24"/>
        </w:rPr>
        <w:t>S</w:t>
      </w:r>
      <w:r w:rsidR="00E268B6" w:rsidRPr="00816A7A">
        <w:rPr>
          <w:rFonts w:ascii="Times New Roman" w:hAnsi="Times New Roman" w:cs="Times New Roman"/>
          <w:color w:val="000000" w:themeColor="text1"/>
          <w:sz w:val="24"/>
          <w:szCs w:val="24"/>
        </w:rPr>
        <w:t>1b).</w:t>
      </w:r>
      <w:r w:rsidRPr="00816A7A">
        <w:rPr>
          <w:rFonts w:ascii="Times New Roman" w:hAnsi="Times New Roman" w:cs="Times New Roman"/>
          <w:color w:val="000000" w:themeColor="text1"/>
          <w:sz w:val="24"/>
          <w:szCs w:val="24"/>
        </w:rPr>
        <w:t xml:space="preserve"> Model-I enhances light absorption, achieving a weighted absorptance of 96% under the AM 1.5 G solar spectrum (</w:t>
      </w:r>
      <w:r w:rsidR="001C3F94" w:rsidRPr="00816A7A">
        <w:rPr>
          <w:rFonts w:ascii="Times New Roman" w:hAnsi="Times New Roman" w:cs="Times New Roman"/>
          <w:color w:val="000000" w:themeColor="text1"/>
          <w:sz w:val="24"/>
          <w:szCs w:val="24"/>
        </w:rPr>
        <w:t xml:space="preserve">Fig. </w:t>
      </w:r>
      <w:r w:rsidR="006D094E" w:rsidRPr="00816A7A">
        <w:rPr>
          <w:rFonts w:ascii="Times New Roman" w:hAnsi="Times New Roman" w:cs="Times New Roman"/>
          <w:color w:val="000000" w:themeColor="text1"/>
          <w:sz w:val="24"/>
          <w:szCs w:val="24"/>
        </w:rPr>
        <w:t>S4b</w:t>
      </w:r>
      <w:r w:rsidRPr="00816A7A">
        <w:rPr>
          <w:rFonts w:ascii="Times New Roman" w:hAnsi="Times New Roman" w:cs="Times New Roman"/>
          <w:color w:val="000000" w:themeColor="text1"/>
          <w:sz w:val="24"/>
          <w:szCs w:val="24"/>
        </w:rPr>
        <w:t xml:space="preserve">). </w:t>
      </w:r>
      <w:bookmarkStart w:id="3" w:name="_Hlk218624175"/>
      <w:r w:rsidRPr="00816A7A">
        <w:rPr>
          <w:rFonts w:ascii="Times New Roman" w:hAnsi="Times New Roman" w:cs="Times New Roman"/>
          <w:color w:val="000000" w:themeColor="text1"/>
          <w:sz w:val="24"/>
          <w:szCs w:val="24"/>
        </w:rPr>
        <w:t>The left section of the fabric is inserted into saline soil (</w:t>
      </w:r>
      <w:r w:rsidR="001C3F94" w:rsidRPr="00816A7A">
        <w:rPr>
          <w:rFonts w:ascii="Times New Roman" w:hAnsi="Times New Roman" w:cs="Times New Roman"/>
          <w:color w:val="000000" w:themeColor="text1"/>
          <w:sz w:val="24"/>
          <w:szCs w:val="24"/>
        </w:rPr>
        <w:t xml:space="preserve">Fig. </w:t>
      </w:r>
      <w:r w:rsidR="006D094E" w:rsidRPr="00816A7A">
        <w:rPr>
          <w:rFonts w:ascii="Times New Roman" w:hAnsi="Times New Roman" w:cs="Times New Roman"/>
          <w:color w:val="000000" w:themeColor="text1"/>
          <w:sz w:val="24"/>
          <w:szCs w:val="24"/>
        </w:rPr>
        <w:t>S5</w:t>
      </w:r>
      <w:r w:rsidRPr="00816A7A">
        <w:rPr>
          <w:rFonts w:ascii="Times New Roman" w:hAnsi="Times New Roman" w:cs="Times New Roman"/>
          <w:color w:val="000000" w:themeColor="text1"/>
          <w:sz w:val="24"/>
          <w:szCs w:val="24"/>
        </w:rPr>
        <w:t xml:space="preserve">) with 40% water content to extract saline solution. A horizontal section of the fabric, with an area of </w:t>
      </w:r>
      <w:bookmarkStart w:id="4" w:name="_Hlk218176736"/>
      <w:r w:rsidRPr="00816A7A">
        <w:rPr>
          <w:rFonts w:ascii="Times New Roman" w:hAnsi="Times New Roman" w:cs="Times New Roman"/>
          <w:color w:val="000000" w:themeColor="text1"/>
          <w:sz w:val="24"/>
          <w:szCs w:val="24"/>
        </w:rPr>
        <w:t>5 cm × 5 cm</w:t>
      </w:r>
      <w:bookmarkEnd w:id="4"/>
      <w:r w:rsidRPr="00816A7A">
        <w:rPr>
          <w:rFonts w:ascii="Times New Roman" w:hAnsi="Times New Roman" w:cs="Times New Roman"/>
          <w:color w:val="000000" w:themeColor="text1"/>
          <w:sz w:val="24"/>
          <w:szCs w:val="24"/>
        </w:rPr>
        <w:t xml:space="preserve"> and supported underneath by an aluminum sheet, serves as the evaporation zone. The saline solution is transported to this zone via capillary action and, after solar heating, evaporates directly into the atmosphere. Under one-sun irradiation, the upper surface temperature of model-I increased from 23°C to </w:t>
      </w:r>
      <w:bookmarkStart w:id="5" w:name="_Hlk218177669"/>
      <w:r w:rsidRPr="00816A7A">
        <w:rPr>
          <w:rFonts w:ascii="Times New Roman" w:hAnsi="Times New Roman" w:cs="Times New Roman"/>
          <w:color w:val="000000" w:themeColor="text1"/>
          <w:sz w:val="24"/>
          <w:szCs w:val="24"/>
        </w:rPr>
        <w:t>40°C</w:t>
      </w:r>
      <w:bookmarkEnd w:id="5"/>
      <w:r w:rsidRPr="00816A7A">
        <w:rPr>
          <w:rFonts w:ascii="Times New Roman" w:hAnsi="Times New Roman" w:cs="Times New Roman"/>
          <w:color w:val="000000" w:themeColor="text1"/>
          <w:sz w:val="24"/>
          <w:szCs w:val="24"/>
        </w:rPr>
        <w:t xml:space="preserve"> within 10 minutes (</w:t>
      </w:r>
      <w:r w:rsidR="001C3F94" w:rsidRPr="00816A7A">
        <w:rPr>
          <w:rFonts w:ascii="Times New Roman" w:hAnsi="Times New Roman" w:cs="Times New Roman"/>
          <w:color w:val="000000" w:themeColor="text1"/>
          <w:sz w:val="24"/>
          <w:szCs w:val="24"/>
        </w:rPr>
        <w:t xml:space="preserve">Fig. </w:t>
      </w:r>
      <w:r w:rsidR="006D094E" w:rsidRPr="00816A7A">
        <w:rPr>
          <w:rFonts w:ascii="Times New Roman" w:hAnsi="Times New Roman" w:cs="Times New Roman"/>
          <w:color w:val="000000" w:themeColor="text1"/>
          <w:sz w:val="24"/>
          <w:szCs w:val="24"/>
        </w:rPr>
        <w:t>S6</w:t>
      </w:r>
      <w:r w:rsidRPr="00816A7A">
        <w:rPr>
          <w:rFonts w:ascii="Times New Roman" w:hAnsi="Times New Roman" w:cs="Times New Roman"/>
          <w:color w:val="000000" w:themeColor="text1"/>
          <w:sz w:val="24"/>
          <w:szCs w:val="24"/>
        </w:rPr>
        <w:t>). During an 8-hour continuous desalination tests without external water addition, the evaporation rate of model-I reached 0.88 kg m</w:t>
      </w:r>
      <w:r w:rsidR="00F76CEC" w:rsidRPr="00816A7A">
        <w:rPr>
          <w:rFonts w:ascii="Times New Roman" w:hAnsi="Times New Roman" w:cs="Times New Roman"/>
          <w:color w:val="000000" w:themeColor="text1"/>
          <w:sz w:val="24"/>
          <w:szCs w:val="24"/>
          <w:vertAlign w:val="superscript"/>
        </w:rPr>
        <w:t>-2</w:t>
      </w:r>
      <w:r w:rsidRPr="00816A7A">
        <w:rPr>
          <w:rFonts w:ascii="Times New Roman" w:hAnsi="Times New Roman" w:cs="Times New Roman"/>
          <w:color w:val="000000" w:themeColor="text1"/>
          <w:sz w:val="24"/>
          <w:szCs w:val="24"/>
        </w:rPr>
        <w:t xml:space="preserve"> h</w:t>
      </w:r>
      <w:r w:rsidR="00F76CEC" w:rsidRPr="00816A7A">
        <w:rPr>
          <w:rFonts w:ascii="Times New Roman" w:hAnsi="Times New Roman" w:cs="Times New Roman"/>
          <w:color w:val="000000" w:themeColor="text1"/>
          <w:sz w:val="24"/>
          <w:szCs w:val="24"/>
          <w:vertAlign w:val="superscript"/>
        </w:rPr>
        <w:t>-1</w:t>
      </w:r>
      <w:r w:rsidRPr="00816A7A">
        <w:rPr>
          <w:rFonts w:ascii="Times New Roman" w:hAnsi="Times New Roman" w:cs="Times New Roman"/>
          <w:color w:val="000000" w:themeColor="text1"/>
          <w:sz w:val="24"/>
          <w:szCs w:val="24"/>
        </w:rPr>
        <w:t xml:space="preserve"> in the first hour (</w:t>
      </w:r>
      <w:r w:rsidR="001C3F94" w:rsidRPr="00816A7A">
        <w:rPr>
          <w:rFonts w:ascii="Times New Roman" w:hAnsi="Times New Roman" w:cs="Times New Roman"/>
          <w:color w:val="000000" w:themeColor="text1"/>
          <w:sz w:val="24"/>
          <w:szCs w:val="24"/>
        </w:rPr>
        <w:t xml:space="preserve">Fig. </w:t>
      </w:r>
      <w:r w:rsidR="006D094E" w:rsidRPr="00816A7A">
        <w:rPr>
          <w:rFonts w:ascii="Times New Roman" w:hAnsi="Times New Roman" w:cs="Times New Roman"/>
          <w:color w:val="000000" w:themeColor="text1"/>
          <w:sz w:val="24"/>
          <w:szCs w:val="24"/>
        </w:rPr>
        <w:t>S7</w:t>
      </w:r>
      <w:r w:rsidRPr="00816A7A">
        <w:rPr>
          <w:rFonts w:ascii="Times New Roman" w:hAnsi="Times New Roman" w:cs="Times New Roman"/>
          <w:color w:val="000000" w:themeColor="text1"/>
          <w:sz w:val="24"/>
          <w:szCs w:val="24"/>
        </w:rPr>
        <w:t xml:space="preserve">) but gradually decreased thereafter. This decline is attributed to the continuous loss of vapor to the environment, which progressively depletes the total water content in the system and thus reduces the supply of saline solution available for evaporation. </w:t>
      </w:r>
      <w:r w:rsidR="00E268B6" w:rsidRPr="00816A7A">
        <w:rPr>
          <w:rFonts w:ascii="Times New Roman" w:hAnsi="Times New Roman" w:cs="Times New Roman"/>
          <w:color w:val="000000" w:themeColor="text1"/>
          <w:sz w:val="24"/>
          <w:szCs w:val="24"/>
        </w:rPr>
        <w:t xml:space="preserve">Following the aforementioned evaporation process, the salts within the saline soil are retained within the evaporator. </w:t>
      </w:r>
      <w:r w:rsidR="007016D1" w:rsidRPr="00816A7A">
        <w:rPr>
          <w:rFonts w:ascii="Times New Roman" w:hAnsi="Times New Roman" w:cs="Times New Roman"/>
          <w:color w:val="000000" w:themeColor="text1"/>
          <w:sz w:val="24"/>
          <w:szCs w:val="24"/>
        </w:rPr>
        <w:t>We constructed an evaporation model of model-I (</w:t>
      </w:r>
      <w:r w:rsidR="00024797" w:rsidRPr="00816A7A">
        <w:rPr>
          <w:rFonts w:ascii="Times New Roman" w:hAnsi="Times New Roman" w:cs="Times New Roman"/>
          <w:color w:val="000000" w:themeColor="text1"/>
          <w:sz w:val="24"/>
          <w:szCs w:val="24"/>
        </w:rPr>
        <w:t xml:space="preserve">Fig. </w:t>
      </w:r>
      <w:r w:rsidR="006D094E" w:rsidRPr="00816A7A">
        <w:rPr>
          <w:rFonts w:ascii="Times New Roman" w:hAnsi="Times New Roman" w:cs="Times New Roman"/>
          <w:color w:val="000000" w:themeColor="text1"/>
          <w:sz w:val="24"/>
          <w:szCs w:val="24"/>
        </w:rPr>
        <w:t>S8</w:t>
      </w:r>
      <w:r w:rsidR="007016D1" w:rsidRPr="00816A7A">
        <w:rPr>
          <w:rFonts w:ascii="Times New Roman" w:hAnsi="Times New Roman" w:cs="Times New Roman"/>
          <w:color w:val="000000" w:themeColor="text1"/>
          <w:sz w:val="24"/>
          <w:szCs w:val="24"/>
        </w:rPr>
        <w:t xml:space="preserve">), simulating the salinity distribution across the evaporator using COMSOL. The simulation process is detailed in Note </w:t>
      </w:r>
      <w:r w:rsidR="00024797" w:rsidRPr="00816A7A">
        <w:rPr>
          <w:rFonts w:ascii="Times New Roman" w:hAnsi="Times New Roman" w:cs="Times New Roman"/>
          <w:color w:val="000000" w:themeColor="text1"/>
          <w:sz w:val="24"/>
          <w:szCs w:val="24"/>
        </w:rPr>
        <w:t>S</w:t>
      </w:r>
      <w:r w:rsidR="007016D1" w:rsidRPr="00816A7A">
        <w:rPr>
          <w:rFonts w:ascii="Times New Roman" w:hAnsi="Times New Roman" w:cs="Times New Roman"/>
          <w:color w:val="000000" w:themeColor="text1"/>
          <w:sz w:val="24"/>
          <w:szCs w:val="24"/>
        </w:rPr>
        <w:t xml:space="preserve">5, with parameters specified in </w:t>
      </w:r>
      <w:r w:rsidR="00024797" w:rsidRPr="00816A7A">
        <w:rPr>
          <w:rFonts w:ascii="Times New Roman" w:hAnsi="Times New Roman" w:cs="Times New Roman"/>
          <w:color w:val="000000" w:themeColor="text1"/>
          <w:sz w:val="24"/>
          <w:szCs w:val="24"/>
        </w:rPr>
        <w:t xml:space="preserve">Fig. </w:t>
      </w:r>
      <w:r w:rsidR="006D094E" w:rsidRPr="00816A7A">
        <w:rPr>
          <w:rFonts w:ascii="Times New Roman" w:hAnsi="Times New Roman" w:cs="Times New Roman"/>
          <w:color w:val="000000" w:themeColor="text1"/>
          <w:sz w:val="24"/>
          <w:szCs w:val="24"/>
        </w:rPr>
        <w:t xml:space="preserve">S9 </w:t>
      </w:r>
      <w:r w:rsidR="007016D1" w:rsidRPr="00816A7A">
        <w:rPr>
          <w:rFonts w:ascii="Times New Roman" w:hAnsi="Times New Roman" w:cs="Times New Roman"/>
          <w:color w:val="000000" w:themeColor="text1"/>
          <w:sz w:val="24"/>
          <w:szCs w:val="24"/>
        </w:rPr>
        <w:t>and Table</w:t>
      </w:r>
      <w:r w:rsidR="00024797" w:rsidRPr="00816A7A">
        <w:rPr>
          <w:rFonts w:ascii="Times New Roman" w:hAnsi="Times New Roman" w:cs="Times New Roman"/>
          <w:color w:val="000000" w:themeColor="text1"/>
          <w:sz w:val="24"/>
          <w:szCs w:val="24"/>
        </w:rPr>
        <w:t>s</w:t>
      </w:r>
      <w:r w:rsidR="007016D1" w:rsidRPr="00816A7A">
        <w:rPr>
          <w:rFonts w:ascii="Times New Roman" w:hAnsi="Times New Roman" w:cs="Times New Roman"/>
          <w:color w:val="000000" w:themeColor="text1"/>
          <w:sz w:val="24"/>
          <w:szCs w:val="24"/>
        </w:rPr>
        <w:t xml:space="preserve"> </w:t>
      </w:r>
      <w:r w:rsidR="00024797" w:rsidRPr="00816A7A">
        <w:rPr>
          <w:rFonts w:ascii="Times New Roman" w:hAnsi="Times New Roman" w:cs="Times New Roman"/>
          <w:color w:val="000000" w:themeColor="text1"/>
          <w:sz w:val="24"/>
          <w:szCs w:val="24"/>
        </w:rPr>
        <w:t>S</w:t>
      </w:r>
      <w:r w:rsidR="007016D1" w:rsidRPr="00816A7A">
        <w:rPr>
          <w:rFonts w:ascii="Times New Roman" w:hAnsi="Times New Roman" w:cs="Times New Roman"/>
          <w:color w:val="000000" w:themeColor="text1"/>
          <w:sz w:val="24"/>
          <w:szCs w:val="24"/>
        </w:rPr>
        <w:t>1</w:t>
      </w:r>
      <w:r w:rsidR="00E5638E" w:rsidRPr="00816A7A">
        <w:rPr>
          <w:rFonts w:ascii="Times New Roman" w:hAnsi="Times New Roman" w:cs="Times New Roman"/>
          <w:color w:val="000000" w:themeColor="text1"/>
          <w:sz w:val="24"/>
          <w:szCs w:val="24"/>
        </w:rPr>
        <w:t>,</w:t>
      </w:r>
      <w:r w:rsidR="003B24FA" w:rsidRPr="00816A7A">
        <w:rPr>
          <w:rFonts w:ascii="Times New Roman" w:hAnsi="Times New Roman" w:cs="Times New Roman"/>
          <w:color w:val="000000" w:themeColor="text1"/>
          <w:sz w:val="24"/>
          <w:szCs w:val="24"/>
        </w:rPr>
        <w:t xml:space="preserve"> </w:t>
      </w:r>
      <w:r w:rsidR="00024797" w:rsidRPr="00816A7A">
        <w:rPr>
          <w:rFonts w:ascii="Times New Roman" w:hAnsi="Times New Roman" w:cs="Times New Roman"/>
          <w:color w:val="000000" w:themeColor="text1"/>
          <w:sz w:val="24"/>
          <w:szCs w:val="24"/>
        </w:rPr>
        <w:t>S</w:t>
      </w:r>
      <w:r w:rsidR="00E5638E" w:rsidRPr="00816A7A">
        <w:rPr>
          <w:rFonts w:ascii="Times New Roman" w:hAnsi="Times New Roman" w:cs="Times New Roman"/>
          <w:color w:val="000000" w:themeColor="text1"/>
          <w:sz w:val="24"/>
          <w:szCs w:val="24"/>
        </w:rPr>
        <w:t>2</w:t>
      </w:r>
      <w:r w:rsidR="007016D1" w:rsidRPr="00816A7A">
        <w:rPr>
          <w:rFonts w:ascii="Times New Roman" w:hAnsi="Times New Roman" w:cs="Times New Roman"/>
          <w:color w:val="000000" w:themeColor="text1"/>
          <w:sz w:val="24"/>
          <w:szCs w:val="24"/>
        </w:rPr>
        <w:t xml:space="preserve">. </w:t>
      </w:r>
      <w:r w:rsidRPr="00816A7A">
        <w:rPr>
          <w:rFonts w:ascii="Times New Roman" w:hAnsi="Times New Roman" w:cs="Times New Roman"/>
          <w:color w:val="000000" w:themeColor="text1"/>
          <w:sz w:val="24"/>
          <w:szCs w:val="24"/>
        </w:rPr>
        <w:t xml:space="preserve">Furthermore, </w:t>
      </w:r>
      <w:r w:rsidRPr="00816A7A">
        <w:rPr>
          <w:rFonts w:ascii="Times New Roman" w:hAnsi="Times New Roman" w:cs="Times New Roman"/>
          <w:color w:val="000000" w:themeColor="text1"/>
          <w:sz w:val="24"/>
          <w:szCs w:val="24"/>
        </w:rPr>
        <w:lastRenderedPageBreak/>
        <w:t>salinity distribution (</w:t>
      </w:r>
      <w:r w:rsidR="001C3F94" w:rsidRPr="00816A7A">
        <w:rPr>
          <w:rFonts w:ascii="Times New Roman" w:hAnsi="Times New Roman" w:cs="Times New Roman"/>
          <w:color w:val="000000" w:themeColor="text1"/>
          <w:sz w:val="24"/>
          <w:szCs w:val="24"/>
        </w:rPr>
        <w:t>Fig. S</w:t>
      </w:r>
      <w:r w:rsidR="006D094E" w:rsidRPr="00816A7A">
        <w:rPr>
          <w:rFonts w:ascii="Times New Roman" w:hAnsi="Times New Roman" w:cs="Times New Roman"/>
          <w:color w:val="000000" w:themeColor="text1"/>
          <w:sz w:val="24"/>
          <w:szCs w:val="24"/>
        </w:rPr>
        <w:t>10</w:t>
      </w:r>
      <w:r w:rsidRPr="00816A7A">
        <w:rPr>
          <w:rFonts w:ascii="Times New Roman" w:hAnsi="Times New Roman" w:cs="Times New Roman"/>
          <w:color w:val="000000" w:themeColor="text1"/>
          <w:sz w:val="24"/>
          <w:szCs w:val="24"/>
        </w:rPr>
        <w:t>a), and salt crystallization images (</w:t>
      </w:r>
      <w:r w:rsidR="001C3F94" w:rsidRPr="00816A7A">
        <w:rPr>
          <w:rFonts w:ascii="Times New Roman" w:hAnsi="Times New Roman" w:cs="Times New Roman"/>
          <w:color w:val="000000" w:themeColor="text1"/>
          <w:sz w:val="24"/>
          <w:szCs w:val="24"/>
        </w:rPr>
        <w:t>Fig. S</w:t>
      </w:r>
      <w:r w:rsidR="006D094E" w:rsidRPr="00816A7A">
        <w:rPr>
          <w:rFonts w:ascii="Times New Roman" w:hAnsi="Times New Roman" w:cs="Times New Roman"/>
          <w:color w:val="000000" w:themeColor="text1"/>
          <w:sz w:val="24"/>
          <w:szCs w:val="24"/>
        </w:rPr>
        <w:t>10</w:t>
      </w:r>
      <w:r w:rsidRPr="00816A7A">
        <w:rPr>
          <w:rFonts w:ascii="Times New Roman" w:hAnsi="Times New Roman" w:cs="Times New Roman"/>
          <w:color w:val="000000" w:themeColor="text1"/>
          <w:sz w:val="24"/>
          <w:szCs w:val="24"/>
        </w:rPr>
        <w:t>b) indicate salt accumulation within the evaporation zone of model-I. This accumulation blocks the capillary channels, thereby impeding saline solution transport to the evaporation zone and lowering the evaporation rate. Additionally, salt deposition hinders light absorption on the fabric surface, compromising the photothermal efficiency of the CNT coating.</w:t>
      </w:r>
      <w:bookmarkEnd w:id="3"/>
    </w:p>
    <w:p w14:paraId="69569A69" w14:textId="40CD0243" w:rsidR="00C205B7" w:rsidRPr="00816A7A" w:rsidRDefault="00024797" w:rsidP="00CA1B21">
      <w:pPr>
        <w:spacing w:beforeLines="50" w:before="156" w:afterLines="50" w:after="156"/>
        <w:outlineLvl w:val="1"/>
        <w:rPr>
          <w:rFonts w:ascii="Times New Roman" w:hAnsi="Times New Roman" w:cs="Times New Roman"/>
          <w:b/>
          <w:bCs/>
          <w:color w:val="000000" w:themeColor="text1"/>
          <w:sz w:val="24"/>
          <w:szCs w:val="24"/>
        </w:rPr>
      </w:pPr>
      <w:r w:rsidRPr="00816A7A">
        <w:rPr>
          <w:rFonts w:ascii="Times New Roman" w:hAnsi="Times New Roman" w:cs="Times New Roman"/>
          <w:b/>
          <w:bCs/>
          <w:color w:val="000000" w:themeColor="text1"/>
          <w:sz w:val="24"/>
          <w:szCs w:val="24"/>
        </w:rPr>
        <w:t xml:space="preserve">Note </w:t>
      </w:r>
      <w:r w:rsidR="00E72069" w:rsidRPr="00816A7A">
        <w:rPr>
          <w:rFonts w:ascii="Times New Roman" w:hAnsi="Times New Roman" w:cs="Times New Roman"/>
          <w:b/>
          <w:bCs/>
          <w:color w:val="000000" w:themeColor="text1"/>
          <w:sz w:val="24"/>
          <w:szCs w:val="24"/>
        </w:rPr>
        <w:t>S</w:t>
      </w:r>
      <w:r w:rsidR="008C5920" w:rsidRPr="00816A7A">
        <w:rPr>
          <w:rFonts w:ascii="Times New Roman" w:hAnsi="Times New Roman" w:cs="Times New Roman"/>
          <w:b/>
          <w:bCs/>
          <w:color w:val="000000" w:themeColor="text1"/>
          <w:sz w:val="24"/>
          <w:szCs w:val="24"/>
        </w:rPr>
        <w:t>2</w:t>
      </w:r>
      <w:r w:rsidR="00E72069" w:rsidRPr="00816A7A">
        <w:rPr>
          <w:rFonts w:ascii="Times New Roman" w:hAnsi="Times New Roman" w:cs="Times New Roman"/>
          <w:b/>
          <w:bCs/>
          <w:color w:val="000000" w:themeColor="text1"/>
          <w:sz w:val="24"/>
          <w:szCs w:val="24"/>
        </w:rPr>
        <w:t xml:space="preserve"> Assembly and desalination process of model-II </w:t>
      </w:r>
    </w:p>
    <w:p w14:paraId="00438E34" w14:textId="7CA078D6" w:rsidR="00E72069" w:rsidRPr="00816A7A" w:rsidRDefault="00E72069" w:rsidP="00CA1B21">
      <w:pPr>
        <w:spacing w:beforeLines="50" w:before="156" w:afterLines="50" w:after="156"/>
        <w:rPr>
          <w:rFonts w:ascii="Times New Roman" w:hAnsi="Times New Roman" w:cs="Times New Roman"/>
          <w:b/>
          <w:bCs/>
          <w:color w:val="000000" w:themeColor="text1"/>
          <w:sz w:val="24"/>
          <w:szCs w:val="24"/>
        </w:rPr>
      </w:pPr>
      <w:r w:rsidRPr="00816A7A">
        <w:rPr>
          <w:rFonts w:ascii="Times New Roman" w:hAnsi="Times New Roman" w:cs="Times New Roman"/>
          <w:color w:val="000000" w:themeColor="text1"/>
          <w:sz w:val="24"/>
          <w:szCs w:val="24"/>
        </w:rPr>
        <w:t>In order to collect the generated vapor as freshwater for soil irrigation—thereby maintaining soil moisture and reducing the demand for external water supply—we developed model-II (</w:t>
      </w:r>
      <w:r w:rsidR="001C3F94" w:rsidRPr="00816A7A">
        <w:rPr>
          <w:rFonts w:ascii="Times New Roman" w:hAnsi="Times New Roman" w:cs="Times New Roman"/>
          <w:color w:val="000000" w:themeColor="text1"/>
          <w:sz w:val="24"/>
          <w:szCs w:val="24"/>
        </w:rPr>
        <w:t>Fig. S</w:t>
      </w:r>
      <w:r w:rsidR="00E835B0" w:rsidRPr="00816A7A">
        <w:rPr>
          <w:rFonts w:ascii="Times New Roman" w:hAnsi="Times New Roman" w:cs="Times New Roman"/>
          <w:color w:val="000000" w:themeColor="text1"/>
          <w:sz w:val="24"/>
          <w:szCs w:val="24"/>
        </w:rPr>
        <w:t>1</w:t>
      </w:r>
      <w:r w:rsidR="006D094E" w:rsidRPr="00816A7A">
        <w:rPr>
          <w:rFonts w:ascii="Times New Roman" w:hAnsi="Times New Roman" w:cs="Times New Roman"/>
          <w:color w:val="000000" w:themeColor="text1"/>
          <w:sz w:val="24"/>
          <w:szCs w:val="24"/>
        </w:rPr>
        <w:t>1</w:t>
      </w:r>
      <w:r w:rsidRPr="00816A7A">
        <w:rPr>
          <w:rFonts w:ascii="Times New Roman" w:hAnsi="Times New Roman" w:cs="Times New Roman"/>
          <w:color w:val="000000" w:themeColor="text1"/>
          <w:sz w:val="24"/>
          <w:szCs w:val="24"/>
        </w:rPr>
        <w:t xml:space="preserve">), a single-stage solar </w:t>
      </w:r>
      <w:r w:rsidR="002665B5" w:rsidRPr="00816A7A">
        <w:rPr>
          <w:rFonts w:ascii="Times New Roman" w:hAnsi="Times New Roman" w:cs="Times New Roman"/>
          <w:color w:val="000000" w:themeColor="text1"/>
          <w:sz w:val="24"/>
          <w:szCs w:val="24"/>
        </w:rPr>
        <w:t>distiller</w:t>
      </w:r>
      <w:r w:rsidRPr="00816A7A">
        <w:rPr>
          <w:rFonts w:ascii="Times New Roman" w:hAnsi="Times New Roman" w:cs="Times New Roman"/>
          <w:color w:val="000000" w:themeColor="text1"/>
          <w:sz w:val="24"/>
          <w:szCs w:val="24"/>
        </w:rPr>
        <w:t xml:space="preserve"> without capillary layer extension. </w:t>
      </w:r>
      <w:r w:rsidR="00542D98" w:rsidRPr="00816A7A">
        <w:rPr>
          <w:rFonts w:ascii="Times New Roman" w:hAnsi="Times New Roman" w:cs="Times New Roman"/>
          <w:color w:val="000000" w:themeColor="text1"/>
          <w:sz w:val="24"/>
          <w:szCs w:val="24"/>
        </w:rPr>
        <w:t>M</w:t>
      </w:r>
      <w:r w:rsidRPr="00816A7A">
        <w:rPr>
          <w:rFonts w:ascii="Times New Roman" w:hAnsi="Times New Roman" w:cs="Times New Roman"/>
          <w:color w:val="000000" w:themeColor="text1"/>
          <w:sz w:val="24"/>
          <w:szCs w:val="24"/>
        </w:rPr>
        <w:t xml:space="preserve">odel-II is based on the nonwoven fabric but features a sealed evaporation zone, maintaining the same area of 5 cm × 5 cm. It employs a </w:t>
      </w:r>
      <w:r w:rsidR="00F60B5D" w:rsidRPr="00816A7A">
        <w:rPr>
          <w:rFonts w:ascii="Times New Roman" w:hAnsi="Times New Roman" w:cs="Times New Roman"/>
          <w:color w:val="000000" w:themeColor="text1"/>
          <w:sz w:val="24"/>
          <w:szCs w:val="24"/>
        </w:rPr>
        <w:t>solar absorber</w:t>
      </w:r>
      <w:r w:rsidRPr="00816A7A">
        <w:rPr>
          <w:rFonts w:ascii="Times New Roman" w:hAnsi="Times New Roman" w:cs="Times New Roman"/>
          <w:color w:val="000000" w:themeColor="text1"/>
          <w:sz w:val="24"/>
          <w:szCs w:val="24"/>
        </w:rPr>
        <w:t xml:space="preserve"> as the photothermal material, which is in contact with the upper surface of the nonwoven fabric. Beneath the fabric are an air gap and a condenser layer. The left section of model-II is inserted into soil with 40% water content (</w:t>
      </w:r>
      <w:r w:rsidR="001C3F94" w:rsidRPr="00816A7A">
        <w:rPr>
          <w:rFonts w:ascii="Times New Roman" w:hAnsi="Times New Roman" w:cs="Times New Roman"/>
          <w:color w:val="000000" w:themeColor="text1"/>
          <w:sz w:val="24"/>
          <w:szCs w:val="24"/>
        </w:rPr>
        <w:t xml:space="preserve">Fig. </w:t>
      </w:r>
      <w:r w:rsidR="006D094E" w:rsidRPr="00816A7A">
        <w:rPr>
          <w:rFonts w:ascii="Times New Roman" w:hAnsi="Times New Roman" w:cs="Times New Roman"/>
          <w:color w:val="000000" w:themeColor="text1"/>
          <w:sz w:val="24"/>
          <w:szCs w:val="24"/>
        </w:rPr>
        <w:t>S12</w:t>
      </w:r>
      <w:r w:rsidRPr="00816A7A">
        <w:rPr>
          <w:rFonts w:ascii="Times New Roman" w:hAnsi="Times New Roman" w:cs="Times New Roman"/>
          <w:color w:val="000000" w:themeColor="text1"/>
          <w:sz w:val="24"/>
          <w:szCs w:val="24"/>
        </w:rPr>
        <w:t>) to draw saline solution, which is transported to the evaporation zone and heated by the blue film. The water evaporates, and the vapor diffuses downward through the gap, condensing into liquid water on the condenser layer. The condenser is then collected via a conduit or directed to irrigate the soil. Under 1-sun irradiation, the temperature distribution of model-II (</w:t>
      </w:r>
      <w:r w:rsidR="001C3F94" w:rsidRPr="00816A7A">
        <w:rPr>
          <w:rFonts w:ascii="Times New Roman" w:hAnsi="Times New Roman" w:cs="Times New Roman"/>
          <w:color w:val="000000" w:themeColor="text1"/>
          <w:sz w:val="24"/>
          <w:szCs w:val="24"/>
        </w:rPr>
        <w:t xml:space="preserve">Fig. </w:t>
      </w:r>
      <w:r w:rsidR="006D094E" w:rsidRPr="00816A7A">
        <w:rPr>
          <w:rFonts w:ascii="Times New Roman" w:hAnsi="Times New Roman" w:cs="Times New Roman"/>
          <w:color w:val="000000" w:themeColor="text1"/>
          <w:sz w:val="24"/>
          <w:szCs w:val="24"/>
        </w:rPr>
        <w:t>S13</w:t>
      </w:r>
      <w:r w:rsidRPr="00816A7A">
        <w:rPr>
          <w:rFonts w:ascii="Times New Roman" w:hAnsi="Times New Roman" w:cs="Times New Roman"/>
          <w:color w:val="000000" w:themeColor="text1"/>
          <w:sz w:val="24"/>
          <w:szCs w:val="24"/>
        </w:rPr>
        <w:t>) shows the evaporation layer reaching 63°C and the condenser layer reaching 41°C within 20 minutes. The water production rate of model-II reached 0.925 kg m</w:t>
      </w:r>
      <w:r w:rsidR="00F76CEC" w:rsidRPr="00816A7A">
        <w:rPr>
          <w:rFonts w:ascii="Times New Roman" w:hAnsi="Times New Roman" w:cs="Times New Roman"/>
          <w:color w:val="000000" w:themeColor="text1"/>
          <w:sz w:val="24"/>
          <w:szCs w:val="24"/>
          <w:vertAlign w:val="superscript"/>
        </w:rPr>
        <w:t>-2</w:t>
      </w:r>
      <w:r w:rsidRPr="00816A7A">
        <w:rPr>
          <w:rFonts w:ascii="Times New Roman" w:hAnsi="Times New Roman" w:cs="Times New Roman"/>
          <w:color w:val="000000" w:themeColor="text1"/>
          <w:sz w:val="24"/>
          <w:szCs w:val="24"/>
        </w:rPr>
        <w:t xml:space="preserve"> h</w:t>
      </w:r>
      <w:r w:rsidR="00F76CEC" w:rsidRPr="00816A7A">
        <w:rPr>
          <w:rFonts w:ascii="Times New Roman" w:hAnsi="Times New Roman" w:cs="Times New Roman"/>
          <w:color w:val="000000" w:themeColor="text1"/>
          <w:sz w:val="24"/>
          <w:szCs w:val="24"/>
          <w:vertAlign w:val="superscript"/>
        </w:rPr>
        <w:t>-1</w:t>
      </w:r>
      <w:r w:rsidRPr="00816A7A">
        <w:rPr>
          <w:rFonts w:ascii="Times New Roman" w:hAnsi="Times New Roman" w:cs="Times New Roman"/>
          <w:color w:val="000000" w:themeColor="text1"/>
          <w:sz w:val="24"/>
          <w:szCs w:val="24"/>
        </w:rPr>
        <w:t xml:space="preserve"> (</w:t>
      </w:r>
      <w:r w:rsidR="001C3F94" w:rsidRPr="00816A7A">
        <w:rPr>
          <w:rFonts w:ascii="Times New Roman" w:hAnsi="Times New Roman" w:cs="Times New Roman"/>
          <w:color w:val="000000" w:themeColor="text1"/>
          <w:sz w:val="24"/>
          <w:szCs w:val="24"/>
        </w:rPr>
        <w:t xml:space="preserve">Fig. </w:t>
      </w:r>
      <w:r w:rsidR="006D094E" w:rsidRPr="00816A7A">
        <w:rPr>
          <w:rFonts w:ascii="Times New Roman" w:hAnsi="Times New Roman" w:cs="Times New Roman"/>
          <w:color w:val="000000" w:themeColor="text1"/>
          <w:sz w:val="24"/>
          <w:szCs w:val="24"/>
        </w:rPr>
        <w:t>S14</w:t>
      </w:r>
      <w:r w:rsidRPr="00816A7A">
        <w:rPr>
          <w:rFonts w:ascii="Times New Roman" w:hAnsi="Times New Roman" w:cs="Times New Roman"/>
          <w:color w:val="000000" w:themeColor="text1"/>
          <w:sz w:val="24"/>
          <w:szCs w:val="24"/>
        </w:rPr>
        <w:t xml:space="preserve">). </w:t>
      </w:r>
      <w:r w:rsidR="00542D98" w:rsidRPr="00816A7A">
        <w:rPr>
          <w:rFonts w:ascii="Times New Roman" w:hAnsi="Times New Roman" w:cs="Times New Roman"/>
          <w:color w:val="000000" w:themeColor="text1"/>
          <w:sz w:val="24"/>
          <w:szCs w:val="24"/>
        </w:rPr>
        <w:t>We constructed an evaporation model of model-II (</w:t>
      </w:r>
      <w:r w:rsidR="00024797" w:rsidRPr="00816A7A">
        <w:rPr>
          <w:rFonts w:ascii="Times New Roman" w:hAnsi="Times New Roman" w:cs="Times New Roman"/>
          <w:color w:val="000000" w:themeColor="text1"/>
          <w:sz w:val="24"/>
          <w:szCs w:val="24"/>
        </w:rPr>
        <w:t xml:space="preserve">Fig. </w:t>
      </w:r>
      <w:r w:rsidR="006D094E" w:rsidRPr="00816A7A">
        <w:rPr>
          <w:rFonts w:ascii="Times New Roman" w:hAnsi="Times New Roman" w:cs="Times New Roman"/>
          <w:color w:val="000000" w:themeColor="text1"/>
          <w:sz w:val="24"/>
          <w:szCs w:val="24"/>
        </w:rPr>
        <w:t>S15</w:t>
      </w:r>
      <w:r w:rsidR="00542D98" w:rsidRPr="00816A7A">
        <w:rPr>
          <w:rFonts w:ascii="Times New Roman" w:hAnsi="Times New Roman" w:cs="Times New Roman"/>
          <w:color w:val="000000" w:themeColor="text1"/>
          <w:sz w:val="24"/>
          <w:szCs w:val="24"/>
        </w:rPr>
        <w:t xml:space="preserve">), simulating the salinity distribution across the evaporator using COMSOL. The simulation process is detailed in Note </w:t>
      </w:r>
      <w:r w:rsidR="00024797" w:rsidRPr="00816A7A">
        <w:rPr>
          <w:rFonts w:ascii="Times New Roman" w:hAnsi="Times New Roman" w:cs="Times New Roman"/>
          <w:color w:val="000000" w:themeColor="text1"/>
          <w:sz w:val="24"/>
          <w:szCs w:val="24"/>
        </w:rPr>
        <w:t>S</w:t>
      </w:r>
      <w:r w:rsidR="00542D98" w:rsidRPr="00816A7A">
        <w:rPr>
          <w:rFonts w:ascii="Times New Roman" w:hAnsi="Times New Roman" w:cs="Times New Roman"/>
          <w:color w:val="000000" w:themeColor="text1"/>
          <w:sz w:val="24"/>
          <w:szCs w:val="24"/>
        </w:rPr>
        <w:t xml:space="preserve">5, with parameters specified in </w:t>
      </w:r>
      <w:r w:rsidR="00024797" w:rsidRPr="00816A7A">
        <w:rPr>
          <w:rFonts w:ascii="Times New Roman" w:hAnsi="Times New Roman" w:cs="Times New Roman"/>
          <w:color w:val="000000" w:themeColor="text1"/>
          <w:sz w:val="24"/>
          <w:szCs w:val="24"/>
        </w:rPr>
        <w:t xml:space="preserve">Fig. </w:t>
      </w:r>
      <w:r w:rsidR="006D094E" w:rsidRPr="00816A7A">
        <w:rPr>
          <w:rFonts w:ascii="Times New Roman" w:hAnsi="Times New Roman" w:cs="Times New Roman"/>
          <w:color w:val="000000" w:themeColor="text1"/>
          <w:sz w:val="24"/>
          <w:szCs w:val="24"/>
        </w:rPr>
        <w:t xml:space="preserve">S9 </w:t>
      </w:r>
      <w:r w:rsidR="00542D98" w:rsidRPr="00816A7A">
        <w:rPr>
          <w:rFonts w:ascii="Times New Roman" w:hAnsi="Times New Roman" w:cs="Times New Roman"/>
          <w:color w:val="000000" w:themeColor="text1"/>
          <w:sz w:val="24"/>
          <w:szCs w:val="24"/>
        </w:rPr>
        <w:t>and Table</w:t>
      </w:r>
      <w:r w:rsidR="00024797" w:rsidRPr="00816A7A">
        <w:rPr>
          <w:rFonts w:ascii="Times New Roman" w:hAnsi="Times New Roman" w:cs="Times New Roman"/>
          <w:color w:val="000000" w:themeColor="text1"/>
          <w:sz w:val="24"/>
          <w:szCs w:val="24"/>
        </w:rPr>
        <w:t>s</w:t>
      </w:r>
      <w:r w:rsidR="00542D98" w:rsidRPr="00816A7A">
        <w:rPr>
          <w:rFonts w:ascii="Times New Roman" w:hAnsi="Times New Roman" w:cs="Times New Roman"/>
          <w:color w:val="000000" w:themeColor="text1"/>
          <w:sz w:val="24"/>
          <w:szCs w:val="24"/>
        </w:rPr>
        <w:t xml:space="preserve"> </w:t>
      </w:r>
      <w:r w:rsidR="00024797" w:rsidRPr="00816A7A">
        <w:rPr>
          <w:rFonts w:ascii="Times New Roman" w:hAnsi="Times New Roman" w:cs="Times New Roman"/>
          <w:color w:val="000000" w:themeColor="text1"/>
          <w:sz w:val="24"/>
          <w:szCs w:val="24"/>
        </w:rPr>
        <w:t>S</w:t>
      </w:r>
      <w:r w:rsidR="00E5638E" w:rsidRPr="00816A7A">
        <w:rPr>
          <w:rFonts w:ascii="Times New Roman" w:hAnsi="Times New Roman" w:cs="Times New Roman"/>
          <w:color w:val="000000" w:themeColor="text1"/>
          <w:sz w:val="24"/>
          <w:szCs w:val="24"/>
        </w:rPr>
        <w:t>1,</w:t>
      </w:r>
      <w:r w:rsidR="003B24FA" w:rsidRPr="00816A7A">
        <w:rPr>
          <w:rFonts w:ascii="Times New Roman" w:hAnsi="Times New Roman" w:cs="Times New Roman"/>
          <w:color w:val="000000" w:themeColor="text1"/>
          <w:sz w:val="24"/>
          <w:szCs w:val="24"/>
        </w:rPr>
        <w:t xml:space="preserve"> </w:t>
      </w:r>
      <w:r w:rsidR="00034411" w:rsidRPr="00816A7A">
        <w:rPr>
          <w:rFonts w:ascii="Times New Roman" w:hAnsi="Times New Roman" w:cs="Times New Roman"/>
          <w:color w:val="000000" w:themeColor="text1"/>
          <w:sz w:val="24"/>
          <w:szCs w:val="24"/>
        </w:rPr>
        <w:t>S</w:t>
      </w:r>
      <w:r w:rsidR="00E5638E" w:rsidRPr="00816A7A">
        <w:rPr>
          <w:rFonts w:ascii="Times New Roman" w:hAnsi="Times New Roman" w:cs="Times New Roman"/>
          <w:color w:val="000000" w:themeColor="text1"/>
          <w:sz w:val="24"/>
          <w:szCs w:val="24"/>
        </w:rPr>
        <w:t>3</w:t>
      </w:r>
      <w:r w:rsidR="00542D98" w:rsidRPr="00816A7A">
        <w:rPr>
          <w:rFonts w:ascii="Times New Roman" w:hAnsi="Times New Roman" w:cs="Times New Roman"/>
          <w:color w:val="000000" w:themeColor="text1"/>
          <w:sz w:val="24"/>
          <w:szCs w:val="24"/>
        </w:rPr>
        <w:t>. Furthermore</w:t>
      </w:r>
      <w:r w:rsidRPr="00816A7A">
        <w:rPr>
          <w:rFonts w:ascii="Times New Roman" w:hAnsi="Times New Roman" w:cs="Times New Roman"/>
          <w:color w:val="000000" w:themeColor="text1"/>
          <w:sz w:val="24"/>
          <w:szCs w:val="24"/>
        </w:rPr>
        <w:t>,</w:t>
      </w:r>
      <w:r w:rsidR="00EE4931" w:rsidRPr="00816A7A">
        <w:rPr>
          <w:rFonts w:ascii="Times New Roman" w:hAnsi="Times New Roman" w:cs="Times New Roman"/>
          <w:color w:val="000000" w:themeColor="text1"/>
          <w:sz w:val="24"/>
          <w:szCs w:val="24"/>
        </w:rPr>
        <w:t xml:space="preserve"> </w:t>
      </w:r>
      <w:r w:rsidRPr="00816A7A">
        <w:rPr>
          <w:rFonts w:ascii="Times New Roman" w:hAnsi="Times New Roman" w:cs="Times New Roman"/>
          <w:color w:val="000000" w:themeColor="text1"/>
          <w:sz w:val="24"/>
          <w:szCs w:val="24"/>
        </w:rPr>
        <w:t>salinity distribution (</w:t>
      </w:r>
      <w:r w:rsidR="001C3F94" w:rsidRPr="00816A7A">
        <w:rPr>
          <w:rFonts w:ascii="Times New Roman" w:hAnsi="Times New Roman" w:cs="Times New Roman"/>
          <w:color w:val="000000" w:themeColor="text1"/>
          <w:sz w:val="24"/>
          <w:szCs w:val="24"/>
        </w:rPr>
        <w:t xml:space="preserve">Fig. </w:t>
      </w:r>
      <w:r w:rsidR="006D094E" w:rsidRPr="00816A7A">
        <w:rPr>
          <w:rFonts w:ascii="Times New Roman" w:hAnsi="Times New Roman" w:cs="Times New Roman"/>
          <w:color w:val="000000" w:themeColor="text1"/>
          <w:sz w:val="24"/>
          <w:szCs w:val="24"/>
        </w:rPr>
        <w:t>S10a</w:t>
      </w:r>
      <w:r w:rsidRPr="00816A7A">
        <w:rPr>
          <w:rFonts w:ascii="Times New Roman" w:hAnsi="Times New Roman" w:cs="Times New Roman"/>
          <w:color w:val="000000" w:themeColor="text1"/>
          <w:sz w:val="24"/>
          <w:szCs w:val="24"/>
        </w:rPr>
        <w:t>)</w:t>
      </w:r>
      <w:r w:rsidR="00EE4931" w:rsidRPr="00816A7A">
        <w:rPr>
          <w:rFonts w:ascii="Times New Roman" w:hAnsi="Times New Roman" w:cs="Times New Roman"/>
          <w:color w:val="000000" w:themeColor="text1"/>
          <w:sz w:val="24"/>
          <w:szCs w:val="24"/>
        </w:rPr>
        <w:t xml:space="preserve"> </w:t>
      </w:r>
      <w:r w:rsidRPr="00816A7A">
        <w:rPr>
          <w:rFonts w:ascii="Times New Roman" w:hAnsi="Times New Roman" w:cs="Times New Roman"/>
          <w:color w:val="000000" w:themeColor="text1"/>
          <w:sz w:val="24"/>
          <w:szCs w:val="24"/>
        </w:rPr>
        <w:t>and salt crystallization images (</w:t>
      </w:r>
      <w:r w:rsidR="001C3F94" w:rsidRPr="00816A7A">
        <w:rPr>
          <w:rFonts w:ascii="Times New Roman" w:hAnsi="Times New Roman" w:cs="Times New Roman"/>
          <w:color w:val="000000" w:themeColor="text1"/>
          <w:sz w:val="24"/>
          <w:szCs w:val="24"/>
        </w:rPr>
        <w:t xml:space="preserve">Fig. </w:t>
      </w:r>
      <w:r w:rsidR="006D094E" w:rsidRPr="00816A7A">
        <w:rPr>
          <w:rFonts w:ascii="Times New Roman" w:hAnsi="Times New Roman" w:cs="Times New Roman"/>
          <w:color w:val="000000" w:themeColor="text1"/>
          <w:sz w:val="24"/>
          <w:szCs w:val="24"/>
        </w:rPr>
        <w:t>S10c</w:t>
      </w:r>
      <w:r w:rsidRPr="00816A7A">
        <w:rPr>
          <w:rFonts w:ascii="Times New Roman" w:hAnsi="Times New Roman" w:cs="Times New Roman"/>
          <w:color w:val="000000" w:themeColor="text1"/>
          <w:sz w:val="24"/>
          <w:szCs w:val="24"/>
        </w:rPr>
        <w:t>) reveal that salt accumulates within the evaporation zone of model-II. This accumulation clogs the capillaries, hindering saline solution transport and leading to reduced water production. Moreover, salt accumulation in the evaporation zone can increase the salinity of the produced water. Therefore, model-II cannot achieve stable evaporation and desalination.</w:t>
      </w:r>
    </w:p>
    <w:p w14:paraId="3F468A7E" w14:textId="13DC99E9" w:rsidR="00C205B7" w:rsidRPr="00816A7A" w:rsidRDefault="00024797" w:rsidP="00CA1B21">
      <w:pPr>
        <w:spacing w:beforeLines="50" w:before="156" w:afterLines="50" w:after="156"/>
        <w:outlineLvl w:val="1"/>
        <w:rPr>
          <w:rFonts w:ascii="Times New Roman" w:hAnsi="Times New Roman" w:cs="Times New Roman"/>
          <w:b/>
          <w:bCs/>
          <w:color w:val="000000" w:themeColor="text1"/>
          <w:sz w:val="24"/>
          <w:szCs w:val="24"/>
        </w:rPr>
      </w:pPr>
      <w:r w:rsidRPr="00816A7A">
        <w:rPr>
          <w:rFonts w:ascii="Times New Roman" w:hAnsi="Times New Roman" w:cs="Times New Roman"/>
          <w:b/>
          <w:bCs/>
          <w:color w:val="000000" w:themeColor="text1"/>
          <w:sz w:val="24"/>
          <w:szCs w:val="24"/>
        </w:rPr>
        <w:t xml:space="preserve">Note </w:t>
      </w:r>
      <w:r w:rsidR="008C5920" w:rsidRPr="00816A7A">
        <w:rPr>
          <w:rFonts w:ascii="Times New Roman" w:hAnsi="Times New Roman" w:cs="Times New Roman"/>
          <w:b/>
          <w:bCs/>
          <w:color w:val="000000" w:themeColor="text1"/>
          <w:sz w:val="24"/>
          <w:szCs w:val="24"/>
        </w:rPr>
        <w:t xml:space="preserve">S3 Assembly and desalination process of model-III </w:t>
      </w:r>
    </w:p>
    <w:p w14:paraId="2C766EC9" w14:textId="51CDCC12" w:rsidR="00532FA5" w:rsidRPr="00816A7A" w:rsidRDefault="008C5920" w:rsidP="00CA1B21">
      <w:pPr>
        <w:spacing w:beforeLines="50" w:before="156" w:afterLines="50" w:after="156"/>
        <w:rPr>
          <w:rFonts w:ascii="Times New Roman" w:hAnsi="Times New Roman" w:cs="Times New Roman"/>
          <w:color w:val="000000" w:themeColor="text1"/>
          <w:sz w:val="24"/>
          <w:szCs w:val="24"/>
        </w:rPr>
      </w:pPr>
      <w:r w:rsidRPr="00816A7A">
        <w:rPr>
          <w:rFonts w:ascii="Times New Roman" w:hAnsi="Times New Roman" w:cs="Times New Roman"/>
          <w:color w:val="000000" w:themeColor="text1"/>
          <w:sz w:val="24"/>
          <w:szCs w:val="24"/>
        </w:rPr>
        <w:t xml:space="preserve">To relocate salt accumulation away from the evaporation zone, we developed model-III, the single-stage solar </w:t>
      </w:r>
      <w:r w:rsidR="002665B5" w:rsidRPr="00816A7A">
        <w:rPr>
          <w:rFonts w:ascii="Times New Roman" w:hAnsi="Times New Roman" w:cs="Times New Roman"/>
          <w:color w:val="000000" w:themeColor="text1"/>
          <w:sz w:val="24"/>
          <w:szCs w:val="24"/>
        </w:rPr>
        <w:t>distiller</w:t>
      </w:r>
      <w:r w:rsidRPr="00816A7A">
        <w:rPr>
          <w:rFonts w:ascii="Times New Roman" w:hAnsi="Times New Roman" w:cs="Times New Roman"/>
          <w:color w:val="000000" w:themeColor="text1"/>
          <w:sz w:val="24"/>
          <w:szCs w:val="24"/>
        </w:rPr>
        <w:t xml:space="preserve"> with capillary layer extension (Fig.</w:t>
      </w:r>
      <w:r w:rsidR="00024797" w:rsidRPr="00816A7A">
        <w:rPr>
          <w:rFonts w:ascii="Times New Roman" w:hAnsi="Times New Roman" w:cs="Times New Roman"/>
          <w:color w:val="000000" w:themeColor="text1"/>
          <w:sz w:val="24"/>
          <w:szCs w:val="24"/>
        </w:rPr>
        <w:t xml:space="preserve"> </w:t>
      </w:r>
      <w:r w:rsidR="006D094E" w:rsidRPr="00816A7A">
        <w:rPr>
          <w:rFonts w:ascii="Times New Roman" w:hAnsi="Times New Roman" w:cs="Times New Roman"/>
          <w:color w:val="000000" w:themeColor="text1"/>
          <w:sz w:val="24"/>
          <w:szCs w:val="24"/>
        </w:rPr>
        <w:t>S16</w:t>
      </w:r>
      <w:r w:rsidRPr="00816A7A">
        <w:rPr>
          <w:rFonts w:ascii="Times New Roman" w:hAnsi="Times New Roman" w:cs="Times New Roman"/>
          <w:color w:val="000000" w:themeColor="text1"/>
          <w:sz w:val="24"/>
          <w:szCs w:val="24"/>
        </w:rPr>
        <w:t>). Based on model-II, model-III retains the same evaporation zone area (5 cm × 5 cm) but extends the nonwoven fabric beyond this zone by an additional area of</w:t>
      </w:r>
      <w:r w:rsidR="00777FA9" w:rsidRPr="00816A7A">
        <w:rPr>
          <w:rFonts w:ascii="Times New Roman" w:hAnsi="Times New Roman" w:cs="Times New Roman"/>
          <w:color w:val="000000" w:themeColor="text1"/>
          <w:sz w:val="24"/>
          <w:szCs w:val="24"/>
        </w:rPr>
        <w:t xml:space="preserve"> </w:t>
      </w:r>
      <w:r w:rsidRPr="00816A7A">
        <w:rPr>
          <w:rFonts w:ascii="Times New Roman" w:hAnsi="Times New Roman" w:cs="Times New Roman"/>
          <w:color w:val="000000" w:themeColor="text1"/>
          <w:sz w:val="24"/>
          <w:szCs w:val="24"/>
        </w:rPr>
        <w:t xml:space="preserve">4 cm × 5 cm. This extended portion is termed the "extended zone". The configuration of the evaporation zone in model-III is identical to model-II, utilizing the </w:t>
      </w:r>
      <w:r w:rsidR="00F60B5D" w:rsidRPr="00816A7A">
        <w:rPr>
          <w:rFonts w:ascii="Times New Roman" w:hAnsi="Times New Roman" w:cs="Times New Roman"/>
          <w:color w:val="000000" w:themeColor="text1"/>
          <w:sz w:val="24"/>
          <w:szCs w:val="24"/>
        </w:rPr>
        <w:t>absorber</w:t>
      </w:r>
      <w:r w:rsidRPr="00816A7A">
        <w:rPr>
          <w:rFonts w:ascii="Times New Roman" w:hAnsi="Times New Roman" w:cs="Times New Roman"/>
          <w:color w:val="000000" w:themeColor="text1"/>
          <w:sz w:val="24"/>
          <w:szCs w:val="24"/>
        </w:rPr>
        <w:t xml:space="preserve"> as the photothermal material in contact with the fabric, with an air gap and condenser layer beneath. The left section is inserted into soil with 40% water content (</w:t>
      </w:r>
      <w:r w:rsidR="001C3F94" w:rsidRPr="00816A7A">
        <w:rPr>
          <w:rFonts w:ascii="Times New Roman" w:hAnsi="Times New Roman" w:cs="Times New Roman"/>
          <w:color w:val="000000" w:themeColor="text1"/>
          <w:sz w:val="24"/>
          <w:szCs w:val="24"/>
        </w:rPr>
        <w:t>Fig. S</w:t>
      </w:r>
      <w:r w:rsidRPr="00816A7A">
        <w:rPr>
          <w:rFonts w:ascii="Times New Roman" w:hAnsi="Times New Roman" w:cs="Times New Roman"/>
          <w:color w:val="000000" w:themeColor="text1"/>
          <w:sz w:val="24"/>
          <w:szCs w:val="24"/>
        </w:rPr>
        <w:t>1</w:t>
      </w:r>
      <w:r w:rsidR="006D094E" w:rsidRPr="00816A7A">
        <w:rPr>
          <w:rFonts w:ascii="Times New Roman" w:hAnsi="Times New Roman" w:cs="Times New Roman"/>
          <w:color w:val="000000" w:themeColor="text1"/>
          <w:sz w:val="24"/>
          <w:szCs w:val="24"/>
        </w:rPr>
        <w:t>7</w:t>
      </w:r>
      <w:r w:rsidRPr="00816A7A">
        <w:rPr>
          <w:rFonts w:ascii="Times New Roman" w:hAnsi="Times New Roman" w:cs="Times New Roman"/>
          <w:color w:val="000000" w:themeColor="text1"/>
          <w:sz w:val="24"/>
          <w:szCs w:val="24"/>
        </w:rPr>
        <w:t>) for solution uptake, which is heated in the evaporation zone. The vapor diffuses downward, condenses on the condenser layer, and the condenser is collected or used for irrigation. Under one-sun irradiation, model-III achieved a water production rate of 0.89 kg m</w:t>
      </w:r>
      <w:r w:rsidR="00F76CEC" w:rsidRPr="00816A7A">
        <w:rPr>
          <w:rFonts w:ascii="Times New Roman" w:hAnsi="Times New Roman" w:cs="Times New Roman"/>
          <w:color w:val="000000" w:themeColor="text1"/>
          <w:sz w:val="24"/>
          <w:szCs w:val="24"/>
          <w:vertAlign w:val="superscript"/>
        </w:rPr>
        <w:t>-2</w:t>
      </w:r>
      <w:r w:rsidRPr="00816A7A">
        <w:rPr>
          <w:rFonts w:ascii="Times New Roman" w:hAnsi="Times New Roman" w:cs="Times New Roman"/>
          <w:color w:val="000000" w:themeColor="text1"/>
          <w:sz w:val="24"/>
          <w:szCs w:val="24"/>
        </w:rPr>
        <w:t xml:space="preserve"> h</w:t>
      </w:r>
      <w:r w:rsidR="00F76CEC" w:rsidRPr="00816A7A">
        <w:rPr>
          <w:rFonts w:ascii="Times New Roman" w:hAnsi="Times New Roman" w:cs="Times New Roman"/>
          <w:color w:val="000000" w:themeColor="text1"/>
          <w:sz w:val="24"/>
          <w:szCs w:val="24"/>
          <w:vertAlign w:val="superscript"/>
        </w:rPr>
        <w:t>-1</w:t>
      </w:r>
      <w:r w:rsidRPr="00816A7A">
        <w:rPr>
          <w:rFonts w:ascii="Times New Roman" w:hAnsi="Times New Roman" w:cs="Times New Roman"/>
          <w:color w:val="000000" w:themeColor="text1"/>
          <w:sz w:val="24"/>
          <w:szCs w:val="24"/>
        </w:rPr>
        <w:t xml:space="preserve"> (</w:t>
      </w:r>
      <w:r w:rsidR="001C3F94" w:rsidRPr="00816A7A">
        <w:rPr>
          <w:rFonts w:ascii="Times New Roman" w:hAnsi="Times New Roman" w:cs="Times New Roman"/>
          <w:color w:val="000000" w:themeColor="text1"/>
          <w:sz w:val="24"/>
          <w:szCs w:val="24"/>
        </w:rPr>
        <w:t>Fig. S</w:t>
      </w:r>
      <w:r w:rsidRPr="00816A7A">
        <w:rPr>
          <w:rFonts w:ascii="Times New Roman" w:hAnsi="Times New Roman" w:cs="Times New Roman"/>
          <w:color w:val="000000" w:themeColor="text1"/>
          <w:sz w:val="24"/>
          <w:szCs w:val="24"/>
        </w:rPr>
        <w:t>1</w:t>
      </w:r>
      <w:r w:rsidR="006D094E" w:rsidRPr="00816A7A">
        <w:rPr>
          <w:rFonts w:ascii="Times New Roman" w:hAnsi="Times New Roman" w:cs="Times New Roman"/>
          <w:color w:val="000000" w:themeColor="text1"/>
          <w:sz w:val="24"/>
          <w:szCs w:val="24"/>
        </w:rPr>
        <w:t>8</w:t>
      </w:r>
      <w:r w:rsidR="00E835B0" w:rsidRPr="00816A7A">
        <w:rPr>
          <w:rFonts w:ascii="Times New Roman" w:hAnsi="Times New Roman" w:cs="Times New Roman"/>
          <w:color w:val="000000" w:themeColor="text1"/>
          <w:sz w:val="24"/>
          <w:szCs w:val="24"/>
        </w:rPr>
        <w:t>a</w:t>
      </w:r>
      <w:r w:rsidRPr="00816A7A">
        <w:rPr>
          <w:rFonts w:ascii="Times New Roman" w:hAnsi="Times New Roman" w:cs="Times New Roman"/>
          <w:color w:val="000000" w:themeColor="text1"/>
          <w:sz w:val="24"/>
          <w:szCs w:val="24"/>
        </w:rPr>
        <w:t>)</w:t>
      </w:r>
      <w:r w:rsidR="00E835B0" w:rsidRPr="00816A7A">
        <w:rPr>
          <w:rFonts w:ascii="Times New Roman" w:hAnsi="Times New Roman" w:cs="Times New Roman"/>
          <w:color w:val="000000" w:themeColor="text1"/>
          <w:sz w:val="24"/>
          <w:szCs w:val="24"/>
        </w:rPr>
        <w:t>. The evaporation rate of "extended zone" is 0.335</w:t>
      </w:r>
      <w:r w:rsidRPr="00816A7A">
        <w:rPr>
          <w:rFonts w:ascii="Times New Roman" w:hAnsi="Times New Roman" w:cs="Times New Roman"/>
          <w:color w:val="000000" w:themeColor="text1"/>
          <w:sz w:val="24"/>
          <w:szCs w:val="24"/>
        </w:rPr>
        <w:t xml:space="preserve"> </w:t>
      </w:r>
      <w:r w:rsidR="00E835B0" w:rsidRPr="00816A7A">
        <w:rPr>
          <w:rFonts w:ascii="Times New Roman" w:hAnsi="Times New Roman" w:cs="Times New Roman"/>
          <w:color w:val="000000" w:themeColor="text1"/>
          <w:sz w:val="24"/>
          <w:szCs w:val="24"/>
        </w:rPr>
        <w:t>kg m</w:t>
      </w:r>
      <w:r w:rsidR="00F76CEC" w:rsidRPr="00816A7A">
        <w:rPr>
          <w:rFonts w:ascii="Times New Roman" w:hAnsi="Times New Roman" w:cs="Times New Roman"/>
          <w:color w:val="000000" w:themeColor="text1"/>
          <w:sz w:val="24"/>
          <w:szCs w:val="24"/>
          <w:vertAlign w:val="superscript"/>
        </w:rPr>
        <w:t>-2</w:t>
      </w:r>
      <w:r w:rsidR="00E835B0" w:rsidRPr="00816A7A">
        <w:rPr>
          <w:rFonts w:ascii="Times New Roman" w:hAnsi="Times New Roman" w:cs="Times New Roman"/>
          <w:color w:val="000000" w:themeColor="text1"/>
          <w:sz w:val="24"/>
          <w:szCs w:val="24"/>
        </w:rPr>
        <w:t xml:space="preserve"> h</w:t>
      </w:r>
      <w:r w:rsidR="00F76CEC" w:rsidRPr="00816A7A">
        <w:rPr>
          <w:rFonts w:ascii="Times New Roman" w:hAnsi="Times New Roman" w:cs="Times New Roman"/>
          <w:color w:val="000000" w:themeColor="text1"/>
          <w:sz w:val="24"/>
          <w:szCs w:val="24"/>
          <w:vertAlign w:val="superscript"/>
        </w:rPr>
        <w:t>-1</w:t>
      </w:r>
      <w:r w:rsidR="00E835B0" w:rsidRPr="00816A7A">
        <w:rPr>
          <w:rFonts w:ascii="Times New Roman" w:hAnsi="Times New Roman" w:cs="Times New Roman"/>
          <w:color w:val="000000" w:themeColor="text1"/>
          <w:sz w:val="24"/>
          <w:szCs w:val="24"/>
        </w:rPr>
        <w:t xml:space="preserve"> (Fig. S1</w:t>
      </w:r>
      <w:r w:rsidR="006D094E" w:rsidRPr="00816A7A">
        <w:rPr>
          <w:rFonts w:ascii="Times New Roman" w:hAnsi="Times New Roman" w:cs="Times New Roman"/>
          <w:color w:val="000000" w:themeColor="text1"/>
          <w:sz w:val="24"/>
          <w:szCs w:val="24"/>
        </w:rPr>
        <w:t>8</w:t>
      </w:r>
      <w:r w:rsidR="00E835B0" w:rsidRPr="00816A7A">
        <w:rPr>
          <w:rFonts w:ascii="Times New Roman" w:hAnsi="Times New Roman" w:cs="Times New Roman"/>
          <w:color w:val="000000" w:themeColor="text1"/>
          <w:sz w:val="24"/>
          <w:szCs w:val="24"/>
        </w:rPr>
        <w:t xml:space="preserve">b). </w:t>
      </w:r>
      <w:r w:rsidRPr="00816A7A">
        <w:rPr>
          <w:rFonts w:ascii="Times New Roman" w:hAnsi="Times New Roman" w:cs="Times New Roman"/>
          <w:color w:val="000000" w:themeColor="text1"/>
          <w:sz w:val="24"/>
          <w:szCs w:val="24"/>
        </w:rPr>
        <w:t>During continuous 8-hour operation without external water addition, the water production rate of model-III remained stable</w:t>
      </w:r>
      <w:r w:rsidR="00B265A1" w:rsidRPr="00816A7A">
        <w:rPr>
          <w:rFonts w:ascii="Times New Roman" w:hAnsi="Times New Roman" w:cs="Times New Roman"/>
          <w:color w:val="000000" w:themeColor="text1"/>
          <w:sz w:val="24"/>
          <w:szCs w:val="24"/>
        </w:rPr>
        <w:t xml:space="preserve"> (Fig. S1</w:t>
      </w:r>
      <w:r w:rsidR="006D094E" w:rsidRPr="00816A7A">
        <w:rPr>
          <w:rFonts w:ascii="Times New Roman" w:hAnsi="Times New Roman" w:cs="Times New Roman"/>
          <w:color w:val="000000" w:themeColor="text1"/>
          <w:sz w:val="24"/>
          <w:szCs w:val="24"/>
        </w:rPr>
        <w:t>9</w:t>
      </w:r>
      <w:r w:rsidR="00B265A1" w:rsidRPr="00816A7A">
        <w:rPr>
          <w:rFonts w:ascii="Times New Roman" w:hAnsi="Times New Roman" w:cs="Times New Roman"/>
          <w:color w:val="000000" w:themeColor="text1"/>
          <w:sz w:val="24"/>
          <w:szCs w:val="24"/>
        </w:rPr>
        <w:t>)</w:t>
      </w:r>
      <w:r w:rsidRPr="00816A7A">
        <w:rPr>
          <w:rFonts w:ascii="Times New Roman" w:hAnsi="Times New Roman" w:cs="Times New Roman"/>
          <w:color w:val="000000" w:themeColor="text1"/>
          <w:sz w:val="24"/>
          <w:szCs w:val="24"/>
        </w:rPr>
        <w:t>.</w:t>
      </w:r>
      <w:r w:rsidR="00EE4931" w:rsidRPr="00816A7A">
        <w:rPr>
          <w:rFonts w:ascii="Times New Roman" w:hAnsi="Times New Roman" w:cs="Times New Roman"/>
          <w:color w:val="000000" w:themeColor="text1"/>
          <w:sz w:val="24"/>
          <w:szCs w:val="24"/>
        </w:rPr>
        <w:t xml:space="preserve"> We constructed an evaporation model of model-III</w:t>
      </w:r>
      <w:r w:rsidR="00B4240A" w:rsidRPr="00816A7A">
        <w:rPr>
          <w:rFonts w:ascii="Times New Roman" w:hAnsi="Times New Roman" w:cs="Times New Roman"/>
          <w:color w:val="000000" w:themeColor="text1"/>
          <w:sz w:val="24"/>
          <w:szCs w:val="24"/>
        </w:rPr>
        <w:t xml:space="preserve"> (Fig. S</w:t>
      </w:r>
      <w:r w:rsidR="006D094E" w:rsidRPr="00816A7A">
        <w:rPr>
          <w:rFonts w:ascii="Times New Roman" w:hAnsi="Times New Roman" w:cs="Times New Roman"/>
          <w:color w:val="000000" w:themeColor="text1"/>
          <w:sz w:val="24"/>
          <w:szCs w:val="24"/>
        </w:rPr>
        <w:t>20</w:t>
      </w:r>
      <w:r w:rsidR="00B4240A" w:rsidRPr="00816A7A">
        <w:rPr>
          <w:rFonts w:ascii="Times New Roman" w:hAnsi="Times New Roman" w:cs="Times New Roman"/>
          <w:color w:val="000000" w:themeColor="text1"/>
          <w:sz w:val="24"/>
          <w:szCs w:val="24"/>
        </w:rPr>
        <w:t>)</w:t>
      </w:r>
      <w:r w:rsidR="00EE4931" w:rsidRPr="00816A7A">
        <w:rPr>
          <w:rFonts w:ascii="Times New Roman" w:hAnsi="Times New Roman" w:cs="Times New Roman"/>
          <w:color w:val="000000" w:themeColor="text1"/>
          <w:sz w:val="24"/>
          <w:szCs w:val="24"/>
        </w:rPr>
        <w:t xml:space="preserve">, simulating the salinity distribution across the evaporator using COMSOL. The simulation process is detailed in Note </w:t>
      </w:r>
      <w:r w:rsidR="00024797" w:rsidRPr="00816A7A">
        <w:rPr>
          <w:rFonts w:ascii="Times New Roman" w:hAnsi="Times New Roman" w:cs="Times New Roman"/>
          <w:color w:val="000000" w:themeColor="text1"/>
          <w:sz w:val="24"/>
          <w:szCs w:val="24"/>
        </w:rPr>
        <w:t>S</w:t>
      </w:r>
      <w:r w:rsidR="00EE4931" w:rsidRPr="00816A7A">
        <w:rPr>
          <w:rFonts w:ascii="Times New Roman" w:hAnsi="Times New Roman" w:cs="Times New Roman"/>
          <w:color w:val="000000" w:themeColor="text1"/>
          <w:sz w:val="24"/>
          <w:szCs w:val="24"/>
        </w:rPr>
        <w:t xml:space="preserve">5, with parameters specified in </w:t>
      </w:r>
      <w:r w:rsidR="00024797" w:rsidRPr="00816A7A">
        <w:rPr>
          <w:rFonts w:ascii="Times New Roman" w:hAnsi="Times New Roman" w:cs="Times New Roman"/>
          <w:color w:val="000000" w:themeColor="text1"/>
          <w:sz w:val="24"/>
          <w:szCs w:val="24"/>
        </w:rPr>
        <w:t>Fig. S</w:t>
      </w:r>
      <w:r w:rsidR="006D094E" w:rsidRPr="00816A7A">
        <w:rPr>
          <w:rFonts w:ascii="Times New Roman" w:hAnsi="Times New Roman" w:cs="Times New Roman"/>
          <w:color w:val="000000" w:themeColor="text1"/>
          <w:sz w:val="24"/>
          <w:szCs w:val="24"/>
        </w:rPr>
        <w:t>9</w:t>
      </w:r>
      <w:r w:rsidR="00EE4931" w:rsidRPr="00816A7A">
        <w:rPr>
          <w:rFonts w:ascii="Times New Roman" w:hAnsi="Times New Roman" w:cs="Times New Roman"/>
          <w:color w:val="000000" w:themeColor="text1"/>
          <w:sz w:val="24"/>
          <w:szCs w:val="24"/>
        </w:rPr>
        <w:t xml:space="preserve"> and Table</w:t>
      </w:r>
      <w:r w:rsidR="00024797" w:rsidRPr="00816A7A">
        <w:rPr>
          <w:rFonts w:ascii="Times New Roman" w:hAnsi="Times New Roman" w:cs="Times New Roman"/>
          <w:color w:val="000000" w:themeColor="text1"/>
          <w:sz w:val="24"/>
          <w:szCs w:val="24"/>
        </w:rPr>
        <w:t>s</w:t>
      </w:r>
      <w:r w:rsidR="00EE4931" w:rsidRPr="00816A7A">
        <w:rPr>
          <w:rFonts w:ascii="Times New Roman" w:hAnsi="Times New Roman" w:cs="Times New Roman"/>
          <w:color w:val="000000" w:themeColor="text1"/>
          <w:sz w:val="24"/>
          <w:szCs w:val="24"/>
        </w:rPr>
        <w:t xml:space="preserve"> </w:t>
      </w:r>
      <w:r w:rsidR="00024797" w:rsidRPr="00816A7A">
        <w:rPr>
          <w:rFonts w:ascii="Times New Roman" w:hAnsi="Times New Roman" w:cs="Times New Roman"/>
          <w:color w:val="000000" w:themeColor="text1"/>
          <w:sz w:val="24"/>
          <w:szCs w:val="24"/>
        </w:rPr>
        <w:t>S</w:t>
      </w:r>
      <w:r w:rsidR="003B24FA" w:rsidRPr="00816A7A">
        <w:rPr>
          <w:rFonts w:ascii="Times New Roman" w:hAnsi="Times New Roman" w:cs="Times New Roman"/>
          <w:color w:val="000000" w:themeColor="text1"/>
          <w:sz w:val="24"/>
          <w:szCs w:val="24"/>
        </w:rPr>
        <w:t xml:space="preserve">1, </w:t>
      </w:r>
      <w:r w:rsidR="00024797" w:rsidRPr="00816A7A">
        <w:rPr>
          <w:rFonts w:ascii="Times New Roman" w:hAnsi="Times New Roman" w:cs="Times New Roman"/>
          <w:color w:val="000000" w:themeColor="text1"/>
          <w:sz w:val="24"/>
          <w:szCs w:val="24"/>
        </w:rPr>
        <w:t>S</w:t>
      </w:r>
      <w:r w:rsidR="00235471" w:rsidRPr="00816A7A">
        <w:rPr>
          <w:rFonts w:ascii="Times New Roman" w:hAnsi="Times New Roman" w:cs="Times New Roman"/>
          <w:color w:val="000000" w:themeColor="text1"/>
          <w:sz w:val="24"/>
          <w:szCs w:val="24"/>
        </w:rPr>
        <w:t>4</w:t>
      </w:r>
      <w:r w:rsidR="00EE4931" w:rsidRPr="00816A7A">
        <w:rPr>
          <w:rFonts w:ascii="Times New Roman" w:hAnsi="Times New Roman" w:cs="Times New Roman"/>
          <w:color w:val="000000" w:themeColor="text1"/>
          <w:sz w:val="24"/>
          <w:szCs w:val="24"/>
        </w:rPr>
        <w:t xml:space="preserve">. Furthermore, </w:t>
      </w:r>
      <w:r w:rsidRPr="00816A7A">
        <w:rPr>
          <w:rFonts w:ascii="Times New Roman" w:hAnsi="Times New Roman" w:cs="Times New Roman"/>
          <w:color w:val="000000" w:themeColor="text1"/>
          <w:sz w:val="24"/>
          <w:szCs w:val="24"/>
        </w:rPr>
        <w:t>salinity distribution (</w:t>
      </w:r>
      <w:r w:rsidR="001C3F94" w:rsidRPr="00816A7A">
        <w:rPr>
          <w:rFonts w:ascii="Times New Roman" w:hAnsi="Times New Roman" w:cs="Times New Roman"/>
          <w:color w:val="000000" w:themeColor="text1"/>
          <w:sz w:val="24"/>
          <w:szCs w:val="24"/>
        </w:rPr>
        <w:t>Fig. S</w:t>
      </w:r>
      <w:r w:rsidR="006D094E" w:rsidRPr="00816A7A">
        <w:rPr>
          <w:rFonts w:ascii="Times New Roman" w:hAnsi="Times New Roman" w:cs="Times New Roman"/>
          <w:color w:val="000000" w:themeColor="text1"/>
          <w:sz w:val="24"/>
          <w:szCs w:val="24"/>
        </w:rPr>
        <w:t>10</w:t>
      </w:r>
      <w:r w:rsidRPr="00816A7A">
        <w:rPr>
          <w:rFonts w:ascii="Times New Roman" w:hAnsi="Times New Roman" w:cs="Times New Roman"/>
          <w:color w:val="000000" w:themeColor="text1"/>
          <w:sz w:val="24"/>
          <w:szCs w:val="24"/>
        </w:rPr>
        <w:t>a), and salt crystallization images (</w:t>
      </w:r>
      <w:r w:rsidR="001C3F94" w:rsidRPr="00816A7A">
        <w:rPr>
          <w:rFonts w:ascii="Times New Roman" w:hAnsi="Times New Roman" w:cs="Times New Roman"/>
          <w:color w:val="000000" w:themeColor="text1"/>
          <w:sz w:val="24"/>
          <w:szCs w:val="24"/>
        </w:rPr>
        <w:t>Fig. S</w:t>
      </w:r>
      <w:r w:rsidR="006D094E" w:rsidRPr="00816A7A">
        <w:rPr>
          <w:rFonts w:ascii="Times New Roman" w:hAnsi="Times New Roman" w:cs="Times New Roman"/>
          <w:color w:val="000000" w:themeColor="text1"/>
          <w:sz w:val="24"/>
          <w:szCs w:val="24"/>
        </w:rPr>
        <w:t>10</w:t>
      </w:r>
      <w:r w:rsidRPr="00816A7A">
        <w:rPr>
          <w:rFonts w:ascii="Times New Roman" w:hAnsi="Times New Roman" w:cs="Times New Roman"/>
          <w:color w:val="000000" w:themeColor="text1"/>
          <w:sz w:val="24"/>
          <w:szCs w:val="24"/>
        </w:rPr>
        <w:t>d) confirm that salt primarily accumulates in the extended zone, while the evaporation zone maintains very low salinity. Compared to model-I, model-II and model-III exhibits a stable evaporation rate and effectively prevents salt accumulation in the critical evaporation zone, demonstrating superior operational stability for sustainable desalination.</w:t>
      </w:r>
    </w:p>
    <w:p w14:paraId="7A5F8CD6" w14:textId="2B79213A" w:rsidR="00B04533" w:rsidRPr="00816A7A" w:rsidRDefault="00024797" w:rsidP="00CA1B21">
      <w:pPr>
        <w:spacing w:beforeLines="50" w:before="156" w:afterLines="50" w:after="156"/>
        <w:outlineLvl w:val="1"/>
        <w:rPr>
          <w:rFonts w:ascii="Times New Roman" w:hAnsi="Times New Roman" w:cs="Times New Roman"/>
          <w:color w:val="000000" w:themeColor="text1"/>
          <w:sz w:val="24"/>
          <w:szCs w:val="24"/>
        </w:rPr>
      </w:pPr>
      <w:bookmarkStart w:id="6" w:name="_Hlk218630470"/>
      <w:r w:rsidRPr="00816A7A">
        <w:rPr>
          <w:rFonts w:ascii="Times New Roman" w:hAnsi="Times New Roman" w:cs="Times New Roman"/>
          <w:b/>
          <w:bCs/>
          <w:color w:val="000000" w:themeColor="text1"/>
          <w:sz w:val="24"/>
          <w:szCs w:val="24"/>
        </w:rPr>
        <w:t xml:space="preserve">Note </w:t>
      </w:r>
      <w:r w:rsidR="00F06073" w:rsidRPr="00816A7A">
        <w:rPr>
          <w:rFonts w:ascii="Times New Roman" w:hAnsi="Times New Roman" w:cs="Times New Roman"/>
          <w:b/>
          <w:bCs/>
          <w:color w:val="000000" w:themeColor="text1"/>
          <w:sz w:val="24"/>
          <w:szCs w:val="24"/>
        </w:rPr>
        <w:t>S</w:t>
      </w:r>
      <w:r w:rsidR="00B02F80" w:rsidRPr="00816A7A">
        <w:rPr>
          <w:rFonts w:ascii="Times New Roman" w:hAnsi="Times New Roman" w:cs="Times New Roman"/>
          <w:b/>
          <w:bCs/>
          <w:color w:val="000000" w:themeColor="text1"/>
          <w:sz w:val="24"/>
          <w:szCs w:val="24"/>
        </w:rPr>
        <w:t>4</w:t>
      </w:r>
      <w:bookmarkEnd w:id="6"/>
      <w:r w:rsidR="00F06073" w:rsidRPr="00816A7A">
        <w:rPr>
          <w:rFonts w:ascii="Times New Roman" w:hAnsi="Times New Roman" w:cs="Times New Roman"/>
          <w:b/>
          <w:bCs/>
          <w:color w:val="000000" w:themeColor="text1"/>
          <w:sz w:val="24"/>
          <w:szCs w:val="24"/>
        </w:rPr>
        <w:t xml:space="preserve"> Assembly and desalination process of multistage solar </w:t>
      </w:r>
      <w:r w:rsidR="002665B5" w:rsidRPr="00816A7A">
        <w:rPr>
          <w:rFonts w:ascii="Times New Roman" w:hAnsi="Times New Roman" w:cs="Times New Roman"/>
          <w:b/>
          <w:bCs/>
          <w:color w:val="000000" w:themeColor="text1"/>
          <w:sz w:val="24"/>
          <w:szCs w:val="24"/>
        </w:rPr>
        <w:t>distiller</w:t>
      </w:r>
    </w:p>
    <w:p w14:paraId="3B58845A" w14:textId="61294707" w:rsidR="00CD3296" w:rsidRPr="00816A7A" w:rsidRDefault="00CD3296" w:rsidP="00CA1B21">
      <w:pPr>
        <w:spacing w:beforeLines="50" w:before="156" w:afterLines="50" w:after="156"/>
        <w:rPr>
          <w:rFonts w:ascii="Times New Roman" w:hAnsi="Times New Roman" w:cs="Times New Roman"/>
          <w:color w:val="000000" w:themeColor="text1"/>
          <w:sz w:val="24"/>
          <w:szCs w:val="24"/>
        </w:rPr>
      </w:pPr>
      <w:r w:rsidRPr="00816A7A">
        <w:rPr>
          <w:rFonts w:ascii="Times New Roman" w:hAnsi="Times New Roman" w:cs="Times New Roman"/>
          <w:color w:val="000000" w:themeColor="text1"/>
          <w:sz w:val="24"/>
          <w:szCs w:val="24"/>
        </w:rPr>
        <w:t xml:space="preserve">We have constructed a multistage solar distiller based on the </w:t>
      </w:r>
      <w:r w:rsidR="007202F0" w:rsidRPr="00816A7A">
        <w:rPr>
          <w:rFonts w:ascii="Times New Roman" w:hAnsi="Times New Roman" w:cs="Times New Roman"/>
          <w:color w:val="000000" w:themeColor="text1"/>
          <w:sz w:val="24"/>
          <w:szCs w:val="24"/>
        </w:rPr>
        <w:t>m</w:t>
      </w:r>
      <w:r w:rsidRPr="00816A7A">
        <w:rPr>
          <w:rFonts w:ascii="Times New Roman" w:hAnsi="Times New Roman" w:cs="Times New Roman"/>
          <w:color w:val="000000" w:themeColor="text1"/>
          <w:sz w:val="24"/>
          <w:szCs w:val="24"/>
        </w:rPr>
        <w:t>odel-III. To ensure high solar-thermal conversion efficiency while avoiding the additional cost and complexity of excessive stages. We established a model of heat and mass transfer (Fig. S2</w:t>
      </w:r>
      <w:r w:rsidR="006D094E" w:rsidRPr="00816A7A">
        <w:rPr>
          <w:rFonts w:ascii="Times New Roman" w:hAnsi="Times New Roman" w:cs="Times New Roman"/>
          <w:color w:val="000000" w:themeColor="text1"/>
          <w:sz w:val="24"/>
          <w:szCs w:val="24"/>
        </w:rPr>
        <w:t>1</w:t>
      </w:r>
      <w:r w:rsidRPr="00816A7A">
        <w:rPr>
          <w:rFonts w:ascii="Times New Roman" w:hAnsi="Times New Roman" w:cs="Times New Roman"/>
          <w:color w:val="000000" w:themeColor="text1"/>
          <w:sz w:val="24"/>
          <w:szCs w:val="24"/>
        </w:rPr>
        <w:t>a) and an iterative algorithm (Fig. S2</w:t>
      </w:r>
      <w:r w:rsidR="006D094E" w:rsidRPr="00816A7A">
        <w:rPr>
          <w:rFonts w:ascii="Times New Roman" w:hAnsi="Times New Roman" w:cs="Times New Roman"/>
          <w:color w:val="000000" w:themeColor="text1"/>
          <w:sz w:val="24"/>
          <w:szCs w:val="24"/>
        </w:rPr>
        <w:t>1</w:t>
      </w:r>
      <w:r w:rsidRPr="00816A7A">
        <w:rPr>
          <w:rFonts w:ascii="Times New Roman" w:hAnsi="Times New Roman" w:cs="Times New Roman"/>
          <w:color w:val="000000" w:themeColor="text1"/>
          <w:sz w:val="24"/>
          <w:szCs w:val="24"/>
        </w:rPr>
        <w:t>b). The simulation calculation process is shown in Note S6, then we calculated the water production rate and efficiency under different stage configuration (Fig. S2</w:t>
      </w:r>
      <w:r w:rsidR="006D094E" w:rsidRPr="00816A7A">
        <w:rPr>
          <w:rFonts w:ascii="Times New Roman" w:hAnsi="Times New Roman" w:cs="Times New Roman"/>
          <w:color w:val="000000" w:themeColor="text1"/>
          <w:sz w:val="24"/>
          <w:szCs w:val="24"/>
        </w:rPr>
        <w:t>2</w:t>
      </w:r>
      <w:r w:rsidRPr="00816A7A">
        <w:rPr>
          <w:rFonts w:ascii="Times New Roman" w:hAnsi="Times New Roman" w:cs="Times New Roman"/>
          <w:color w:val="000000" w:themeColor="text1"/>
          <w:sz w:val="24"/>
          <w:szCs w:val="24"/>
        </w:rPr>
        <w:t>). Ultimately, we selected the seven-stage solar distiller.</w:t>
      </w:r>
    </w:p>
    <w:p w14:paraId="32EC40A3" w14:textId="2F5B8067" w:rsidR="00B04533" w:rsidRPr="00816A7A" w:rsidRDefault="00522A38" w:rsidP="00CA1B21">
      <w:pPr>
        <w:spacing w:beforeLines="50" w:before="156" w:afterLines="50" w:after="156"/>
        <w:ind w:firstLineChars="100" w:firstLine="240"/>
        <w:rPr>
          <w:rFonts w:ascii="Times New Roman" w:hAnsi="Times New Roman" w:cs="Times New Roman"/>
          <w:color w:val="000000" w:themeColor="text1"/>
          <w:sz w:val="24"/>
          <w:szCs w:val="24"/>
        </w:rPr>
      </w:pPr>
      <w:r w:rsidRPr="00816A7A">
        <w:rPr>
          <w:rFonts w:ascii="Times New Roman" w:hAnsi="Times New Roman" w:cs="Times New Roman"/>
          <w:color w:val="000000" w:themeColor="text1"/>
          <w:sz w:val="24"/>
          <w:szCs w:val="24"/>
        </w:rPr>
        <w:t>A</w:t>
      </w:r>
      <w:r w:rsidR="00B04533" w:rsidRPr="00816A7A">
        <w:rPr>
          <w:rFonts w:ascii="Times New Roman" w:hAnsi="Times New Roman" w:cs="Times New Roman"/>
          <w:color w:val="000000" w:themeColor="text1"/>
          <w:sz w:val="24"/>
          <w:szCs w:val="24"/>
        </w:rPr>
        <w:t>s the solution from saline soil contains various ions, a difficult-to-separate salt crust will form in the fabric (</w:t>
      </w:r>
      <w:r w:rsidR="001C3F94" w:rsidRPr="00816A7A">
        <w:rPr>
          <w:rFonts w:ascii="Times New Roman" w:hAnsi="Times New Roman" w:cs="Times New Roman"/>
          <w:color w:val="000000" w:themeColor="text1"/>
          <w:sz w:val="24"/>
          <w:szCs w:val="24"/>
        </w:rPr>
        <w:t xml:space="preserve">Fig. </w:t>
      </w:r>
      <w:r w:rsidR="00024797" w:rsidRPr="00816A7A">
        <w:rPr>
          <w:rFonts w:ascii="Times New Roman" w:hAnsi="Times New Roman" w:cs="Times New Roman"/>
          <w:color w:val="000000" w:themeColor="text1"/>
          <w:sz w:val="24"/>
          <w:szCs w:val="24"/>
        </w:rPr>
        <w:t>S2</w:t>
      </w:r>
      <w:r w:rsidR="006D094E" w:rsidRPr="00816A7A">
        <w:rPr>
          <w:rFonts w:ascii="Times New Roman" w:hAnsi="Times New Roman" w:cs="Times New Roman"/>
          <w:color w:val="000000" w:themeColor="text1"/>
          <w:sz w:val="24"/>
          <w:szCs w:val="24"/>
        </w:rPr>
        <w:t>5</w:t>
      </w:r>
      <w:r w:rsidR="00B04533" w:rsidRPr="00816A7A">
        <w:rPr>
          <w:rFonts w:ascii="Times New Roman" w:hAnsi="Times New Roman" w:cs="Times New Roman"/>
          <w:color w:val="000000" w:themeColor="text1"/>
          <w:sz w:val="24"/>
          <w:szCs w:val="24"/>
        </w:rPr>
        <w:t>). The crust may intrude into the sealed evaporation zone after prolonged operation, damaging the stability. So</w:t>
      </w:r>
      <w:r w:rsidR="00035A90">
        <w:rPr>
          <w:rFonts w:ascii="Times New Roman" w:hAnsi="Times New Roman" w:cs="Times New Roman" w:hint="eastAsia"/>
          <w:color w:val="000000" w:themeColor="text1"/>
          <w:sz w:val="24"/>
          <w:szCs w:val="24"/>
        </w:rPr>
        <w:t>,</w:t>
      </w:r>
      <w:r w:rsidR="00B04533" w:rsidRPr="00816A7A">
        <w:rPr>
          <w:rFonts w:ascii="Times New Roman" w:hAnsi="Times New Roman" w:cs="Times New Roman"/>
          <w:color w:val="000000" w:themeColor="text1"/>
          <w:sz w:val="24"/>
          <w:szCs w:val="24"/>
        </w:rPr>
        <w:t xml:space="preserve"> a replaceable fabric was used at the end of the evaporator, allowing salt to crystallize and accumulate preferentially (</w:t>
      </w:r>
      <w:r w:rsidR="001C3F94" w:rsidRPr="00816A7A">
        <w:rPr>
          <w:rFonts w:ascii="Times New Roman" w:hAnsi="Times New Roman" w:cs="Times New Roman"/>
          <w:color w:val="000000" w:themeColor="text1"/>
          <w:sz w:val="24"/>
          <w:szCs w:val="24"/>
        </w:rPr>
        <w:t xml:space="preserve">Fig. </w:t>
      </w:r>
      <w:r w:rsidR="00024797" w:rsidRPr="00816A7A">
        <w:rPr>
          <w:rFonts w:ascii="Times New Roman" w:hAnsi="Times New Roman" w:cs="Times New Roman"/>
          <w:color w:val="000000" w:themeColor="text1"/>
          <w:sz w:val="24"/>
          <w:szCs w:val="24"/>
        </w:rPr>
        <w:t>S2</w:t>
      </w:r>
      <w:r w:rsidR="006D094E" w:rsidRPr="00816A7A">
        <w:rPr>
          <w:rFonts w:ascii="Times New Roman" w:hAnsi="Times New Roman" w:cs="Times New Roman"/>
          <w:color w:val="000000" w:themeColor="text1"/>
          <w:sz w:val="24"/>
          <w:szCs w:val="24"/>
        </w:rPr>
        <w:t>6</w:t>
      </w:r>
      <w:r w:rsidR="00B04533" w:rsidRPr="00816A7A">
        <w:rPr>
          <w:rFonts w:ascii="Times New Roman" w:hAnsi="Times New Roman" w:cs="Times New Roman"/>
          <w:color w:val="000000" w:themeColor="text1"/>
          <w:sz w:val="24"/>
          <w:szCs w:val="24"/>
        </w:rPr>
        <w:t>). This fabric is replaced every day to collect mixed crystalloid salts and maintain the low salinity of the fabric in the sealed evaporation zone.</w:t>
      </w:r>
      <w:r w:rsidRPr="00816A7A">
        <w:rPr>
          <w:rFonts w:ascii="Times New Roman" w:hAnsi="Times New Roman" w:cs="Times New Roman"/>
          <w:color w:val="000000" w:themeColor="text1"/>
          <w:sz w:val="24"/>
          <w:szCs w:val="24"/>
        </w:rPr>
        <w:t xml:space="preserve"> </w:t>
      </w:r>
    </w:p>
    <w:p w14:paraId="20E65097" w14:textId="4E060038" w:rsidR="00C205B7" w:rsidRPr="00816A7A" w:rsidRDefault="00024797" w:rsidP="00CA1B21">
      <w:pPr>
        <w:spacing w:beforeLines="50" w:before="156" w:afterLines="50" w:after="156"/>
        <w:outlineLvl w:val="1"/>
        <w:rPr>
          <w:rFonts w:ascii="Times New Roman" w:hAnsi="Times New Roman" w:cs="Times New Roman"/>
          <w:b/>
          <w:bCs/>
          <w:color w:val="000000" w:themeColor="text1"/>
          <w:sz w:val="24"/>
          <w:szCs w:val="24"/>
        </w:rPr>
      </w:pPr>
      <w:r w:rsidRPr="00816A7A">
        <w:rPr>
          <w:rFonts w:ascii="Times New Roman" w:hAnsi="Times New Roman" w:cs="Times New Roman"/>
          <w:b/>
          <w:bCs/>
          <w:color w:val="000000" w:themeColor="text1"/>
          <w:sz w:val="24"/>
          <w:szCs w:val="24"/>
        </w:rPr>
        <w:t xml:space="preserve">Note </w:t>
      </w:r>
      <w:r w:rsidR="00532FA5" w:rsidRPr="00816A7A">
        <w:rPr>
          <w:rFonts w:ascii="Times New Roman" w:hAnsi="Times New Roman" w:cs="Times New Roman"/>
          <w:b/>
          <w:bCs/>
          <w:color w:val="000000" w:themeColor="text1"/>
          <w:sz w:val="24"/>
          <w:szCs w:val="24"/>
        </w:rPr>
        <w:t>S</w:t>
      </w:r>
      <w:r w:rsidR="00B02F80" w:rsidRPr="00816A7A">
        <w:rPr>
          <w:rFonts w:ascii="Times New Roman" w:hAnsi="Times New Roman" w:cs="Times New Roman"/>
          <w:b/>
          <w:bCs/>
          <w:color w:val="000000" w:themeColor="text1"/>
          <w:sz w:val="24"/>
          <w:szCs w:val="24"/>
        </w:rPr>
        <w:t>5</w:t>
      </w:r>
      <w:r w:rsidR="00532FA5" w:rsidRPr="00816A7A">
        <w:rPr>
          <w:rFonts w:ascii="Times New Roman" w:hAnsi="Times New Roman" w:cs="Times New Roman"/>
          <w:b/>
          <w:bCs/>
          <w:color w:val="000000" w:themeColor="text1"/>
          <w:sz w:val="24"/>
          <w:szCs w:val="24"/>
        </w:rPr>
        <w:t xml:space="preserve"> Simulation of Salinity Distribution in the Capillary Layer</w:t>
      </w:r>
    </w:p>
    <w:p w14:paraId="24A1DABA" w14:textId="3CC9B30A" w:rsidR="00532FA5" w:rsidRPr="00816A7A" w:rsidRDefault="00532FA5" w:rsidP="00CA1B21">
      <w:pPr>
        <w:spacing w:beforeLines="50" w:before="156" w:afterLines="50" w:after="156"/>
        <w:rPr>
          <w:rFonts w:ascii="Times New Roman" w:hAnsi="Times New Roman" w:cs="Times New Roman"/>
          <w:b/>
          <w:bCs/>
          <w:color w:val="000000" w:themeColor="text1"/>
          <w:sz w:val="24"/>
          <w:szCs w:val="24"/>
        </w:rPr>
      </w:pPr>
      <w:r w:rsidRPr="00816A7A">
        <w:rPr>
          <w:rFonts w:ascii="Times New Roman" w:hAnsi="Times New Roman" w:cs="Times New Roman"/>
          <w:color w:val="000000" w:themeColor="text1"/>
          <w:sz w:val="24"/>
          <w:szCs w:val="24"/>
        </w:rPr>
        <w:t xml:space="preserve">We used COMSOL Multiphysics® software to simulate the salinity distribution within the four desalination devices. For clarity, the simulation domains are not drawn to scale. The cross-section of the water transport channel can be simplified as a 2D model, as shown below for model-I, model-II, model-III, and the multistage solar </w:t>
      </w:r>
      <w:r w:rsidR="002665B5" w:rsidRPr="00816A7A">
        <w:rPr>
          <w:rFonts w:ascii="Times New Roman" w:hAnsi="Times New Roman" w:cs="Times New Roman"/>
          <w:color w:val="000000" w:themeColor="text1"/>
          <w:sz w:val="24"/>
          <w:szCs w:val="24"/>
        </w:rPr>
        <w:t>distiller</w:t>
      </w:r>
      <w:r w:rsidRPr="00816A7A">
        <w:rPr>
          <w:rFonts w:ascii="Times New Roman" w:hAnsi="Times New Roman" w:cs="Times New Roman"/>
          <w:color w:val="000000" w:themeColor="text1"/>
          <w:sz w:val="24"/>
          <w:szCs w:val="24"/>
        </w:rPr>
        <w:t>, respectively. For simplicity, the liquid flow field was obtained via idealized laminar flow.</w:t>
      </w:r>
    </w:p>
    <w:p w14:paraId="274DC96B" w14:textId="0EC8D39C" w:rsidR="000F2F37" w:rsidRPr="00816A7A" w:rsidRDefault="00532FA5" w:rsidP="00CA1B21">
      <w:pPr>
        <w:spacing w:beforeLines="50" w:before="156" w:afterLines="50" w:after="156"/>
        <w:ind w:firstLineChars="100" w:firstLine="240"/>
        <w:rPr>
          <w:rFonts w:ascii="Times New Roman" w:hAnsi="Times New Roman" w:cs="Times New Roman"/>
          <w:color w:val="000000" w:themeColor="text1"/>
          <w:sz w:val="24"/>
          <w:szCs w:val="24"/>
        </w:rPr>
      </w:pPr>
      <w:r w:rsidRPr="00816A7A">
        <w:rPr>
          <w:rFonts w:ascii="Times New Roman" w:hAnsi="Times New Roman" w:cs="Times New Roman"/>
          <w:color w:val="000000" w:themeColor="text1"/>
          <w:sz w:val="24"/>
          <w:szCs w:val="24"/>
        </w:rPr>
        <w:t>Effective porosity of the evaporator. Porosity was measured by saturating the matrix with water under vacuum conditions. The calculation formula is:</w:t>
      </w:r>
    </w:p>
    <w:tbl>
      <w:tblPr>
        <w:tblStyle w:val="af3"/>
        <w:tblW w:w="83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7167"/>
        <w:gridCol w:w="567"/>
      </w:tblGrid>
      <w:tr w:rsidR="000F2F37" w:rsidRPr="00816A7A" w14:paraId="1C1BF10F" w14:textId="77777777" w:rsidTr="000F2F37">
        <w:tc>
          <w:tcPr>
            <w:tcW w:w="567" w:type="dxa"/>
          </w:tcPr>
          <w:p w14:paraId="4735975B" w14:textId="77777777" w:rsidR="000F2F37" w:rsidRPr="00816A7A" w:rsidRDefault="000F2F37" w:rsidP="00CA1B21">
            <w:pPr>
              <w:spacing w:beforeLines="50" w:before="156" w:afterLines="50" w:after="156"/>
              <w:ind w:firstLineChars="200" w:firstLine="480"/>
              <w:jc w:val="left"/>
              <w:rPr>
                <w:rFonts w:ascii="Times New Roman" w:hAnsi="Times New Roman" w:cs="Times New Roman"/>
                <w:color w:val="000000" w:themeColor="text1"/>
                <w:sz w:val="24"/>
                <w:szCs w:val="24"/>
              </w:rPr>
            </w:pPr>
          </w:p>
        </w:tc>
        <w:tc>
          <w:tcPr>
            <w:tcW w:w="7167" w:type="dxa"/>
            <w:vAlign w:val="center"/>
          </w:tcPr>
          <w:p w14:paraId="6DFC5E57" w14:textId="7734B6F6" w:rsidR="000F2F37" w:rsidRPr="00816A7A" w:rsidRDefault="000F2F37" w:rsidP="00CA1B21">
            <w:pPr>
              <w:spacing w:beforeLines="50" w:before="156" w:afterLines="50" w:after="156"/>
              <w:ind w:firstLineChars="200" w:firstLine="480"/>
              <w:jc w:val="left"/>
              <w:rPr>
                <w:rFonts w:ascii="Times New Roman" w:hAnsi="Times New Roman" w:cs="Times New Roman"/>
                <w:color w:val="000000" w:themeColor="text1"/>
                <w:sz w:val="24"/>
                <w:szCs w:val="24"/>
              </w:rPr>
            </w:pPr>
            <m:oMathPara>
              <m:oMath>
                <m:r>
                  <m:rPr>
                    <m:sty m:val="p"/>
                  </m:rPr>
                  <w:rPr>
                    <w:rFonts w:ascii="Cambria Math" w:hAnsi="Cambria Math" w:cs="Times New Roman"/>
                    <w:color w:val="000000" w:themeColor="text1"/>
                    <w:sz w:val="24"/>
                    <w:szCs w:val="24"/>
                  </w:rPr>
                  <m:t>θ=</m:t>
                </m:r>
                <m:f>
                  <m:fPr>
                    <m:ctrlPr>
                      <w:rPr>
                        <w:rFonts w:ascii="Cambria Math" w:hAnsi="Cambria Math" w:cs="Times New Roman"/>
                        <w:color w:val="000000" w:themeColor="text1"/>
                        <w:sz w:val="24"/>
                        <w:szCs w:val="24"/>
                      </w:rPr>
                    </m:ctrlPr>
                  </m:fPr>
                  <m:num>
                    <m:sSub>
                      <m:sSubPr>
                        <m:ctrlPr>
                          <w:rPr>
                            <w:rFonts w:ascii="Cambria Math" w:hAnsi="Cambria Math" w:cs="Times New Roman"/>
                            <w:color w:val="000000" w:themeColor="text1"/>
                            <w:sz w:val="24"/>
                            <w:szCs w:val="24"/>
                          </w:rPr>
                        </m:ctrlPr>
                      </m:sSubPr>
                      <m:e>
                        <m:r>
                          <m:rPr>
                            <m:sty m:val="p"/>
                          </m:rPr>
                          <w:rPr>
                            <w:rFonts w:ascii="Cambria Math" w:hAnsi="Cambria Math" w:cs="Times New Roman"/>
                            <w:color w:val="000000" w:themeColor="text1"/>
                            <w:sz w:val="24"/>
                            <w:szCs w:val="24"/>
                          </w:rPr>
                          <m:t>m</m:t>
                        </m:r>
                      </m:e>
                      <m:sub>
                        <m:r>
                          <m:rPr>
                            <m:sty m:val="p"/>
                          </m:rPr>
                          <w:rPr>
                            <w:rFonts w:ascii="Cambria Math" w:hAnsi="Cambria Math" w:cs="Times New Roman"/>
                            <w:color w:val="000000" w:themeColor="text1"/>
                            <w:sz w:val="24"/>
                            <w:szCs w:val="24"/>
                          </w:rPr>
                          <m:t>1</m:t>
                        </m:r>
                      </m:sub>
                    </m:sSub>
                    <m:r>
                      <m:rPr>
                        <m:sty m:val="p"/>
                      </m:rPr>
                      <w:rPr>
                        <w:rFonts w:ascii="Cambria Math" w:hAnsi="Cambria Math" w:cs="Times New Roman"/>
                        <w:color w:val="000000" w:themeColor="text1"/>
                        <w:sz w:val="24"/>
                        <w:szCs w:val="24"/>
                      </w:rPr>
                      <m:t>-</m:t>
                    </m:r>
                    <m:sSub>
                      <m:sSubPr>
                        <m:ctrlPr>
                          <w:rPr>
                            <w:rFonts w:ascii="Cambria Math" w:hAnsi="Cambria Math" w:cs="Times New Roman"/>
                            <w:color w:val="000000" w:themeColor="text1"/>
                            <w:sz w:val="24"/>
                            <w:szCs w:val="24"/>
                          </w:rPr>
                        </m:ctrlPr>
                      </m:sSubPr>
                      <m:e>
                        <m:r>
                          <m:rPr>
                            <m:sty m:val="p"/>
                          </m:rPr>
                          <w:rPr>
                            <w:rFonts w:ascii="Cambria Math" w:hAnsi="Cambria Math" w:cs="Times New Roman"/>
                            <w:color w:val="000000" w:themeColor="text1"/>
                            <w:sz w:val="24"/>
                            <w:szCs w:val="24"/>
                          </w:rPr>
                          <m:t>m</m:t>
                        </m:r>
                      </m:e>
                      <m:sub>
                        <m:r>
                          <m:rPr>
                            <m:sty m:val="p"/>
                          </m:rPr>
                          <w:rPr>
                            <w:rFonts w:ascii="Cambria Math" w:hAnsi="Cambria Math" w:cs="Times New Roman"/>
                            <w:color w:val="000000" w:themeColor="text1"/>
                            <w:sz w:val="24"/>
                            <w:szCs w:val="24"/>
                          </w:rPr>
                          <m:t>2</m:t>
                        </m:r>
                      </m:sub>
                    </m:sSub>
                  </m:num>
                  <m:den>
                    <m:r>
                      <m:rPr>
                        <m:sty m:val="p"/>
                      </m:rPr>
                      <w:rPr>
                        <w:rFonts w:ascii="Cambria Math" w:hAnsi="Cambria Math" w:cs="Times New Roman"/>
                        <w:color w:val="000000" w:themeColor="text1"/>
                        <w:sz w:val="24"/>
                        <w:szCs w:val="24"/>
                      </w:rPr>
                      <m:t>ρ∙V</m:t>
                    </m:r>
                  </m:den>
                </m:f>
              </m:oMath>
            </m:oMathPara>
          </w:p>
        </w:tc>
        <w:tc>
          <w:tcPr>
            <w:tcW w:w="567" w:type="dxa"/>
            <w:vAlign w:val="center"/>
          </w:tcPr>
          <w:p w14:paraId="05BC191C" w14:textId="76038D8A" w:rsidR="000F2F37" w:rsidRPr="00816A7A" w:rsidRDefault="00000000" w:rsidP="00CA1B21">
            <w:pPr>
              <w:spacing w:beforeLines="50" w:before="156" w:afterLines="50" w:after="156"/>
              <w:ind w:firstLineChars="200" w:firstLine="480"/>
              <w:jc w:val="left"/>
              <w:rPr>
                <w:rFonts w:ascii="Times New Roman" w:hAnsi="Times New Roman" w:cs="Times New Roman"/>
                <w:color w:val="000000" w:themeColor="text1"/>
                <w:sz w:val="24"/>
                <w:szCs w:val="24"/>
              </w:rPr>
            </w:pPr>
            <m:oMathPara>
              <m:oMath>
                <m:d>
                  <m:dPr>
                    <m:ctrlPr>
                      <w:rPr>
                        <w:rFonts w:ascii="Cambria Math" w:hAnsi="Cambria Math" w:cs="Times New Roman"/>
                        <w:color w:val="000000" w:themeColor="text1"/>
                        <w:sz w:val="24"/>
                        <w:szCs w:val="24"/>
                      </w:rPr>
                    </m:ctrlPr>
                  </m:dPr>
                  <m:e>
                    <m:r>
                      <m:rPr>
                        <m:sty m:val="p"/>
                      </m:rPr>
                      <w:rPr>
                        <w:rFonts w:ascii="Cambria Math" w:hAnsi="Cambria Math" w:cs="Times New Roman"/>
                        <w:color w:val="000000" w:themeColor="text1"/>
                        <w:sz w:val="24"/>
                        <w:szCs w:val="24"/>
                      </w:rPr>
                      <m:t>S1</m:t>
                    </m:r>
                  </m:e>
                </m:d>
              </m:oMath>
            </m:oMathPara>
          </w:p>
        </w:tc>
      </w:tr>
    </w:tbl>
    <w:p w14:paraId="49B295FA" w14:textId="6E34C9E3" w:rsidR="00532FA5" w:rsidRPr="00816A7A" w:rsidRDefault="00532FA5" w:rsidP="00CA1B21">
      <w:pPr>
        <w:spacing w:beforeLines="50" w:before="156" w:afterLines="50" w:after="156"/>
        <w:rPr>
          <w:rFonts w:ascii="Times New Roman" w:hAnsi="Times New Roman" w:cs="Times New Roman"/>
          <w:color w:val="000000" w:themeColor="text1"/>
          <w:sz w:val="24"/>
          <w:szCs w:val="24"/>
        </w:rPr>
      </w:pPr>
      <w:r w:rsidRPr="00816A7A">
        <w:rPr>
          <w:rFonts w:ascii="Times New Roman" w:hAnsi="Times New Roman" w:cs="Times New Roman"/>
          <w:color w:val="000000" w:themeColor="text1"/>
          <w:sz w:val="24"/>
          <w:szCs w:val="24"/>
        </w:rPr>
        <w:t>where m</w:t>
      </w:r>
      <w:r w:rsidRPr="00816A7A">
        <w:rPr>
          <w:rFonts w:ascii="Times New Roman" w:hAnsi="Times New Roman" w:cs="Times New Roman"/>
          <w:color w:val="000000" w:themeColor="text1"/>
          <w:sz w:val="24"/>
          <w:szCs w:val="24"/>
          <w:vertAlign w:val="subscript"/>
        </w:rPr>
        <w:t>1</w:t>
      </w:r>
      <w:r w:rsidRPr="00816A7A">
        <w:rPr>
          <w:rFonts w:ascii="Times New Roman" w:hAnsi="Times New Roman" w:cs="Times New Roman"/>
          <w:color w:val="000000" w:themeColor="text1"/>
          <w:sz w:val="24"/>
          <w:szCs w:val="24"/>
        </w:rPr>
        <w:t xml:space="preserve"> and m</w:t>
      </w:r>
      <w:r w:rsidRPr="00816A7A">
        <w:rPr>
          <w:rFonts w:ascii="Times New Roman" w:hAnsi="Times New Roman" w:cs="Times New Roman"/>
          <w:color w:val="000000" w:themeColor="text1"/>
          <w:sz w:val="24"/>
          <w:szCs w:val="24"/>
          <w:vertAlign w:val="subscript"/>
        </w:rPr>
        <w:t>2</w:t>
      </w:r>
      <w:r w:rsidRPr="00816A7A">
        <w:rPr>
          <w:rFonts w:ascii="Times New Roman" w:hAnsi="Times New Roman" w:cs="Times New Roman"/>
          <w:color w:val="000000" w:themeColor="text1"/>
          <w:sz w:val="24"/>
          <w:szCs w:val="24"/>
        </w:rPr>
        <w:t xml:space="preserve"> are the weights (mg) of the matrix before and after wetting, ρ is the density of water, and V is the volume of the porous matrix.</w:t>
      </w:r>
    </w:p>
    <w:p w14:paraId="63308643" w14:textId="19203AA3" w:rsidR="00532FA5" w:rsidRPr="00816A7A" w:rsidRDefault="00532FA5" w:rsidP="00CA1B21">
      <w:pPr>
        <w:spacing w:beforeLines="50" w:before="156" w:afterLines="50" w:after="156"/>
        <w:ind w:firstLineChars="100" w:firstLine="240"/>
        <w:rPr>
          <w:rFonts w:ascii="Times New Roman" w:hAnsi="Times New Roman" w:cs="Times New Roman"/>
          <w:color w:val="000000" w:themeColor="text1"/>
          <w:sz w:val="24"/>
          <w:szCs w:val="24"/>
        </w:rPr>
      </w:pPr>
      <w:r w:rsidRPr="00816A7A">
        <w:rPr>
          <w:rFonts w:ascii="Times New Roman" w:hAnsi="Times New Roman" w:cs="Times New Roman"/>
          <w:color w:val="000000" w:themeColor="text1"/>
          <w:sz w:val="24"/>
          <w:szCs w:val="24"/>
        </w:rPr>
        <w:t>COMSOL simulation of water transport and salinity distribution. The "Laminar Flow" and "Transport of Diluted Species in Porous Media" modules were combined to simulate salinity distribution. In "Laminar Flow," the continuity equation is written as:</w:t>
      </w:r>
    </w:p>
    <w:tbl>
      <w:tblPr>
        <w:tblStyle w:val="af3"/>
        <w:tblW w:w="83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7167"/>
        <w:gridCol w:w="567"/>
      </w:tblGrid>
      <w:tr w:rsidR="000F2F37" w:rsidRPr="00816A7A" w14:paraId="17E43675" w14:textId="77777777" w:rsidTr="000F2F37">
        <w:tc>
          <w:tcPr>
            <w:tcW w:w="567" w:type="dxa"/>
          </w:tcPr>
          <w:p w14:paraId="7C255241" w14:textId="77777777" w:rsidR="000F2F37" w:rsidRPr="00816A7A" w:rsidRDefault="000F2F37" w:rsidP="00CA1B21">
            <w:pPr>
              <w:spacing w:beforeLines="50" w:before="156" w:afterLines="50" w:after="156"/>
              <w:ind w:firstLineChars="200" w:firstLine="480"/>
              <w:jc w:val="left"/>
              <w:rPr>
                <w:rFonts w:ascii="Times New Roman" w:hAnsi="Times New Roman" w:cs="Times New Roman"/>
                <w:color w:val="000000" w:themeColor="text1"/>
                <w:sz w:val="24"/>
                <w:szCs w:val="24"/>
              </w:rPr>
            </w:pPr>
          </w:p>
        </w:tc>
        <w:tc>
          <w:tcPr>
            <w:tcW w:w="7167" w:type="dxa"/>
            <w:vAlign w:val="center"/>
          </w:tcPr>
          <w:p w14:paraId="3ED18186" w14:textId="044A6261" w:rsidR="000F2F37" w:rsidRPr="00816A7A" w:rsidRDefault="00000000" w:rsidP="00CA1B21">
            <w:pPr>
              <w:spacing w:beforeLines="50" w:before="156" w:afterLines="50" w:after="156"/>
              <w:ind w:firstLineChars="200" w:firstLine="480"/>
              <w:jc w:val="left"/>
              <w:rPr>
                <w:rFonts w:ascii="Times New Roman" w:hAnsi="Times New Roman" w:cs="Times New Roman"/>
                <w:color w:val="000000" w:themeColor="text1"/>
                <w:sz w:val="24"/>
                <w:szCs w:val="24"/>
              </w:rPr>
            </w:pPr>
            <m:oMathPara>
              <m:oMath>
                <m:f>
                  <m:fPr>
                    <m:ctrlPr>
                      <w:rPr>
                        <w:rFonts w:ascii="Cambria Math" w:hAnsi="Cambria Math" w:cs="Times New Roman"/>
                        <w:color w:val="000000" w:themeColor="text1"/>
                        <w:sz w:val="24"/>
                        <w:szCs w:val="24"/>
                      </w:rPr>
                    </m:ctrlPr>
                  </m:fPr>
                  <m:num>
                    <m:r>
                      <m:rPr>
                        <m:sty m:val="p"/>
                      </m:rPr>
                      <w:rPr>
                        <w:rFonts w:ascii="Cambria Math" w:hAnsi="Cambria Math" w:cs="Times New Roman"/>
                        <w:color w:val="000000" w:themeColor="text1"/>
                        <w:sz w:val="24"/>
                        <w:szCs w:val="24"/>
                      </w:rPr>
                      <m:t xml:space="preserve">∂ρ </m:t>
                    </m:r>
                  </m:num>
                  <m:den>
                    <m:r>
                      <m:rPr>
                        <m:sty m:val="p"/>
                      </m:rPr>
                      <w:rPr>
                        <w:rFonts w:ascii="Cambria Math" w:hAnsi="Cambria Math" w:cs="Times New Roman"/>
                        <w:color w:val="000000" w:themeColor="text1"/>
                        <w:sz w:val="24"/>
                        <w:szCs w:val="24"/>
                      </w:rPr>
                      <m:t xml:space="preserve">∂t </m:t>
                    </m:r>
                  </m:den>
                </m:f>
                <m:r>
                  <m:rPr>
                    <m:sty m:val="p"/>
                  </m:rPr>
                  <w:rPr>
                    <w:rFonts w:ascii="Cambria Math" w:hAnsi="Cambria Math" w:cs="Times New Roman"/>
                    <w:color w:val="000000" w:themeColor="text1"/>
                    <w:sz w:val="24"/>
                    <w:szCs w:val="24"/>
                  </w:rPr>
                  <m:t>+∇⋅</m:t>
                </m:r>
                <m:d>
                  <m:dPr>
                    <m:ctrlPr>
                      <w:rPr>
                        <w:rFonts w:ascii="Cambria Math" w:hAnsi="Cambria Math" w:cs="Times New Roman"/>
                        <w:color w:val="000000" w:themeColor="text1"/>
                        <w:sz w:val="24"/>
                        <w:szCs w:val="24"/>
                      </w:rPr>
                    </m:ctrlPr>
                  </m:dPr>
                  <m:e>
                    <m:r>
                      <m:rPr>
                        <m:sty m:val="p"/>
                      </m:rPr>
                      <w:rPr>
                        <w:rFonts w:ascii="Cambria Math" w:hAnsi="Cambria Math" w:cs="Times New Roman"/>
                        <w:color w:val="000000" w:themeColor="text1"/>
                        <w:sz w:val="24"/>
                        <w:szCs w:val="24"/>
                      </w:rPr>
                      <m:t>ρu</m:t>
                    </m:r>
                  </m:e>
                </m:d>
                <m:r>
                  <m:rPr>
                    <m:sty m:val="p"/>
                  </m:rPr>
                  <w:rPr>
                    <w:rFonts w:ascii="Cambria Math" w:hAnsi="Cambria Math" w:cs="Times New Roman"/>
                    <w:color w:val="000000" w:themeColor="text1"/>
                    <w:sz w:val="24"/>
                    <w:szCs w:val="24"/>
                  </w:rPr>
                  <m:t>=0</m:t>
                </m:r>
              </m:oMath>
            </m:oMathPara>
          </w:p>
        </w:tc>
        <w:tc>
          <w:tcPr>
            <w:tcW w:w="567" w:type="dxa"/>
            <w:vAlign w:val="center"/>
          </w:tcPr>
          <w:p w14:paraId="0662D078" w14:textId="0159E923" w:rsidR="000F2F37" w:rsidRPr="00816A7A" w:rsidRDefault="00000000" w:rsidP="00CA1B21">
            <w:pPr>
              <w:spacing w:beforeLines="50" w:before="156" w:afterLines="50" w:after="156"/>
              <w:ind w:firstLineChars="200" w:firstLine="480"/>
              <w:jc w:val="left"/>
              <w:rPr>
                <w:rFonts w:ascii="Times New Roman" w:hAnsi="Times New Roman" w:cs="Times New Roman"/>
                <w:color w:val="000000" w:themeColor="text1"/>
                <w:sz w:val="24"/>
                <w:szCs w:val="24"/>
              </w:rPr>
            </w:pPr>
            <m:oMathPara>
              <m:oMath>
                <m:d>
                  <m:dPr>
                    <m:ctrlPr>
                      <w:rPr>
                        <w:rFonts w:ascii="Cambria Math" w:hAnsi="Cambria Math" w:cs="Times New Roman"/>
                        <w:color w:val="000000" w:themeColor="text1"/>
                        <w:sz w:val="24"/>
                        <w:szCs w:val="24"/>
                      </w:rPr>
                    </m:ctrlPr>
                  </m:dPr>
                  <m:e>
                    <m:r>
                      <m:rPr>
                        <m:sty m:val="p"/>
                      </m:rPr>
                      <w:rPr>
                        <w:rFonts w:ascii="Cambria Math" w:hAnsi="Cambria Math" w:cs="Times New Roman"/>
                        <w:color w:val="000000" w:themeColor="text1"/>
                        <w:sz w:val="24"/>
                        <w:szCs w:val="24"/>
                      </w:rPr>
                      <m:t>S2</m:t>
                    </m:r>
                  </m:e>
                </m:d>
              </m:oMath>
            </m:oMathPara>
          </w:p>
        </w:tc>
      </w:tr>
    </w:tbl>
    <w:p w14:paraId="1115CAC8" w14:textId="34ACC901" w:rsidR="00197FE7" w:rsidRPr="00816A7A" w:rsidRDefault="00532FA5" w:rsidP="00CA1B21">
      <w:pPr>
        <w:spacing w:beforeLines="50" w:before="156" w:afterLines="50" w:after="156"/>
        <w:ind w:firstLineChars="100" w:firstLine="240"/>
        <w:rPr>
          <w:rFonts w:ascii="Times New Roman" w:hAnsi="Times New Roman" w:cs="Times New Roman"/>
          <w:color w:val="000000" w:themeColor="text1"/>
          <w:sz w:val="24"/>
          <w:szCs w:val="24"/>
        </w:rPr>
      </w:pPr>
      <w:r w:rsidRPr="00816A7A">
        <w:rPr>
          <w:rFonts w:ascii="Times New Roman" w:hAnsi="Times New Roman" w:cs="Times New Roman"/>
          <w:color w:val="000000" w:themeColor="text1"/>
          <w:sz w:val="24"/>
          <w:szCs w:val="24"/>
        </w:rPr>
        <w:t>The Navier-Stokes equation is written as:</w:t>
      </w:r>
    </w:p>
    <w:tbl>
      <w:tblPr>
        <w:tblStyle w:val="af3"/>
        <w:tblW w:w="832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7190"/>
        <w:gridCol w:w="567"/>
      </w:tblGrid>
      <w:tr w:rsidR="000F2F37" w:rsidRPr="00816A7A" w14:paraId="7C9A8994" w14:textId="77777777" w:rsidTr="000F2F37">
        <w:tc>
          <w:tcPr>
            <w:tcW w:w="567" w:type="dxa"/>
          </w:tcPr>
          <w:p w14:paraId="3D17FA5E" w14:textId="77777777" w:rsidR="0031583C" w:rsidRPr="00816A7A" w:rsidRDefault="0031583C" w:rsidP="00CA1B21">
            <w:pPr>
              <w:spacing w:beforeLines="50" w:before="156" w:afterLines="50" w:after="156"/>
              <w:ind w:firstLineChars="200" w:firstLine="480"/>
              <w:rPr>
                <w:rFonts w:ascii="Times New Roman" w:hAnsi="Times New Roman" w:cs="Times New Roman"/>
                <w:color w:val="000000" w:themeColor="text1"/>
                <w:sz w:val="24"/>
                <w:szCs w:val="24"/>
              </w:rPr>
            </w:pPr>
          </w:p>
        </w:tc>
        <w:tc>
          <w:tcPr>
            <w:tcW w:w="7190" w:type="dxa"/>
          </w:tcPr>
          <w:p w14:paraId="5BECC4AF" w14:textId="35554C8C" w:rsidR="0031583C" w:rsidRPr="00816A7A" w:rsidRDefault="0031583C" w:rsidP="00CA1B21">
            <w:pPr>
              <w:spacing w:beforeLines="50" w:before="156" w:afterLines="50" w:after="156"/>
              <w:ind w:firstLineChars="200" w:firstLine="480"/>
              <w:rPr>
                <w:rFonts w:ascii="Times New Roman" w:hAnsi="Times New Roman" w:cs="Times New Roman"/>
                <w:color w:val="000000" w:themeColor="text1"/>
                <w:sz w:val="24"/>
                <w:szCs w:val="24"/>
              </w:rPr>
            </w:pPr>
            <m:oMathPara>
              <m:oMath>
                <m:r>
                  <m:rPr>
                    <m:sty m:val="p"/>
                  </m:rPr>
                  <w:rPr>
                    <w:rFonts w:ascii="Cambria Math" w:hAnsi="Cambria Math" w:cs="Times New Roman"/>
                    <w:color w:val="000000" w:themeColor="text1"/>
                    <w:sz w:val="24"/>
                    <w:szCs w:val="24"/>
                  </w:rPr>
                  <m:t xml:space="preserve"> ρ</m:t>
                </m:r>
                <m:f>
                  <m:fPr>
                    <m:ctrlPr>
                      <w:rPr>
                        <w:rFonts w:ascii="Cambria Math" w:hAnsi="Cambria Math" w:cs="Times New Roman"/>
                        <w:color w:val="000000" w:themeColor="text1"/>
                        <w:sz w:val="24"/>
                        <w:szCs w:val="24"/>
                      </w:rPr>
                    </m:ctrlPr>
                  </m:fPr>
                  <m:num>
                    <m:r>
                      <m:rPr>
                        <m:sty m:val="p"/>
                      </m:rPr>
                      <w:rPr>
                        <w:rFonts w:ascii="Cambria Math" w:hAnsi="Cambria Math" w:cs="Times New Roman"/>
                        <w:color w:val="000000" w:themeColor="text1"/>
                        <w:sz w:val="24"/>
                        <w:szCs w:val="24"/>
                      </w:rPr>
                      <m:t>∂u</m:t>
                    </m:r>
                  </m:num>
                  <m:den>
                    <m:r>
                      <m:rPr>
                        <m:sty m:val="p"/>
                      </m:rPr>
                      <w:rPr>
                        <w:rFonts w:ascii="Cambria Math" w:hAnsi="Cambria Math" w:cs="Times New Roman"/>
                        <w:color w:val="000000" w:themeColor="text1"/>
                        <w:sz w:val="24"/>
                        <w:szCs w:val="24"/>
                      </w:rPr>
                      <m:t>∂t</m:t>
                    </m:r>
                  </m:den>
                </m:f>
                <m:r>
                  <m:rPr>
                    <m:sty m:val="p"/>
                  </m:rPr>
                  <w:rPr>
                    <w:rFonts w:ascii="Cambria Math" w:hAnsi="Cambria Math" w:cs="Times New Roman"/>
                    <w:color w:val="000000" w:themeColor="text1"/>
                    <w:sz w:val="24"/>
                    <w:szCs w:val="24"/>
                  </w:rPr>
                  <m:t>+ρ</m:t>
                </m:r>
                <m:d>
                  <m:dPr>
                    <m:ctrlPr>
                      <w:rPr>
                        <w:rFonts w:ascii="Cambria Math" w:hAnsi="Cambria Math" w:cs="Times New Roman"/>
                        <w:color w:val="000000" w:themeColor="text1"/>
                        <w:sz w:val="24"/>
                        <w:szCs w:val="24"/>
                      </w:rPr>
                    </m:ctrlPr>
                  </m:dPr>
                  <m:e>
                    <m:r>
                      <m:rPr>
                        <m:sty m:val="p"/>
                      </m:rPr>
                      <w:rPr>
                        <w:rFonts w:ascii="Cambria Math" w:hAnsi="Cambria Math" w:cs="Times New Roman"/>
                        <w:color w:val="000000" w:themeColor="text1"/>
                        <w:sz w:val="24"/>
                        <w:szCs w:val="24"/>
                      </w:rPr>
                      <m:t>u∙∇</m:t>
                    </m:r>
                  </m:e>
                </m:d>
                <m:r>
                  <m:rPr>
                    <m:sty m:val="p"/>
                  </m:rPr>
                  <w:rPr>
                    <w:rFonts w:ascii="Cambria Math" w:hAnsi="Cambria Math" w:cs="Times New Roman"/>
                    <w:color w:val="000000" w:themeColor="text1"/>
                    <w:sz w:val="24"/>
                    <w:szCs w:val="24"/>
                  </w:rPr>
                  <m:t>u=∇∙</m:t>
                </m:r>
                <m:d>
                  <m:dPr>
                    <m:begChr m:val="["/>
                    <m:endChr m:val="]"/>
                    <m:ctrlPr>
                      <w:rPr>
                        <w:rFonts w:ascii="Cambria Math" w:hAnsi="Cambria Math" w:cs="Times New Roman"/>
                        <w:color w:val="000000" w:themeColor="text1"/>
                        <w:sz w:val="24"/>
                        <w:szCs w:val="24"/>
                      </w:rPr>
                    </m:ctrlPr>
                  </m:dPr>
                  <m:e>
                    <m:r>
                      <m:rPr>
                        <m:sty m:val="p"/>
                      </m:rPr>
                      <w:rPr>
                        <w:rFonts w:ascii="Cambria Math" w:hAnsi="Cambria Math" w:cs="Times New Roman"/>
                        <w:color w:val="000000" w:themeColor="text1"/>
                        <w:sz w:val="24"/>
                        <w:szCs w:val="24"/>
                      </w:rPr>
                      <m:t>-pI+K</m:t>
                    </m:r>
                  </m:e>
                </m:d>
                <m:r>
                  <m:rPr>
                    <m:sty m:val="p"/>
                  </m:rPr>
                  <w:rPr>
                    <w:rFonts w:ascii="Cambria Math" w:hAnsi="Cambria Math" w:cs="Times New Roman"/>
                    <w:color w:val="000000" w:themeColor="text1"/>
                    <w:sz w:val="24"/>
                    <w:szCs w:val="24"/>
                  </w:rPr>
                  <m:t>+F</m:t>
                </m:r>
              </m:oMath>
            </m:oMathPara>
          </w:p>
        </w:tc>
        <w:tc>
          <w:tcPr>
            <w:tcW w:w="567" w:type="dxa"/>
            <w:vAlign w:val="center"/>
          </w:tcPr>
          <w:p w14:paraId="254253EE" w14:textId="71519CE2" w:rsidR="0031583C" w:rsidRPr="00816A7A" w:rsidRDefault="00000000" w:rsidP="00CA1B21">
            <w:pPr>
              <w:spacing w:beforeLines="50" w:before="156" w:afterLines="50" w:after="156"/>
              <w:ind w:firstLineChars="200" w:firstLine="480"/>
              <w:rPr>
                <w:rFonts w:ascii="Times New Roman" w:hAnsi="Times New Roman" w:cs="Times New Roman"/>
                <w:color w:val="000000" w:themeColor="text1"/>
                <w:sz w:val="24"/>
                <w:szCs w:val="24"/>
              </w:rPr>
            </w:pPr>
            <m:oMathPara>
              <m:oMathParaPr>
                <m:jc m:val="right"/>
              </m:oMathParaPr>
              <m:oMath>
                <m:d>
                  <m:dPr>
                    <m:ctrlPr>
                      <w:rPr>
                        <w:rFonts w:ascii="Cambria Math" w:hAnsi="Cambria Math" w:cs="Times New Roman"/>
                        <w:color w:val="000000" w:themeColor="text1"/>
                        <w:sz w:val="24"/>
                        <w:szCs w:val="24"/>
                      </w:rPr>
                    </m:ctrlPr>
                  </m:dPr>
                  <m:e>
                    <m:r>
                      <m:rPr>
                        <m:sty m:val="p"/>
                      </m:rPr>
                      <w:rPr>
                        <w:rFonts w:ascii="Cambria Math" w:hAnsi="Cambria Math" w:cs="Times New Roman"/>
                        <w:color w:val="000000" w:themeColor="text1"/>
                        <w:sz w:val="24"/>
                        <w:szCs w:val="24"/>
                      </w:rPr>
                      <m:t>S3</m:t>
                    </m:r>
                  </m:e>
                </m:d>
              </m:oMath>
            </m:oMathPara>
          </w:p>
        </w:tc>
      </w:tr>
      <w:tr w:rsidR="000F2F37" w:rsidRPr="00816A7A" w14:paraId="2794716A" w14:textId="77777777" w:rsidTr="000F2F37">
        <w:tc>
          <w:tcPr>
            <w:tcW w:w="567" w:type="dxa"/>
          </w:tcPr>
          <w:p w14:paraId="7ADC8AF1" w14:textId="77777777" w:rsidR="000F2F37" w:rsidRPr="00816A7A" w:rsidRDefault="000F2F37" w:rsidP="00CA1B21">
            <w:pPr>
              <w:spacing w:beforeLines="50" w:before="156" w:afterLines="50" w:after="156"/>
              <w:ind w:firstLineChars="200" w:firstLine="480"/>
              <w:rPr>
                <w:rFonts w:ascii="Times New Roman" w:hAnsi="Times New Roman" w:cs="Times New Roman"/>
                <w:color w:val="000000" w:themeColor="text1"/>
                <w:sz w:val="24"/>
                <w:szCs w:val="24"/>
              </w:rPr>
            </w:pPr>
          </w:p>
        </w:tc>
        <w:tc>
          <w:tcPr>
            <w:tcW w:w="7190" w:type="dxa"/>
          </w:tcPr>
          <w:p w14:paraId="79CB3410" w14:textId="68DC9269" w:rsidR="000F2F37" w:rsidRPr="00816A7A" w:rsidRDefault="000F2F37" w:rsidP="00CA1B21">
            <w:pPr>
              <w:spacing w:beforeLines="50" w:before="156" w:afterLines="50" w:after="156"/>
              <w:ind w:firstLineChars="200" w:firstLine="480"/>
              <w:rPr>
                <w:rFonts w:ascii="Times New Roman" w:hAnsi="Times New Roman" w:cs="Times New Roman"/>
                <w:color w:val="000000" w:themeColor="text1"/>
                <w:sz w:val="24"/>
                <w:szCs w:val="24"/>
              </w:rPr>
            </w:pPr>
            <m:oMathPara>
              <m:oMath>
                <m:r>
                  <m:rPr>
                    <m:sty m:val="p"/>
                  </m:rPr>
                  <w:rPr>
                    <w:rFonts w:ascii="Cambria Math" w:hAnsi="Cambria Math" w:cs="Times New Roman"/>
                    <w:color w:val="000000" w:themeColor="text1"/>
                    <w:sz w:val="24"/>
                    <w:szCs w:val="24"/>
                  </w:rPr>
                  <m:t xml:space="preserve"> K=μ(∇u+</m:t>
                </m:r>
                <m:sSup>
                  <m:sSupPr>
                    <m:ctrlPr>
                      <w:rPr>
                        <w:rFonts w:ascii="Cambria Math" w:hAnsi="Cambria Math" w:cs="Times New Roman"/>
                        <w:color w:val="000000" w:themeColor="text1"/>
                        <w:sz w:val="24"/>
                        <w:szCs w:val="24"/>
                      </w:rPr>
                    </m:ctrlPr>
                  </m:sSupPr>
                  <m:e>
                    <m:r>
                      <m:rPr>
                        <m:sty m:val="p"/>
                      </m:rPr>
                      <w:rPr>
                        <w:rFonts w:ascii="Cambria Math" w:hAnsi="Cambria Math" w:cs="Times New Roman"/>
                        <w:color w:val="000000" w:themeColor="text1"/>
                        <w:sz w:val="24"/>
                        <w:szCs w:val="24"/>
                      </w:rPr>
                      <m:t>(∇u)</m:t>
                    </m:r>
                  </m:e>
                  <m:sup>
                    <m:r>
                      <m:rPr>
                        <m:sty m:val="p"/>
                      </m:rPr>
                      <w:rPr>
                        <w:rFonts w:ascii="Cambria Math" w:hAnsi="Cambria Math" w:cs="Times New Roman"/>
                        <w:color w:val="000000" w:themeColor="text1"/>
                        <w:sz w:val="24"/>
                        <w:szCs w:val="24"/>
                      </w:rPr>
                      <m:t>T</m:t>
                    </m:r>
                  </m:sup>
                </m:sSup>
                <m:r>
                  <m:rPr>
                    <m:sty m:val="p"/>
                  </m:rPr>
                  <w:rPr>
                    <w:rFonts w:ascii="Cambria Math" w:hAnsi="Cambria Math" w:cs="Times New Roman"/>
                    <w:color w:val="000000" w:themeColor="text1"/>
                    <w:sz w:val="24"/>
                    <w:szCs w:val="24"/>
                  </w:rPr>
                  <m:t>)-</m:t>
                </m:r>
                <m:f>
                  <m:fPr>
                    <m:ctrlPr>
                      <w:rPr>
                        <w:rFonts w:ascii="Cambria Math" w:hAnsi="Cambria Math" w:cs="Times New Roman"/>
                        <w:color w:val="000000" w:themeColor="text1"/>
                        <w:sz w:val="24"/>
                        <w:szCs w:val="24"/>
                      </w:rPr>
                    </m:ctrlPr>
                  </m:fPr>
                  <m:num>
                    <m:r>
                      <m:rPr>
                        <m:sty m:val="p"/>
                      </m:rPr>
                      <w:rPr>
                        <w:rFonts w:ascii="Cambria Math" w:hAnsi="Cambria Math" w:cs="Times New Roman"/>
                        <w:color w:val="000000" w:themeColor="text1"/>
                        <w:sz w:val="24"/>
                        <w:szCs w:val="24"/>
                      </w:rPr>
                      <m:t>2</m:t>
                    </m:r>
                  </m:num>
                  <m:den>
                    <m:r>
                      <m:rPr>
                        <m:sty m:val="p"/>
                      </m:rPr>
                      <w:rPr>
                        <w:rFonts w:ascii="Cambria Math" w:hAnsi="Cambria Math" w:cs="Times New Roman"/>
                        <w:color w:val="000000" w:themeColor="text1"/>
                        <w:sz w:val="24"/>
                        <w:szCs w:val="24"/>
                      </w:rPr>
                      <m:t>3</m:t>
                    </m:r>
                  </m:den>
                </m:f>
                <m:r>
                  <m:rPr>
                    <m:sty m:val="p"/>
                  </m:rPr>
                  <w:rPr>
                    <w:rFonts w:ascii="Cambria Math" w:hAnsi="Cambria Math" w:cs="Times New Roman"/>
                    <w:color w:val="000000" w:themeColor="text1"/>
                    <w:sz w:val="24"/>
                    <w:szCs w:val="24"/>
                  </w:rPr>
                  <m:t>μ(∇∙u)I</m:t>
                </m:r>
              </m:oMath>
            </m:oMathPara>
          </w:p>
        </w:tc>
        <w:tc>
          <w:tcPr>
            <w:tcW w:w="567" w:type="dxa"/>
            <w:vAlign w:val="center"/>
          </w:tcPr>
          <w:p w14:paraId="0399350A" w14:textId="62FC7AA5" w:rsidR="000F2F37" w:rsidRPr="00816A7A" w:rsidRDefault="00000000" w:rsidP="00CA1B21">
            <w:pPr>
              <w:spacing w:beforeLines="50" w:before="156" w:afterLines="50" w:after="156"/>
              <w:ind w:firstLineChars="200" w:firstLine="480"/>
              <w:rPr>
                <w:rFonts w:ascii="Times New Roman" w:hAnsi="Times New Roman" w:cs="Times New Roman"/>
                <w:color w:val="000000" w:themeColor="text1"/>
                <w:sz w:val="24"/>
                <w:szCs w:val="24"/>
              </w:rPr>
            </w:pPr>
            <m:oMathPara>
              <m:oMathParaPr>
                <m:jc m:val="right"/>
              </m:oMathParaPr>
              <m:oMath>
                <m:d>
                  <m:dPr>
                    <m:ctrlPr>
                      <w:rPr>
                        <w:rFonts w:ascii="Cambria Math" w:hAnsi="Cambria Math" w:cs="Times New Roman"/>
                        <w:color w:val="000000" w:themeColor="text1"/>
                        <w:sz w:val="24"/>
                        <w:szCs w:val="24"/>
                      </w:rPr>
                    </m:ctrlPr>
                  </m:dPr>
                  <m:e>
                    <m:r>
                      <m:rPr>
                        <m:sty m:val="p"/>
                      </m:rPr>
                      <w:rPr>
                        <w:rFonts w:ascii="Cambria Math" w:hAnsi="Cambria Math" w:cs="Times New Roman"/>
                        <w:color w:val="000000" w:themeColor="text1"/>
                        <w:sz w:val="24"/>
                        <w:szCs w:val="24"/>
                      </w:rPr>
                      <m:t>S4</m:t>
                    </m:r>
                  </m:e>
                </m:d>
              </m:oMath>
            </m:oMathPara>
          </w:p>
        </w:tc>
      </w:tr>
    </w:tbl>
    <w:p w14:paraId="346529BC" w14:textId="77777777" w:rsidR="00532FA5" w:rsidRPr="00816A7A" w:rsidRDefault="00532FA5" w:rsidP="00CA1B21">
      <w:pPr>
        <w:spacing w:beforeLines="50" w:before="156" w:afterLines="50" w:after="156"/>
        <w:rPr>
          <w:rFonts w:ascii="Times New Roman" w:hAnsi="Times New Roman" w:cs="Times New Roman"/>
          <w:color w:val="000000" w:themeColor="text1"/>
          <w:sz w:val="24"/>
          <w:szCs w:val="24"/>
        </w:rPr>
      </w:pPr>
      <w:r w:rsidRPr="00816A7A">
        <w:rPr>
          <w:rFonts w:ascii="Times New Roman" w:hAnsi="Times New Roman" w:cs="Times New Roman"/>
          <w:color w:val="000000" w:themeColor="text1"/>
          <w:sz w:val="24"/>
          <w:szCs w:val="24"/>
        </w:rPr>
        <w:t xml:space="preserve">where µ is the dynamic viscosity, u is the solution velocity, and I </w:t>
      </w:r>
      <w:proofErr w:type="gramStart"/>
      <w:r w:rsidRPr="00816A7A">
        <w:rPr>
          <w:rFonts w:ascii="Times New Roman" w:hAnsi="Times New Roman" w:cs="Times New Roman"/>
          <w:color w:val="000000" w:themeColor="text1"/>
          <w:sz w:val="24"/>
          <w:szCs w:val="24"/>
        </w:rPr>
        <w:t>represents</w:t>
      </w:r>
      <w:proofErr w:type="gramEnd"/>
      <w:r w:rsidRPr="00816A7A">
        <w:rPr>
          <w:rFonts w:ascii="Times New Roman" w:hAnsi="Times New Roman" w:cs="Times New Roman"/>
          <w:color w:val="000000" w:themeColor="text1"/>
          <w:sz w:val="24"/>
          <w:szCs w:val="24"/>
        </w:rPr>
        <w:t xml:space="preserve"> the identity matrix. The transport of diluted species is governed by the advection-diffusion equation:</w:t>
      </w:r>
    </w:p>
    <w:tbl>
      <w:tblPr>
        <w:tblStyle w:val="af3"/>
        <w:tblW w:w="832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7190"/>
        <w:gridCol w:w="567"/>
      </w:tblGrid>
      <w:tr w:rsidR="000F2F37" w:rsidRPr="00816A7A" w14:paraId="051356B6" w14:textId="77777777" w:rsidTr="000F2F37">
        <w:tc>
          <w:tcPr>
            <w:tcW w:w="567" w:type="dxa"/>
          </w:tcPr>
          <w:p w14:paraId="088787AE" w14:textId="77777777" w:rsidR="000F2F37" w:rsidRPr="00816A7A" w:rsidRDefault="000F2F37" w:rsidP="00CA1B21">
            <w:pPr>
              <w:spacing w:beforeLines="50" w:before="156" w:afterLines="50" w:after="156"/>
              <w:ind w:firstLineChars="200" w:firstLine="480"/>
              <w:rPr>
                <w:rFonts w:ascii="Times New Roman" w:hAnsi="Times New Roman" w:cs="Times New Roman"/>
                <w:color w:val="000000" w:themeColor="text1"/>
                <w:sz w:val="24"/>
                <w:szCs w:val="24"/>
              </w:rPr>
            </w:pPr>
          </w:p>
        </w:tc>
        <w:tc>
          <w:tcPr>
            <w:tcW w:w="7190" w:type="dxa"/>
          </w:tcPr>
          <w:p w14:paraId="526CDEF3" w14:textId="4744442F" w:rsidR="000F2F37" w:rsidRPr="00816A7A" w:rsidRDefault="000F2F37" w:rsidP="00CA1B21">
            <w:pPr>
              <w:spacing w:beforeLines="50" w:before="156" w:afterLines="50" w:after="156"/>
              <w:ind w:firstLineChars="200" w:firstLine="480"/>
              <w:rPr>
                <w:rFonts w:ascii="Times New Roman" w:hAnsi="Times New Roman" w:cs="Times New Roman"/>
                <w:color w:val="000000" w:themeColor="text1"/>
                <w:sz w:val="24"/>
                <w:szCs w:val="24"/>
              </w:rPr>
            </w:pPr>
            <m:oMathPara>
              <m:oMath>
                <m:r>
                  <m:rPr>
                    <m:sty m:val="p"/>
                  </m:rPr>
                  <w:rPr>
                    <w:rFonts w:ascii="Cambria Math" w:hAnsi="Cambria Math" w:cs="Times New Roman"/>
                    <w:color w:val="000000" w:themeColor="text1"/>
                    <w:sz w:val="24"/>
                    <w:szCs w:val="24"/>
                  </w:rPr>
                  <m:t xml:space="preserve"> </m:t>
                </m:r>
                <m:sSub>
                  <m:sSubPr>
                    <m:ctrlPr>
                      <w:rPr>
                        <w:rFonts w:ascii="Cambria Math" w:hAnsi="Cambria Math" w:cs="Times New Roman"/>
                        <w:color w:val="000000" w:themeColor="text1"/>
                        <w:sz w:val="24"/>
                        <w:szCs w:val="24"/>
                      </w:rPr>
                    </m:ctrlPr>
                  </m:sSubPr>
                  <m:e>
                    <m:r>
                      <m:rPr>
                        <m:sty m:val="p"/>
                      </m:rPr>
                      <w:rPr>
                        <w:rFonts w:ascii="Cambria Math" w:hAnsi="Cambria Math" w:cs="Times New Roman"/>
                        <w:color w:val="000000" w:themeColor="text1"/>
                        <w:sz w:val="24"/>
                        <w:szCs w:val="24"/>
                      </w:rPr>
                      <m:t>R</m:t>
                    </m:r>
                  </m:e>
                  <m:sub>
                    <m:r>
                      <m:rPr>
                        <m:sty m:val="p"/>
                      </m:rPr>
                      <w:rPr>
                        <w:rFonts w:ascii="Cambria Math" w:hAnsi="Cambria Math" w:cs="Times New Roman"/>
                        <w:color w:val="000000" w:themeColor="text1"/>
                        <w:sz w:val="24"/>
                        <w:szCs w:val="24"/>
                      </w:rPr>
                      <m:t>i</m:t>
                    </m:r>
                  </m:sub>
                </m:sSub>
                <m:r>
                  <m:rPr>
                    <m:sty m:val="p"/>
                  </m:rPr>
                  <w:rPr>
                    <w:rFonts w:ascii="Cambria Math" w:hAnsi="Cambria Math" w:cs="Times New Roman"/>
                    <w:color w:val="000000" w:themeColor="text1"/>
                    <w:sz w:val="24"/>
                    <w:szCs w:val="24"/>
                  </w:rPr>
                  <m:t>=</m:t>
                </m:r>
                <m:f>
                  <m:fPr>
                    <m:ctrlPr>
                      <w:rPr>
                        <w:rFonts w:ascii="Cambria Math" w:hAnsi="Cambria Math" w:cs="Times New Roman"/>
                        <w:color w:val="000000" w:themeColor="text1"/>
                        <w:sz w:val="24"/>
                        <w:szCs w:val="24"/>
                      </w:rPr>
                    </m:ctrlPr>
                  </m:fPr>
                  <m:num>
                    <m:r>
                      <m:rPr>
                        <m:sty m:val="p"/>
                      </m:rPr>
                      <w:rPr>
                        <w:rFonts w:ascii="Cambria Math" w:hAnsi="Cambria Math" w:cs="Times New Roman"/>
                        <w:color w:val="000000" w:themeColor="text1"/>
                        <w:sz w:val="24"/>
                        <w:szCs w:val="24"/>
                      </w:rPr>
                      <m:t>∂</m:t>
                    </m:r>
                    <m:d>
                      <m:dPr>
                        <m:ctrlPr>
                          <w:rPr>
                            <w:rFonts w:ascii="Cambria Math" w:hAnsi="Cambria Math" w:cs="Times New Roman"/>
                            <w:color w:val="000000" w:themeColor="text1"/>
                            <w:sz w:val="24"/>
                            <w:szCs w:val="24"/>
                          </w:rPr>
                        </m:ctrlPr>
                      </m:dPr>
                      <m:e>
                        <m:r>
                          <m:rPr>
                            <m:sty m:val="p"/>
                          </m:rPr>
                          <w:rPr>
                            <w:rFonts w:ascii="Cambria Math" w:hAnsi="Cambria Math" w:cs="Times New Roman"/>
                            <w:color w:val="000000" w:themeColor="text1"/>
                            <w:sz w:val="24"/>
                            <w:szCs w:val="24"/>
                          </w:rPr>
                          <m:t>θc</m:t>
                        </m:r>
                      </m:e>
                    </m:d>
                  </m:num>
                  <m:den>
                    <m:r>
                      <m:rPr>
                        <m:sty m:val="p"/>
                      </m:rPr>
                      <w:rPr>
                        <w:rFonts w:ascii="Cambria Math" w:hAnsi="Cambria Math" w:cs="Times New Roman"/>
                        <w:color w:val="000000" w:themeColor="text1"/>
                        <w:sz w:val="24"/>
                        <w:szCs w:val="24"/>
                      </w:rPr>
                      <m:t>∂t</m:t>
                    </m:r>
                  </m:den>
                </m:f>
                <m:r>
                  <m:rPr>
                    <m:sty m:val="p"/>
                  </m:rPr>
                  <w:rPr>
                    <w:rFonts w:ascii="Cambria Math" w:hAnsi="Cambria Math" w:cs="Times New Roman"/>
                    <w:color w:val="000000" w:themeColor="text1"/>
                    <w:sz w:val="24"/>
                    <w:szCs w:val="24"/>
                  </w:rPr>
                  <m:t>+∇∙J+u∙∇c</m:t>
                </m:r>
              </m:oMath>
            </m:oMathPara>
          </w:p>
        </w:tc>
        <w:tc>
          <w:tcPr>
            <w:tcW w:w="567" w:type="dxa"/>
            <w:vAlign w:val="center"/>
          </w:tcPr>
          <w:p w14:paraId="35B1E7B8" w14:textId="0AF9EA94" w:rsidR="000F2F37" w:rsidRPr="00816A7A" w:rsidRDefault="00000000" w:rsidP="00CA1B21">
            <w:pPr>
              <w:spacing w:beforeLines="50" w:before="156" w:afterLines="50" w:after="156"/>
              <w:ind w:firstLineChars="200" w:firstLine="480"/>
              <w:rPr>
                <w:rFonts w:ascii="Times New Roman" w:hAnsi="Times New Roman" w:cs="Times New Roman"/>
                <w:color w:val="000000" w:themeColor="text1"/>
                <w:sz w:val="24"/>
                <w:szCs w:val="24"/>
              </w:rPr>
            </w:pPr>
            <m:oMathPara>
              <m:oMathParaPr>
                <m:jc m:val="right"/>
              </m:oMathParaPr>
              <m:oMath>
                <m:d>
                  <m:dPr>
                    <m:ctrlPr>
                      <w:rPr>
                        <w:rFonts w:ascii="Cambria Math" w:hAnsi="Cambria Math" w:cs="Times New Roman"/>
                        <w:color w:val="000000" w:themeColor="text1"/>
                        <w:sz w:val="24"/>
                        <w:szCs w:val="24"/>
                      </w:rPr>
                    </m:ctrlPr>
                  </m:dPr>
                  <m:e>
                    <m:r>
                      <m:rPr>
                        <m:sty m:val="p"/>
                      </m:rPr>
                      <w:rPr>
                        <w:rFonts w:ascii="Cambria Math" w:hAnsi="Cambria Math" w:cs="Times New Roman"/>
                        <w:color w:val="000000" w:themeColor="text1"/>
                        <w:sz w:val="24"/>
                        <w:szCs w:val="24"/>
                      </w:rPr>
                      <m:t>S5</m:t>
                    </m:r>
                  </m:e>
                </m:d>
              </m:oMath>
            </m:oMathPara>
          </w:p>
        </w:tc>
      </w:tr>
      <w:tr w:rsidR="000F2F37" w:rsidRPr="00816A7A" w14:paraId="6C9B5DC5" w14:textId="77777777" w:rsidTr="000F2F37">
        <w:tc>
          <w:tcPr>
            <w:tcW w:w="567" w:type="dxa"/>
          </w:tcPr>
          <w:p w14:paraId="51F247ED" w14:textId="77777777" w:rsidR="000F2F37" w:rsidRPr="00816A7A" w:rsidRDefault="000F2F37" w:rsidP="00CA1B21">
            <w:pPr>
              <w:spacing w:beforeLines="50" w:before="156" w:afterLines="50" w:after="156"/>
              <w:ind w:firstLineChars="200" w:firstLine="480"/>
              <w:rPr>
                <w:rFonts w:ascii="Times New Roman" w:hAnsi="Times New Roman" w:cs="Times New Roman"/>
                <w:color w:val="000000" w:themeColor="text1"/>
                <w:sz w:val="24"/>
                <w:szCs w:val="24"/>
              </w:rPr>
            </w:pPr>
          </w:p>
        </w:tc>
        <w:tc>
          <w:tcPr>
            <w:tcW w:w="7190" w:type="dxa"/>
          </w:tcPr>
          <w:p w14:paraId="56BE37B2" w14:textId="53991846" w:rsidR="000F2F37" w:rsidRPr="00816A7A" w:rsidRDefault="000F2F37" w:rsidP="00CA1B21">
            <w:pPr>
              <w:spacing w:beforeLines="50" w:before="156" w:afterLines="50" w:after="156"/>
              <w:ind w:firstLineChars="200" w:firstLine="480"/>
              <w:rPr>
                <w:rFonts w:ascii="Times New Roman" w:hAnsi="Times New Roman" w:cs="Times New Roman"/>
                <w:color w:val="000000" w:themeColor="text1"/>
                <w:sz w:val="24"/>
                <w:szCs w:val="24"/>
              </w:rPr>
            </w:pPr>
            <m:oMathPara>
              <m:oMath>
                <m:r>
                  <m:rPr>
                    <m:sty m:val="p"/>
                  </m:rPr>
                  <w:rPr>
                    <w:rFonts w:ascii="Cambria Math" w:hAnsi="Cambria Math" w:cs="Times New Roman"/>
                    <w:color w:val="000000" w:themeColor="text1"/>
                    <w:sz w:val="24"/>
                    <w:szCs w:val="24"/>
                  </w:rPr>
                  <m:t xml:space="preserve"> J=- D∇c   </m:t>
                </m:r>
              </m:oMath>
            </m:oMathPara>
          </w:p>
        </w:tc>
        <w:tc>
          <w:tcPr>
            <w:tcW w:w="567" w:type="dxa"/>
            <w:vAlign w:val="center"/>
          </w:tcPr>
          <w:p w14:paraId="5A6B9761" w14:textId="30A8F30D" w:rsidR="000F2F37" w:rsidRPr="00816A7A" w:rsidRDefault="00000000" w:rsidP="00CA1B21">
            <w:pPr>
              <w:spacing w:beforeLines="50" w:before="156" w:afterLines="50" w:after="156"/>
              <w:ind w:firstLineChars="200" w:firstLine="480"/>
              <w:rPr>
                <w:rFonts w:ascii="Times New Roman" w:hAnsi="Times New Roman" w:cs="Times New Roman"/>
                <w:color w:val="000000" w:themeColor="text1"/>
                <w:sz w:val="24"/>
                <w:szCs w:val="24"/>
              </w:rPr>
            </w:pPr>
            <m:oMathPara>
              <m:oMathParaPr>
                <m:jc m:val="right"/>
              </m:oMathParaPr>
              <m:oMath>
                <m:d>
                  <m:dPr>
                    <m:ctrlPr>
                      <w:rPr>
                        <w:rFonts w:ascii="Cambria Math" w:hAnsi="Cambria Math" w:cs="Times New Roman"/>
                        <w:color w:val="000000" w:themeColor="text1"/>
                        <w:sz w:val="24"/>
                        <w:szCs w:val="24"/>
                      </w:rPr>
                    </m:ctrlPr>
                  </m:dPr>
                  <m:e>
                    <m:r>
                      <m:rPr>
                        <m:sty m:val="p"/>
                      </m:rPr>
                      <w:rPr>
                        <w:rFonts w:ascii="Cambria Math" w:hAnsi="Cambria Math" w:cs="Times New Roman"/>
                        <w:color w:val="000000" w:themeColor="text1"/>
                        <w:sz w:val="24"/>
                        <w:szCs w:val="24"/>
                      </w:rPr>
                      <m:t>S6</m:t>
                    </m:r>
                  </m:e>
                </m:d>
              </m:oMath>
            </m:oMathPara>
          </w:p>
        </w:tc>
      </w:tr>
    </w:tbl>
    <w:p w14:paraId="7753691F" w14:textId="6564D44A" w:rsidR="00532FA5" w:rsidRPr="00816A7A" w:rsidRDefault="00532FA5" w:rsidP="00CA1B21">
      <w:pPr>
        <w:spacing w:beforeLines="50" w:before="156" w:afterLines="50" w:after="156"/>
        <w:rPr>
          <w:rFonts w:ascii="Times New Roman" w:hAnsi="Times New Roman" w:cs="Times New Roman"/>
          <w:color w:val="000000" w:themeColor="text1"/>
          <w:sz w:val="24"/>
          <w:szCs w:val="24"/>
        </w:rPr>
      </w:pPr>
      <w:r w:rsidRPr="00816A7A">
        <w:rPr>
          <w:rFonts w:ascii="Times New Roman" w:hAnsi="Times New Roman" w:cs="Times New Roman"/>
          <w:color w:val="000000" w:themeColor="text1"/>
          <w:sz w:val="24"/>
          <w:szCs w:val="24"/>
        </w:rPr>
        <w:t>where R</w:t>
      </w:r>
      <w:r w:rsidRPr="00816A7A">
        <w:rPr>
          <w:rFonts w:ascii="Times New Roman" w:hAnsi="Times New Roman" w:cs="Times New Roman"/>
          <w:color w:val="000000" w:themeColor="text1"/>
          <w:sz w:val="24"/>
          <w:szCs w:val="24"/>
          <w:vertAlign w:val="subscript"/>
        </w:rPr>
        <w:t>i</w:t>
      </w:r>
      <w:r w:rsidRPr="00816A7A">
        <w:rPr>
          <w:rFonts w:ascii="Times New Roman" w:hAnsi="Times New Roman" w:cs="Times New Roman"/>
          <w:color w:val="000000" w:themeColor="text1"/>
          <w:sz w:val="24"/>
          <w:szCs w:val="24"/>
        </w:rPr>
        <w:t xml:space="preserve"> represents the mass source due to water evaporation, θ is the porosity, c is the salt concentration, and D is the classical diffusion coefficient. The left inlet was set as an open boundary. The initial concentration c</w:t>
      </w:r>
      <w:r w:rsidRPr="00816A7A">
        <w:rPr>
          <w:rFonts w:ascii="Times New Roman" w:hAnsi="Times New Roman" w:cs="Times New Roman"/>
          <w:color w:val="000000" w:themeColor="text1"/>
          <w:sz w:val="24"/>
          <w:szCs w:val="24"/>
          <w:vertAlign w:val="subscript"/>
        </w:rPr>
        <w:t>0</w:t>
      </w:r>
      <w:r w:rsidRPr="00816A7A">
        <w:rPr>
          <w:rFonts w:ascii="Times New Roman" w:hAnsi="Times New Roman" w:cs="Times New Roman"/>
          <w:color w:val="000000" w:themeColor="text1"/>
          <w:sz w:val="24"/>
          <w:szCs w:val="24"/>
        </w:rPr>
        <w:t xml:space="preserve"> for the entire domain was set to 0.6 mol L</w:t>
      </w:r>
      <w:r w:rsidR="00F76CEC" w:rsidRPr="00816A7A">
        <w:rPr>
          <w:rFonts w:ascii="Times New Roman" w:hAnsi="Times New Roman" w:cs="Times New Roman"/>
          <w:color w:val="000000" w:themeColor="text1"/>
          <w:sz w:val="24"/>
          <w:szCs w:val="24"/>
          <w:vertAlign w:val="superscript"/>
        </w:rPr>
        <w:t>-1</w:t>
      </w:r>
      <w:r w:rsidRPr="00816A7A">
        <w:rPr>
          <w:rFonts w:ascii="Times New Roman" w:hAnsi="Times New Roman" w:cs="Times New Roman"/>
          <w:color w:val="000000" w:themeColor="text1"/>
          <w:sz w:val="24"/>
          <w:szCs w:val="24"/>
        </w:rPr>
        <w:t xml:space="preserve">. Parameters used in the simulations are summarized in </w:t>
      </w:r>
      <w:r w:rsidR="006E5573" w:rsidRPr="00816A7A">
        <w:rPr>
          <w:rFonts w:ascii="Times New Roman" w:hAnsi="Times New Roman" w:cs="Times New Roman"/>
          <w:color w:val="000000" w:themeColor="text1"/>
          <w:sz w:val="24"/>
          <w:szCs w:val="24"/>
        </w:rPr>
        <w:t>Fig</w:t>
      </w:r>
      <w:r w:rsidR="00024797" w:rsidRPr="00816A7A">
        <w:rPr>
          <w:rFonts w:ascii="Times New Roman" w:hAnsi="Times New Roman" w:cs="Times New Roman"/>
          <w:color w:val="000000" w:themeColor="text1"/>
          <w:sz w:val="24"/>
          <w:szCs w:val="24"/>
        </w:rPr>
        <w:t xml:space="preserve">. </w:t>
      </w:r>
      <w:r w:rsidR="006D094E" w:rsidRPr="00816A7A">
        <w:rPr>
          <w:rFonts w:ascii="Times New Roman" w:hAnsi="Times New Roman" w:cs="Times New Roman"/>
          <w:color w:val="000000" w:themeColor="text1"/>
          <w:sz w:val="24"/>
          <w:szCs w:val="24"/>
        </w:rPr>
        <w:t>S9</w:t>
      </w:r>
      <w:r w:rsidR="00472B4B" w:rsidRPr="00816A7A">
        <w:rPr>
          <w:rFonts w:ascii="Times New Roman" w:hAnsi="Times New Roman" w:cs="Times New Roman"/>
          <w:color w:val="000000" w:themeColor="text1"/>
          <w:sz w:val="24"/>
          <w:szCs w:val="24"/>
        </w:rPr>
        <w:t xml:space="preserve">, </w:t>
      </w:r>
      <w:r w:rsidR="006D094E" w:rsidRPr="00816A7A">
        <w:rPr>
          <w:rFonts w:ascii="Times New Roman" w:hAnsi="Times New Roman" w:cs="Times New Roman"/>
          <w:color w:val="000000" w:themeColor="text1"/>
          <w:sz w:val="24"/>
          <w:szCs w:val="24"/>
        </w:rPr>
        <w:t xml:space="preserve">Fig. S31 </w:t>
      </w:r>
      <w:r w:rsidR="006E5573" w:rsidRPr="00816A7A">
        <w:rPr>
          <w:rFonts w:ascii="Times New Roman" w:hAnsi="Times New Roman" w:cs="Times New Roman"/>
          <w:color w:val="000000" w:themeColor="text1"/>
          <w:sz w:val="24"/>
          <w:szCs w:val="24"/>
        </w:rPr>
        <w:t>and T</w:t>
      </w:r>
      <w:r w:rsidRPr="00816A7A">
        <w:rPr>
          <w:rFonts w:ascii="Times New Roman" w:hAnsi="Times New Roman" w:cs="Times New Roman"/>
          <w:color w:val="000000" w:themeColor="text1"/>
          <w:sz w:val="24"/>
          <w:szCs w:val="24"/>
        </w:rPr>
        <w:t>able</w:t>
      </w:r>
      <w:r w:rsidR="00024797" w:rsidRPr="00816A7A">
        <w:rPr>
          <w:rFonts w:ascii="Times New Roman" w:hAnsi="Times New Roman" w:cs="Times New Roman"/>
          <w:color w:val="000000" w:themeColor="text1"/>
          <w:sz w:val="24"/>
          <w:szCs w:val="24"/>
        </w:rPr>
        <w:t>s</w:t>
      </w:r>
      <w:r w:rsidRPr="00816A7A">
        <w:rPr>
          <w:rFonts w:ascii="Times New Roman" w:hAnsi="Times New Roman" w:cs="Times New Roman"/>
          <w:color w:val="000000" w:themeColor="text1"/>
          <w:sz w:val="24"/>
          <w:szCs w:val="24"/>
        </w:rPr>
        <w:t xml:space="preserve"> </w:t>
      </w:r>
      <w:r w:rsidR="00024797" w:rsidRPr="00816A7A">
        <w:rPr>
          <w:rFonts w:ascii="Times New Roman" w:hAnsi="Times New Roman" w:cs="Times New Roman"/>
          <w:color w:val="000000" w:themeColor="text1"/>
          <w:sz w:val="24"/>
          <w:szCs w:val="24"/>
        </w:rPr>
        <w:t>S</w:t>
      </w:r>
      <w:r w:rsidRPr="00816A7A">
        <w:rPr>
          <w:rFonts w:ascii="Times New Roman" w:hAnsi="Times New Roman" w:cs="Times New Roman"/>
          <w:color w:val="000000" w:themeColor="text1"/>
          <w:sz w:val="24"/>
          <w:szCs w:val="24"/>
        </w:rPr>
        <w:t>1-</w:t>
      </w:r>
      <w:r w:rsidR="00024797" w:rsidRPr="00816A7A">
        <w:rPr>
          <w:rFonts w:ascii="Times New Roman" w:hAnsi="Times New Roman" w:cs="Times New Roman"/>
          <w:color w:val="000000" w:themeColor="text1"/>
          <w:sz w:val="24"/>
          <w:szCs w:val="24"/>
        </w:rPr>
        <w:t>S</w:t>
      </w:r>
      <w:r w:rsidRPr="00816A7A">
        <w:rPr>
          <w:rFonts w:ascii="Times New Roman" w:hAnsi="Times New Roman" w:cs="Times New Roman"/>
          <w:color w:val="000000" w:themeColor="text1"/>
          <w:sz w:val="24"/>
          <w:szCs w:val="24"/>
        </w:rPr>
        <w:t>5.</w:t>
      </w:r>
    </w:p>
    <w:p w14:paraId="46D0F2F9" w14:textId="5F7F057B" w:rsidR="00C205B7" w:rsidRPr="00816A7A" w:rsidRDefault="00024797" w:rsidP="00CA1B21">
      <w:pPr>
        <w:spacing w:beforeLines="50" w:before="156" w:afterLines="50" w:after="156"/>
        <w:outlineLvl w:val="1"/>
        <w:rPr>
          <w:rFonts w:ascii="Times New Roman" w:hAnsi="Times New Roman" w:cs="Times New Roman"/>
          <w:b/>
          <w:bCs/>
          <w:color w:val="000000" w:themeColor="text1"/>
          <w:sz w:val="24"/>
          <w:szCs w:val="24"/>
        </w:rPr>
      </w:pPr>
      <w:r w:rsidRPr="00816A7A">
        <w:rPr>
          <w:rFonts w:ascii="Times New Roman" w:hAnsi="Times New Roman" w:cs="Times New Roman"/>
          <w:b/>
          <w:bCs/>
          <w:color w:val="000000" w:themeColor="text1"/>
          <w:sz w:val="24"/>
          <w:szCs w:val="24"/>
        </w:rPr>
        <w:t xml:space="preserve">Note </w:t>
      </w:r>
      <w:r w:rsidR="00532FA5" w:rsidRPr="00816A7A">
        <w:rPr>
          <w:rFonts w:ascii="Times New Roman" w:hAnsi="Times New Roman" w:cs="Times New Roman"/>
          <w:b/>
          <w:bCs/>
          <w:color w:val="000000" w:themeColor="text1"/>
          <w:sz w:val="24"/>
          <w:szCs w:val="24"/>
        </w:rPr>
        <w:t>S</w:t>
      </w:r>
      <w:r w:rsidR="00B02F80" w:rsidRPr="00816A7A">
        <w:rPr>
          <w:rFonts w:ascii="Times New Roman" w:hAnsi="Times New Roman" w:cs="Times New Roman"/>
          <w:b/>
          <w:bCs/>
          <w:color w:val="000000" w:themeColor="text1"/>
          <w:sz w:val="24"/>
          <w:szCs w:val="24"/>
        </w:rPr>
        <w:t>6</w:t>
      </w:r>
      <w:r w:rsidR="00532FA5" w:rsidRPr="00816A7A">
        <w:rPr>
          <w:rFonts w:ascii="Times New Roman" w:hAnsi="Times New Roman" w:cs="Times New Roman"/>
          <w:b/>
          <w:bCs/>
          <w:color w:val="000000" w:themeColor="text1"/>
          <w:sz w:val="24"/>
          <w:szCs w:val="24"/>
        </w:rPr>
        <w:t xml:space="preserve"> </w:t>
      </w:r>
      <w:r w:rsidR="001D4FCD" w:rsidRPr="00816A7A">
        <w:rPr>
          <w:rFonts w:ascii="Times New Roman" w:hAnsi="Times New Roman" w:cs="Times New Roman"/>
          <w:b/>
          <w:bCs/>
          <w:color w:val="000000" w:themeColor="text1"/>
          <w:sz w:val="24"/>
          <w:szCs w:val="24"/>
        </w:rPr>
        <w:t xml:space="preserve">Simulation of the calculation process for a multistage solar </w:t>
      </w:r>
      <w:r w:rsidR="002665B5" w:rsidRPr="00816A7A">
        <w:rPr>
          <w:rFonts w:ascii="Times New Roman" w:hAnsi="Times New Roman" w:cs="Times New Roman"/>
          <w:b/>
          <w:bCs/>
          <w:color w:val="000000" w:themeColor="text1"/>
          <w:sz w:val="24"/>
          <w:szCs w:val="24"/>
        </w:rPr>
        <w:t>distiller</w:t>
      </w:r>
    </w:p>
    <w:p w14:paraId="3EB13E5A" w14:textId="070A4477" w:rsidR="00532FA5" w:rsidRPr="00816A7A" w:rsidRDefault="00532FA5" w:rsidP="00CA1B21">
      <w:pPr>
        <w:spacing w:beforeLines="50" w:before="156" w:afterLines="50" w:after="156"/>
        <w:rPr>
          <w:rFonts w:ascii="Times New Roman" w:hAnsi="Times New Roman" w:cs="Times New Roman"/>
          <w:b/>
          <w:bCs/>
          <w:color w:val="000000" w:themeColor="text1"/>
          <w:sz w:val="24"/>
          <w:szCs w:val="24"/>
        </w:rPr>
      </w:pPr>
      <w:r w:rsidRPr="00816A7A">
        <w:rPr>
          <w:rFonts w:ascii="Times New Roman" w:hAnsi="Times New Roman" w:cs="Times New Roman"/>
          <w:color w:val="000000" w:themeColor="text1"/>
          <w:sz w:val="24"/>
          <w:szCs w:val="24"/>
        </w:rPr>
        <w:t xml:space="preserve">The multi-stage configuration can enhance the desalination rate. To investigate the heat and mass transfer processes within the multi-stage solar </w:t>
      </w:r>
      <w:r w:rsidR="002665B5" w:rsidRPr="00816A7A">
        <w:rPr>
          <w:rFonts w:ascii="Times New Roman" w:hAnsi="Times New Roman" w:cs="Times New Roman"/>
          <w:color w:val="000000" w:themeColor="text1"/>
          <w:sz w:val="24"/>
          <w:szCs w:val="24"/>
        </w:rPr>
        <w:t>distiller</w:t>
      </w:r>
      <w:r w:rsidRPr="00816A7A">
        <w:rPr>
          <w:rFonts w:ascii="Times New Roman" w:hAnsi="Times New Roman" w:cs="Times New Roman"/>
          <w:color w:val="000000" w:themeColor="text1"/>
          <w:sz w:val="24"/>
          <w:szCs w:val="24"/>
        </w:rPr>
        <w:t>, we established a multistage distillation model. To simplify the analysis, the following assumptions were made</w:t>
      </w:r>
      <w:r w:rsidR="004112C9" w:rsidRPr="00816A7A">
        <w:rPr>
          <w:rFonts w:ascii="Times New Roman" w:hAnsi="Times New Roman" w:cs="Times New Roman"/>
          <w:color w:val="000000" w:themeColor="text1"/>
          <w:sz w:val="24"/>
          <w:szCs w:val="24"/>
        </w:rPr>
        <w:t>.</w:t>
      </w:r>
      <w:r w:rsidRPr="00816A7A">
        <w:rPr>
          <w:rFonts w:ascii="Times New Roman" w:hAnsi="Times New Roman" w:cs="Times New Roman"/>
          <w:color w:val="000000" w:themeColor="text1"/>
          <w:sz w:val="24"/>
          <w:szCs w:val="24"/>
        </w:rPr>
        <w:t xml:space="preserve"> </w:t>
      </w:r>
      <w:r w:rsidR="00EB1F75" w:rsidRPr="00816A7A">
        <w:rPr>
          <w:rFonts w:ascii="Times New Roman" w:hAnsi="Times New Roman" w:cs="Times New Roman"/>
          <w:color w:val="000000" w:themeColor="text1"/>
          <w:sz w:val="24"/>
          <w:szCs w:val="24"/>
        </w:rPr>
        <w:t>(</w:t>
      </w:r>
      <w:r w:rsidRPr="00816A7A">
        <w:rPr>
          <w:rFonts w:ascii="Times New Roman" w:hAnsi="Times New Roman" w:cs="Times New Roman"/>
          <w:color w:val="000000" w:themeColor="text1"/>
          <w:sz w:val="24"/>
          <w:szCs w:val="24"/>
        </w:rPr>
        <w:t xml:space="preserve">1) The temperature of the condenser layer is assumed to be equal to that of the evaporation layer in the next stage, as these layers are very thin (only 0.2 mm) and in good thermal contact; </w:t>
      </w:r>
      <w:r w:rsidR="00EB1F75" w:rsidRPr="00816A7A">
        <w:rPr>
          <w:rFonts w:ascii="Times New Roman" w:hAnsi="Times New Roman" w:cs="Times New Roman"/>
          <w:color w:val="000000" w:themeColor="text1"/>
          <w:sz w:val="24"/>
          <w:szCs w:val="24"/>
        </w:rPr>
        <w:t>(</w:t>
      </w:r>
      <w:r w:rsidRPr="00816A7A">
        <w:rPr>
          <w:rFonts w:ascii="Times New Roman" w:hAnsi="Times New Roman" w:cs="Times New Roman"/>
          <w:color w:val="000000" w:themeColor="text1"/>
          <w:sz w:val="24"/>
          <w:szCs w:val="24"/>
        </w:rPr>
        <w:t>2) The final condenser is at the same temperature as the ambient environment. Here</w:t>
      </w:r>
      <w:r w:rsidR="007B6BFA" w:rsidRPr="00816A7A">
        <w:rPr>
          <w:rFonts w:ascii="Times New Roman" w:hAnsi="Times New Roman" w:cs="Times New Roman"/>
          <w:color w:val="000000" w:themeColor="text1"/>
          <w:sz w:val="24"/>
          <w:szCs w:val="24"/>
        </w:rPr>
        <w:t>,</w:t>
      </w:r>
      <w:r w:rsidR="007B6BFA">
        <w:rPr>
          <w:rFonts w:ascii="Times New Roman" w:hAnsi="Times New Roman" w:cs="Times New Roman" w:hint="eastAsia"/>
          <w:color w:val="000000" w:themeColor="text1"/>
          <w:sz w:val="24"/>
          <w:szCs w:val="24"/>
        </w:rPr>
        <w:t xml:space="preserve"> </w:t>
      </w:r>
      <w:r w:rsidRPr="00816A7A">
        <w:rPr>
          <w:rFonts w:ascii="Times New Roman" w:hAnsi="Times New Roman" w:cs="Times New Roman"/>
          <w:color w:val="000000" w:themeColor="text1"/>
          <w:sz w:val="24"/>
          <w:szCs w:val="24"/>
        </w:rPr>
        <w:t>T</w:t>
      </w:r>
      <w:r w:rsidRPr="00816A7A">
        <w:rPr>
          <w:rFonts w:ascii="Times New Roman" w:hAnsi="Times New Roman" w:cs="Times New Roman"/>
          <w:color w:val="000000" w:themeColor="text1"/>
          <w:sz w:val="24"/>
          <w:szCs w:val="24"/>
          <w:vertAlign w:val="subscript"/>
        </w:rPr>
        <w:t>i</w:t>
      </w:r>
      <w:r w:rsidRPr="00816A7A">
        <w:rPr>
          <w:rFonts w:ascii="Times New Roman" w:hAnsi="Times New Roman" w:cs="Times New Roman"/>
          <w:color w:val="000000" w:themeColor="text1"/>
          <w:sz w:val="24"/>
          <w:szCs w:val="24"/>
        </w:rPr>
        <w:t xml:space="preserve"> denotes the temperature of </w:t>
      </w:r>
      <w:r w:rsidR="007B6BFA" w:rsidRPr="00816A7A">
        <w:rPr>
          <w:rFonts w:ascii="Times New Roman" w:hAnsi="Times New Roman" w:cs="Times New Roman"/>
          <w:color w:val="000000" w:themeColor="text1"/>
          <w:sz w:val="24"/>
          <w:szCs w:val="24"/>
        </w:rPr>
        <w:t>the</w:t>
      </w:r>
      <w:r w:rsidR="007B6BFA">
        <w:rPr>
          <w:rFonts w:ascii="Times New Roman" w:hAnsi="Times New Roman" w:cs="Times New Roman" w:hint="eastAsia"/>
          <w:color w:val="000000" w:themeColor="text1"/>
          <w:sz w:val="24"/>
          <w:szCs w:val="24"/>
        </w:rPr>
        <w:t xml:space="preserve"> </w:t>
      </w:r>
      <w:proofErr w:type="gramStart"/>
      <w:r w:rsidRPr="00816A7A">
        <w:rPr>
          <w:rFonts w:ascii="Times New Roman" w:hAnsi="Times New Roman" w:cs="Times New Roman"/>
          <w:color w:val="000000" w:themeColor="text1"/>
          <w:sz w:val="24"/>
          <w:szCs w:val="24"/>
        </w:rPr>
        <w:t>i stage</w:t>
      </w:r>
      <w:proofErr w:type="gramEnd"/>
      <w:r w:rsidRPr="00816A7A">
        <w:rPr>
          <w:rFonts w:ascii="Times New Roman" w:hAnsi="Times New Roman" w:cs="Times New Roman"/>
          <w:color w:val="000000" w:themeColor="text1"/>
          <w:sz w:val="24"/>
          <w:szCs w:val="24"/>
        </w:rPr>
        <w:t xml:space="preserve"> evaporator, </w:t>
      </w:r>
      <w:r w:rsidR="007B6BFA" w:rsidRPr="00816A7A">
        <w:rPr>
          <w:rFonts w:ascii="Times New Roman" w:hAnsi="Times New Roman" w:cs="Times New Roman"/>
          <w:color w:val="000000" w:themeColor="text1"/>
          <w:sz w:val="24"/>
          <w:szCs w:val="24"/>
        </w:rPr>
        <w:t>and</w:t>
      </w:r>
      <w:r w:rsidR="007B6BFA">
        <w:rPr>
          <w:rFonts w:ascii="Times New Roman" w:hAnsi="Times New Roman" w:cs="Times New Roman" w:hint="eastAsia"/>
          <w:color w:val="000000" w:themeColor="text1"/>
          <w:sz w:val="24"/>
          <w:szCs w:val="24"/>
        </w:rPr>
        <w:t xml:space="preserve"> </w:t>
      </w:r>
      <w:r w:rsidRPr="00816A7A">
        <w:rPr>
          <w:rFonts w:ascii="Times New Roman" w:hAnsi="Times New Roman" w:cs="Times New Roman"/>
          <w:color w:val="000000" w:themeColor="text1"/>
          <w:sz w:val="24"/>
          <w:szCs w:val="24"/>
        </w:rPr>
        <w:t>T</w:t>
      </w:r>
      <w:r w:rsidRPr="00816A7A">
        <w:rPr>
          <w:rFonts w:ascii="Times New Roman" w:hAnsi="Times New Roman" w:cs="Times New Roman"/>
          <w:color w:val="000000" w:themeColor="text1"/>
          <w:sz w:val="24"/>
          <w:szCs w:val="24"/>
          <w:vertAlign w:val="subscript"/>
        </w:rPr>
        <w:t>b</w:t>
      </w:r>
      <w:r w:rsidRPr="00816A7A">
        <w:rPr>
          <w:rFonts w:ascii="Times New Roman" w:hAnsi="Times New Roman" w:cs="Times New Roman"/>
          <w:color w:val="000000" w:themeColor="text1"/>
          <w:sz w:val="24"/>
          <w:szCs w:val="24"/>
        </w:rPr>
        <w:t xml:space="preserve"> denotes the temperature of the final condenser. We accounted for various heat losses, including radiation (q</w:t>
      </w:r>
      <w:r w:rsidRPr="00816A7A">
        <w:rPr>
          <w:rFonts w:ascii="Times New Roman" w:hAnsi="Times New Roman" w:cs="Times New Roman"/>
          <w:color w:val="000000" w:themeColor="text1"/>
          <w:sz w:val="24"/>
          <w:szCs w:val="24"/>
          <w:vertAlign w:val="subscript"/>
        </w:rPr>
        <w:t>rad</w:t>
      </w:r>
      <w:r w:rsidRPr="00816A7A">
        <w:rPr>
          <w:rFonts w:ascii="Times New Roman" w:hAnsi="Times New Roman" w:cs="Times New Roman"/>
          <w:color w:val="000000" w:themeColor="text1"/>
          <w:sz w:val="24"/>
          <w:szCs w:val="24"/>
        </w:rPr>
        <w:t>) and convection (q</w:t>
      </w:r>
      <w:r w:rsidRPr="00816A7A">
        <w:rPr>
          <w:rFonts w:ascii="Times New Roman" w:hAnsi="Times New Roman" w:cs="Times New Roman"/>
          <w:color w:val="000000" w:themeColor="text1"/>
          <w:sz w:val="24"/>
          <w:szCs w:val="24"/>
          <w:vertAlign w:val="subscript"/>
        </w:rPr>
        <w:t>conv</w:t>
      </w:r>
      <w:r w:rsidRPr="00816A7A">
        <w:rPr>
          <w:rFonts w:ascii="Times New Roman" w:hAnsi="Times New Roman" w:cs="Times New Roman"/>
          <w:color w:val="000000" w:themeColor="text1"/>
          <w:sz w:val="24"/>
          <w:szCs w:val="24"/>
        </w:rPr>
        <w:t>) from the front solar absorber, conduction through the air gap (</w:t>
      </w:r>
      <w:proofErr w:type="gramStart"/>
      <w:r w:rsidRPr="00816A7A">
        <w:rPr>
          <w:rFonts w:ascii="Times New Roman" w:hAnsi="Times New Roman" w:cs="Times New Roman"/>
          <w:color w:val="000000" w:themeColor="text1"/>
          <w:sz w:val="24"/>
          <w:szCs w:val="24"/>
        </w:rPr>
        <w:t>q</w:t>
      </w:r>
      <w:r w:rsidRPr="00816A7A">
        <w:rPr>
          <w:rFonts w:ascii="Times New Roman" w:hAnsi="Times New Roman" w:cs="Times New Roman"/>
          <w:color w:val="000000" w:themeColor="text1"/>
          <w:sz w:val="24"/>
          <w:szCs w:val="24"/>
          <w:vertAlign w:val="subscript"/>
        </w:rPr>
        <w:t>cond,i</w:t>
      </w:r>
      <w:proofErr w:type="gramEnd"/>
      <w:r w:rsidRPr="00816A7A">
        <w:rPr>
          <w:rFonts w:ascii="Times New Roman" w:hAnsi="Times New Roman" w:cs="Times New Roman"/>
          <w:color w:val="000000" w:themeColor="text1"/>
          <w:sz w:val="24"/>
          <w:szCs w:val="24"/>
        </w:rPr>
        <w:t>), sidewall heat loss for each stage (</w:t>
      </w:r>
      <w:proofErr w:type="gramStart"/>
      <w:r w:rsidRPr="00816A7A">
        <w:rPr>
          <w:rFonts w:ascii="Times New Roman" w:hAnsi="Times New Roman" w:cs="Times New Roman"/>
          <w:color w:val="000000" w:themeColor="text1"/>
          <w:sz w:val="24"/>
          <w:szCs w:val="24"/>
        </w:rPr>
        <w:t>q</w:t>
      </w:r>
      <w:r w:rsidRPr="00816A7A">
        <w:rPr>
          <w:rFonts w:ascii="Times New Roman" w:hAnsi="Times New Roman" w:cs="Times New Roman"/>
          <w:color w:val="000000" w:themeColor="text1"/>
          <w:sz w:val="24"/>
          <w:szCs w:val="24"/>
          <w:vertAlign w:val="subscript"/>
        </w:rPr>
        <w:t>side,i</w:t>
      </w:r>
      <w:proofErr w:type="gramEnd"/>
      <w:r w:rsidRPr="00816A7A">
        <w:rPr>
          <w:rFonts w:ascii="Times New Roman" w:hAnsi="Times New Roman" w:cs="Times New Roman"/>
          <w:color w:val="000000" w:themeColor="text1"/>
          <w:sz w:val="24"/>
          <w:szCs w:val="24"/>
        </w:rPr>
        <w:t>), conductive heat loss from the extended capillary layer (</w:t>
      </w:r>
      <w:proofErr w:type="gramStart"/>
      <w:r w:rsidRPr="00816A7A">
        <w:rPr>
          <w:rFonts w:ascii="Times New Roman" w:hAnsi="Times New Roman" w:cs="Times New Roman"/>
          <w:color w:val="000000" w:themeColor="text1"/>
          <w:sz w:val="24"/>
          <w:szCs w:val="24"/>
        </w:rPr>
        <w:t>q</w:t>
      </w:r>
      <w:r w:rsidRPr="00816A7A">
        <w:rPr>
          <w:rFonts w:ascii="Times New Roman" w:hAnsi="Times New Roman" w:cs="Times New Roman"/>
          <w:color w:val="000000" w:themeColor="text1"/>
          <w:sz w:val="24"/>
          <w:szCs w:val="24"/>
          <w:vertAlign w:val="subscript"/>
        </w:rPr>
        <w:t>a,i</w:t>
      </w:r>
      <w:proofErr w:type="gramEnd"/>
      <w:r w:rsidRPr="00816A7A">
        <w:rPr>
          <w:rFonts w:ascii="Times New Roman" w:hAnsi="Times New Roman" w:cs="Times New Roman"/>
          <w:color w:val="000000" w:themeColor="text1"/>
          <w:sz w:val="24"/>
          <w:szCs w:val="24"/>
        </w:rPr>
        <w:t>), and convective flow heat loss from the extended capillary layer (</w:t>
      </w:r>
      <w:proofErr w:type="gramStart"/>
      <w:r w:rsidRPr="00816A7A">
        <w:rPr>
          <w:rFonts w:ascii="Times New Roman" w:hAnsi="Times New Roman" w:cs="Times New Roman"/>
          <w:color w:val="000000" w:themeColor="text1"/>
          <w:sz w:val="24"/>
          <w:szCs w:val="24"/>
        </w:rPr>
        <w:t>q</w:t>
      </w:r>
      <w:r w:rsidRPr="00816A7A">
        <w:rPr>
          <w:rFonts w:ascii="Times New Roman" w:hAnsi="Times New Roman" w:cs="Times New Roman"/>
          <w:color w:val="000000" w:themeColor="text1"/>
          <w:sz w:val="24"/>
          <w:szCs w:val="24"/>
          <w:vertAlign w:val="subscript"/>
        </w:rPr>
        <w:t>b,i</w:t>
      </w:r>
      <w:proofErr w:type="gramEnd"/>
      <w:r w:rsidRPr="00816A7A">
        <w:rPr>
          <w:rFonts w:ascii="Times New Roman" w:hAnsi="Times New Roman" w:cs="Times New Roman"/>
          <w:color w:val="000000" w:themeColor="text1"/>
          <w:sz w:val="24"/>
          <w:szCs w:val="24"/>
        </w:rPr>
        <w:t>). The energy balance can be expressed as:</w:t>
      </w:r>
    </w:p>
    <w:p w14:paraId="103D8792" w14:textId="3AE10821" w:rsidR="00183E33" w:rsidRPr="00816A7A" w:rsidRDefault="00532FA5" w:rsidP="00CA1B21">
      <w:pPr>
        <w:spacing w:beforeLines="50" w:before="156" w:afterLines="50" w:after="156"/>
        <w:ind w:firstLineChars="100" w:firstLine="240"/>
        <w:jc w:val="left"/>
        <w:rPr>
          <w:rFonts w:ascii="Times New Roman" w:hAnsi="Times New Roman" w:cs="Times New Roman"/>
          <w:color w:val="000000" w:themeColor="text1"/>
          <w:sz w:val="24"/>
          <w:szCs w:val="24"/>
        </w:rPr>
      </w:pPr>
      <w:r w:rsidRPr="00816A7A">
        <w:rPr>
          <w:rFonts w:ascii="Times New Roman" w:hAnsi="Times New Roman" w:cs="Times New Roman"/>
          <w:color w:val="000000" w:themeColor="text1"/>
          <w:sz w:val="24"/>
          <w:szCs w:val="24"/>
        </w:rPr>
        <w:t>For the first stage (i=1):</w:t>
      </w: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734"/>
        <w:gridCol w:w="567"/>
      </w:tblGrid>
      <w:tr w:rsidR="005B69FA" w:rsidRPr="00816A7A" w14:paraId="2BB52CA4" w14:textId="77777777" w:rsidTr="000F2F37">
        <w:tc>
          <w:tcPr>
            <w:tcW w:w="7734" w:type="dxa"/>
          </w:tcPr>
          <w:p w14:paraId="264E9B30" w14:textId="05FD49EB" w:rsidR="005B69FA" w:rsidRPr="00816A7A" w:rsidRDefault="00000000" w:rsidP="00CA1B21">
            <w:pPr>
              <w:spacing w:beforeLines="50" w:before="156" w:afterLines="50" w:after="156"/>
              <w:ind w:firstLineChars="200" w:firstLine="480"/>
              <w:jc w:val="right"/>
              <w:rPr>
                <w:rFonts w:ascii="Times New Roman" w:hAnsi="Times New Roman" w:cs="Times New Roman"/>
                <w:color w:val="000000" w:themeColor="text1"/>
                <w:sz w:val="24"/>
                <w:szCs w:val="24"/>
              </w:rPr>
            </w:pPr>
            <m:oMathPara>
              <m:oMath>
                <m:sSup>
                  <m:sSupPr>
                    <m:ctrlPr>
                      <w:rPr>
                        <w:rFonts w:ascii="Cambria Math" w:hAnsi="Cambria Math" w:cs="Times New Roman"/>
                        <w:color w:val="000000" w:themeColor="text1"/>
                        <w:sz w:val="24"/>
                        <w:szCs w:val="24"/>
                      </w:rPr>
                    </m:ctrlPr>
                  </m:sSupPr>
                  <m:e>
                    <m:r>
                      <m:rPr>
                        <m:sty m:val="p"/>
                      </m:rPr>
                      <w:rPr>
                        <w:rFonts w:ascii="Cambria Math" w:hAnsi="Cambria Math" w:cs="Times New Roman"/>
                        <w:color w:val="000000" w:themeColor="text1"/>
                        <w:sz w:val="24"/>
                        <w:szCs w:val="24"/>
                      </w:rPr>
                      <m:t>a</m:t>
                    </m:r>
                  </m:e>
                  <m:sup>
                    <m:r>
                      <m:rPr>
                        <m:sty m:val="p"/>
                      </m:rPr>
                      <w:rPr>
                        <w:rFonts w:ascii="Cambria Math" w:hAnsi="Cambria Math" w:cs="Times New Roman"/>
                        <w:color w:val="000000" w:themeColor="text1"/>
                        <w:sz w:val="24"/>
                        <w:szCs w:val="24"/>
                      </w:rPr>
                      <m:t>2</m:t>
                    </m:r>
                  </m:sup>
                </m:sSup>
                <m:sSubSup>
                  <m:sSubSupPr>
                    <m:ctrlPr>
                      <w:rPr>
                        <w:rFonts w:ascii="Cambria Math" w:hAnsi="Cambria Math" w:cs="Times New Roman"/>
                        <w:color w:val="000000" w:themeColor="text1"/>
                        <w:sz w:val="24"/>
                        <w:szCs w:val="24"/>
                      </w:rPr>
                    </m:ctrlPr>
                  </m:sSubSupPr>
                  <m:e>
                    <m:r>
                      <m:rPr>
                        <m:sty m:val="p"/>
                      </m:rPr>
                      <w:rPr>
                        <w:rFonts w:ascii="Cambria Math" w:hAnsi="Cambria Math" w:cs="Times New Roman"/>
                        <w:color w:val="000000" w:themeColor="text1"/>
                        <w:sz w:val="24"/>
                        <w:szCs w:val="24"/>
                      </w:rPr>
                      <m:t>q</m:t>
                    </m:r>
                  </m:e>
                  <m:sub>
                    <m:r>
                      <m:rPr>
                        <m:sty m:val="p"/>
                      </m:rPr>
                      <w:rPr>
                        <w:rFonts w:ascii="Cambria Math" w:hAnsi="Cambria Math" w:cs="Times New Roman"/>
                        <w:color w:val="000000" w:themeColor="text1"/>
                        <w:sz w:val="24"/>
                        <w:szCs w:val="24"/>
                      </w:rPr>
                      <m:t>sun</m:t>
                    </m:r>
                  </m:sub>
                  <m:sup>
                    <m:r>
                      <m:rPr>
                        <m:sty m:val="p"/>
                      </m:rPr>
                      <w:rPr>
                        <w:rFonts w:ascii="Cambria Math" w:hAnsi="Cambria Math" w:cs="Times New Roman"/>
                        <w:color w:val="000000" w:themeColor="text1"/>
                        <w:sz w:val="24"/>
                        <w:szCs w:val="24"/>
                      </w:rPr>
                      <m:t xml:space="preserve"> </m:t>
                    </m:r>
                  </m:sup>
                </m:sSubSup>
                <m:r>
                  <m:rPr>
                    <m:sty m:val="p"/>
                  </m:rPr>
                  <w:rPr>
                    <w:rFonts w:ascii="Cambria Math" w:hAnsi="Cambria Math" w:cs="Times New Roman"/>
                    <w:color w:val="000000" w:themeColor="text1"/>
                    <w:sz w:val="24"/>
                    <w:szCs w:val="24"/>
                  </w:rPr>
                  <m:t>=</m:t>
                </m:r>
                <m:sSup>
                  <m:sSupPr>
                    <m:ctrlPr>
                      <w:rPr>
                        <w:rFonts w:ascii="Cambria Math" w:hAnsi="Cambria Math" w:cs="Times New Roman"/>
                        <w:color w:val="000000" w:themeColor="text1"/>
                        <w:sz w:val="24"/>
                        <w:szCs w:val="24"/>
                      </w:rPr>
                    </m:ctrlPr>
                  </m:sSupPr>
                  <m:e>
                    <m:r>
                      <m:rPr>
                        <m:sty m:val="p"/>
                      </m:rPr>
                      <w:rPr>
                        <w:rFonts w:ascii="Cambria Math" w:hAnsi="Cambria Math" w:cs="Times New Roman"/>
                        <w:color w:val="000000" w:themeColor="text1"/>
                        <w:sz w:val="24"/>
                        <w:szCs w:val="24"/>
                      </w:rPr>
                      <m:t>a</m:t>
                    </m:r>
                  </m:e>
                  <m:sup>
                    <m:r>
                      <m:rPr>
                        <m:sty m:val="p"/>
                      </m:rPr>
                      <w:rPr>
                        <w:rFonts w:ascii="Cambria Math" w:hAnsi="Cambria Math" w:cs="Times New Roman"/>
                        <w:color w:val="000000" w:themeColor="text1"/>
                        <w:sz w:val="24"/>
                        <w:szCs w:val="24"/>
                      </w:rPr>
                      <m:t>2</m:t>
                    </m:r>
                  </m:sup>
                </m:sSup>
                <m:d>
                  <m:dPr>
                    <m:ctrlPr>
                      <w:rPr>
                        <w:rFonts w:ascii="Cambria Math" w:hAnsi="Cambria Math" w:cs="Times New Roman"/>
                        <w:color w:val="000000" w:themeColor="text1"/>
                        <w:sz w:val="24"/>
                        <w:szCs w:val="24"/>
                      </w:rPr>
                    </m:ctrlPr>
                  </m:dPr>
                  <m:e>
                    <m:sSubSup>
                      <m:sSubSupPr>
                        <m:ctrlPr>
                          <w:rPr>
                            <w:rFonts w:ascii="Cambria Math" w:hAnsi="Cambria Math" w:cs="Times New Roman"/>
                            <w:color w:val="000000" w:themeColor="text1"/>
                            <w:sz w:val="24"/>
                            <w:szCs w:val="24"/>
                          </w:rPr>
                        </m:ctrlPr>
                      </m:sSubSupPr>
                      <m:e>
                        <m:r>
                          <m:rPr>
                            <m:sty m:val="p"/>
                          </m:rPr>
                          <w:rPr>
                            <w:rFonts w:ascii="Cambria Math" w:hAnsi="Cambria Math" w:cs="Times New Roman"/>
                            <w:color w:val="000000" w:themeColor="text1"/>
                            <w:sz w:val="24"/>
                            <w:szCs w:val="24"/>
                          </w:rPr>
                          <m:t>q</m:t>
                        </m:r>
                      </m:e>
                      <m:sub>
                        <m:r>
                          <m:rPr>
                            <m:sty m:val="p"/>
                          </m:rPr>
                          <w:rPr>
                            <w:rFonts w:ascii="Cambria Math" w:hAnsi="Cambria Math" w:cs="Times New Roman"/>
                            <w:color w:val="000000" w:themeColor="text1"/>
                            <w:sz w:val="24"/>
                            <w:szCs w:val="24"/>
                          </w:rPr>
                          <m:t>rad</m:t>
                        </m:r>
                      </m:sub>
                      <m:sup>
                        <m:r>
                          <m:rPr>
                            <m:sty m:val="p"/>
                          </m:rPr>
                          <w:rPr>
                            <w:rFonts w:ascii="Cambria Math" w:hAnsi="Cambria Math" w:cs="Times New Roman"/>
                            <w:color w:val="000000" w:themeColor="text1"/>
                            <w:sz w:val="24"/>
                            <w:szCs w:val="24"/>
                          </w:rPr>
                          <m:t xml:space="preserve"> </m:t>
                        </m:r>
                      </m:sup>
                    </m:sSubSup>
                    <m:r>
                      <m:rPr>
                        <m:sty m:val="p"/>
                      </m:rPr>
                      <w:rPr>
                        <w:rFonts w:ascii="Cambria Math" w:hAnsi="Cambria Math" w:cs="Times New Roman"/>
                        <w:color w:val="000000" w:themeColor="text1"/>
                        <w:sz w:val="24"/>
                        <w:szCs w:val="24"/>
                      </w:rPr>
                      <m:t>+</m:t>
                    </m:r>
                    <m:sSubSup>
                      <m:sSubSupPr>
                        <m:ctrlPr>
                          <w:rPr>
                            <w:rFonts w:ascii="Cambria Math" w:hAnsi="Cambria Math" w:cs="Times New Roman"/>
                            <w:color w:val="000000" w:themeColor="text1"/>
                            <w:sz w:val="24"/>
                            <w:szCs w:val="24"/>
                          </w:rPr>
                        </m:ctrlPr>
                      </m:sSubSupPr>
                      <m:e>
                        <m:r>
                          <m:rPr>
                            <m:sty m:val="p"/>
                          </m:rPr>
                          <w:rPr>
                            <w:rFonts w:ascii="Cambria Math" w:hAnsi="Cambria Math" w:cs="Times New Roman"/>
                            <w:color w:val="000000" w:themeColor="text1"/>
                            <w:sz w:val="24"/>
                            <w:szCs w:val="24"/>
                          </w:rPr>
                          <m:t>q</m:t>
                        </m:r>
                      </m:e>
                      <m:sub>
                        <m:r>
                          <m:rPr>
                            <m:sty m:val="p"/>
                          </m:rPr>
                          <w:rPr>
                            <w:rFonts w:ascii="Cambria Math" w:hAnsi="Cambria Math" w:cs="Times New Roman"/>
                            <w:color w:val="000000" w:themeColor="text1"/>
                            <w:sz w:val="24"/>
                            <w:szCs w:val="24"/>
                          </w:rPr>
                          <m:t>conv</m:t>
                        </m:r>
                      </m:sub>
                      <m:sup>
                        <m:r>
                          <m:rPr>
                            <m:sty m:val="p"/>
                          </m:rPr>
                          <w:rPr>
                            <w:rFonts w:ascii="Cambria Math" w:hAnsi="Cambria Math" w:cs="Times New Roman"/>
                            <w:color w:val="000000" w:themeColor="text1"/>
                            <w:sz w:val="24"/>
                            <w:szCs w:val="24"/>
                          </w:rPr>
                          <m:t xml:space="preserve"> </m:t>
                        </m:r>
                      </m:sup>
                    </m:sSubSup>
                    <m:r>
                      <m:rPr>
                        <m:sty m:val="p"/>
                      </m:rPr>
                      <w:rPr>
                        <w:rFonts w:ascii="Cambria Math" w:hAnsi="Cambria Math" w:cs="Times New Roman"/>
                        <w:color w:val="000000" w:themeColor="text1"/>
                        <w:sz w:val="24"/>
                        <w:szCs w:val="24"/>
                      </w:rPr>
                      <m:t>+</m:t>
                    </m:r>
                    <m:sSubSup>
                      <m:sSubSupPr>
                        <m:ctrlPr>
                          <w:rPr>
                            <w:rFonts w:ascii="Cambria Math" w:hAnsi="Cambria Math" w:cs="Times New Roman"/>
                            <w:color w:val="000000" w:themeColor="text1"/>
                            <w:sz w:val="24"/>
                            <w:szCs w:val="24"/>
                          </w:rPr>
                        </m:ctrlPr>
                      </m:sSubSupPr>
                      <m:e>
                        <m:r>
                          <m:rPr>
                            <m:sty m:val="p"/>
                          </m:rPr>
                          <w:rPr>
                            <w:rFonts w:ascii="Cambria Math" w:hAnsi="Cambria Math" w:cs="Times New Roman"/>
                            <w:color w:val="000000" w:themeColor="text1"/>
                            <w:sz w:val="24"/>
                            <w:szCs w:val="24"/>
                          </w:rPr>
                          <m:t>q</m:t>
                        </m:r>
                      </m:e>
                      <m:sub>
                        <m:r>
                          <m:rPr>
                            <m:sty m:val="p"/>
                          </m:rPr>
                          <w:rPr>
                            <w:rFonts w:ascii="Cambria Math" w:hAnsi="Cambria Math" w:cs="Times New Roman"/>
                            <w:color w:val="000000" w:themeColor="text1"/>
                            <w:sz w:val="24"/>
                            <w:szCs w:val="24"/>
                          </w:rPr>
                          <m:t>cond,i</m:t>
                        </m:r>
                      </m:sub>
                      <m:sup>
                        <m:r>
                          <m:rPr>
                            <m:sty m:val="p"/>
                          </m:rPr>
                          <w:rPr>
                            <w:rFonts w:ascii="Cambria Math" w:hAnsi="Cambria Math" w:cs="Times New Roman"/>
                            <w:color w:val="000000" w:themeColor="text1"/>
                            <w:sz w:val="24"/>
                            <w:szCs w:val="24"/>
                          </w:rPr>
                          <m:t xml:space="preserve"> </m:t>
                        </m:r>
                      </m:sup>
                    </m:sSubSup>
                    <m:r>
                      <m:rPr>
                        <m:sty m:val="p"/>
                      </m:rPr>
                      <w:rPr>
                        <w:rFonts w:ascii="Cambria Math" w:hAnsi="Cambria Math" w:cs="Times New Roman"/>
                        <w:color w:val="000000" w:themeColor="text1"/>
                        <w:sz w:val="24"/>
                        <w:szCs w:val="24"/>
                      </w:rPr>
                      <m:t>+</m:t>
                    </m:r>
                    <m:sSubSup>
                      <m:sSubSupPr>
                        <m:ctrlPr>
                          <w:rPr>
                            <w:rFonts w:ascii="Cambria Math" w:hAnsi="Cambria Math" w:cs="Times New Roman"/>
                            <w:color w:val="000000" w:themeColor="text1"/>
                            <w:sz w:val="24"/>
                            <w:szCs w:val="24"/>
                          </w:rPr>
                        </m:ctrlPr>
                      </m:sSubSupPr>
                      <m:e>
                        <m:r>
                          <m:rPr>
                            <m:sty m:val="p"/>
                          </m:rPr>
                          <w:rPr>
                            <w:rFonts w:ascii="Cambria Math" w:hAnsi="Cambria Math" w:cs="Times New Roman"/>
                            <w:color w:val="000000" w:themeColor="text1"/>
                            <w:sz w:val="24"/>
                            <w:szCs w:val="24"/>
                          </w:rPr>
                          <m:t>q</m:t>
                        </m:r>
                      </m:e>
                      <m:sub>
                        <m:r>
                          <m:rPr>
                            <m:sty m:val="p"/>
                          </m:rPr>
                          <w:rPr>
                            <w:rFonts w:ascii="Cambria Math" w:hAnsi="Cambria Math" w:cs="Times New Roman"/>
                            <w:color w:val="000000" w:themeColor="text1"/>
                            <w:sz w:val="24"/>
                            <w:szCs w:val="24"/>
                          </w:rPr>
                          <m:t>evap,i</m:t>
                        </m:r>
                      </m:sub>
                      <m:sup>
                        <m:r>
                          <m:rPr>
                            <m:sty m:val="p"/>
                          </m:rPr>
                          <w:rPr>
                            <w:rFonts w:ascii="Cambria Math" w:hAnsi="Cambria Math" w:cs="Times New Roman"/>
                            <w:color w:val="000000" w:themeColor="text1"/>
                            <w:sz w:val="24"/>
                            <w:szCs w:val="24"/>
                          </w:rPr>
                          <m:t xml:space="preserve"> </m:t>
                        </m:r>
                      </m:sup>
                    </m:sSubSup>
                  </m:e>
                </m:d>
                <m:r>
                  <m:rPr>
                    <m:sty m:val="p"/>
                  </m:rPr>
                  <w:rPr>
                    <w:rFonts w:ascii="Cambria Math" w:hAnsi="Cambria Math" w:cs="Times New Roman"/>
                    <w:color w:val="000000" w:themeColor="text1"/>
                    <w:sz w:val="24"/>
                    <w:szCs w:val="24"/>
                  </w:rPr>
                  <m:t>+4ab</m:t>
                </m:r>
                <m:sSubSup>
                  <m:sSubSupPr>
                    <m:ctrlPr>
                      <w:rPr>
                        <w:rFonts w:ascii="Cambria Math" w:hAnsi="Cambria Math" w:cs="Times New Roman"/>
                        <w:color w:val="000000" w:themeColor="text1"/>
                        <w:sz w:val="24"/>
                        <w:szCs w:val="24"/>
                      </w:rPr>
                    </m:ctrlPr>
                  </m:sSubSupPr>
                  <m:e>
                    <m:r>
                      <m:rPr>
                        <m:sty m:val="p"/>
                      </m:rPr>
                      <w:rPr>
                        <w:rFonts w:ascii="Cambria Math" w:hAnsi="Cambria Math" w:cs="Times New Roman"/>
                        <w:color w:val="000000" w:themeColor="text1"/>
                        <w:sz w:val="24"/>
                        <w:szCs w:val="24"/>
                      </w:rPr>
                      <m:t>q</m:t>
                    </m:r>
                  </m:e>
                  <m:sub>
                    <m:r>
                      <m:rPr>
                        <m:sty m:val="p"/>
                      </m:rPr>
                      <w:rPr>
                        <w:rFonts w:ascii="Cambria Math" w:hAnsi="Cambria Math" w:cs="Times New Roman"/>
                        <w:color w:val="000000" w:themeColor="text1"/>
                        <w:sz w:val="24"/>
                        <w:szCs w:val="24"/>
                      </w:rPr>
                      <m:t>side,i</m:t>
                    </m:r>
                  </m:sub>
                  <m:sup>
                    <m:r>
                      <m:rPr>
                        <m:sty m:val="p"/>
                      </m:rPr>
                      <w:rPr>
                        <w:rFonts w:ascii="Cambria Math" w:hAnsi="Cambria Math" w:cs="Times New Roman"/>
                        <w:color w:val="000000" w:themeColor="text1"/>
                        <w:sz w:val="24"/>
                        <w:szCs w:val="24"/>
                      </w:rPr>
                      <m:t xml:space="preserve"> </m:t>
                    </m:r>
                  </m:sup>
                </m:sSubSup>
                <m:r>
                  <m:rPr>
                    <m:sty m:val="p"/>
                  </m:rPr>
                  <w:rPr>
                    <w:rFonts w:ascii="Cambria Math" w:hAnsi="Cambria Math" w:cs="Times New Roman"/>
                    <w:color w:val="000000" w:themeColor="text1"/>
                    <w:sz w:val="24"/>
                    <w:szCs w:val="24"/>
                  </w:rPr>
                  <m:t>+ah</m:t>
                </m:r>
                <m:sSubSup>
                  <m:sSubSupPr>
                    <m:ctrlPr>
                      <w:rPr>
                        <w:rFonts w:ascii="Cambria Math" w:hAnsi="Cambria Math" w:cs="Times New Roman"/>
                        <w:color w:val="000000" w:themeColor="text1"/>
                        <w:sz w:val="24"/>
                        <w:szCs w:val="24"/>
                      </w:rPr>
                    </m:ctrlPr>
                  </m:sSubSupPr>
                  <m:e>
                    <m:r>
                      <m:rPr>
                        <m:sty m:val="p"/>
                      </m:rPr>
                      <w:rPr>
                        <w:rFonts w:ascii="Cambria Math" w:hAnsi="Cambria Math" w:cs="Times New Roman"/>
                        <w:color w:val="000000" w:themeColor="text1"/>
                        <w:sz w:val="24"/>
                        <w:szCs w:val="24"/>
                      </w:rPr>
                      <m:t>q</m:t>
                    </m:r>
                  </m:e>
                  <m:sub>
                    <m:r>
                      <m:rPr>
                        <m:sty m:val="p"/>
                      </m:rPr>
                      <w:rPr>
                        <w:rFonts w:ascii="Cambria Math" w:hAnsi="Cambria Math" w:cs="Times New Roman"/>
                        <w:color w:val="000000" w:themeColor="text1"/>
                        <w:sz w:val="24"/>
                        <w:szCs w:val="24"/>
                      </w:rPr>
                      <m:t>a,i</m:t>
                    </m:r>
                  </m:sub>
                  <m:sup>
                    <m:r>
                      <m:rPr>
                        <m:sty m:val="p"/>
                      </m:rPr>
                      <w:rPr>
                        <w:rFonts w:ascii="Cambria Math" w:hAnsi="Cambria Math" w:cs="Times New Roman"/>
                        <w:color w:val="000000" w:themeColor="text1"/>
                        <w:sz w:val="24"/>
                        <w:szCs w:val="24"/>
                      </w:rPr>
                      <m:t xml:space="preserve"> </m:t>
                    </m:r>
                  </m:sup>
                </m:sSubSup>
                <m:r>
                  <m:rPr>
                    <m:sty m:val="p"/>
                  </m:rPr>
                  <w:rPr>
                    <w:rFonts w:ascii="Cambria Math" w:hAnsi="Cambria Math" w:cs="Times New Roman"/>
                    <w:color w:val="000000" w:themeColor="text1"/>
                    <w:sz w:val="24"/>
                    <w:szCs w:val="24"/>
                  </w:rPr>
                  <m:t>+</m:t>
                </m:r>
                <m:sSubSup>
                  <m:sSubSupPr>
                    <m:ctrlPr>
                      <w:rPr>
                        <w:rFonts w:ascii="Cambria Math" w:hAnsi="Cambria Math" w:cs="Times New Roman"/>
                        <w:color w:val="000000" w:themeColor="text1"/>
                        <w:sz w:val="24"/>
                        <w:szCs w:val="24"/>
                      </w:rPr>
                    </m:ctrlPr>
                  </m:sSubSupPr>
                  <m:e>
                    <m:sSup>
                      <m:sSupPr>
                        <m:ctrlPr>
                          <w:rPr>
                            <w:rFonts w:ascii="Cambria Math" w:hAnsi="Cambria Math" w:cs="Times New Roman"/>
                            <w:color w:val="000000" w:themeColor="text1"/>
                            <w:sz w:val="24"/>
                            <w:szCs w:val="24"/>
                          </w:rPr>
                        </m:ctrlPr>
                      </m:sSupPr>
                      <m:e>
                        <m:r>
                          <m:rPr>
                            <m:sty m:val="p"/>
                          </m:rPr>
                          <w:rPr>
                            <w:rFonts w:ascii="Cambria Math" w:hAnsi="Cambria Math" w:cs="Times New Roman"/>
                            <w:color w:val="000000" w:themeColor="text1"/>
                            <w:sz w:val="24"/>
                            <w:szCs w:val="24"/>
                          </w:rPr>
                          <m:t>a</m:t>
                        </m:r>
                      </m:e>
                      <m:sup>
                        <m:r>
                          <m:rPr>
                            <m:sty m:val="p"/>
                          </m:rPr>
                          <w:rPr>
                            <w:rFonts w:ascii="Cambria Math" w:hAnsi="Cambria Math" w:cs="Times New Roman"/>
                            <w:color w:val="000000" w:themeColor="text1"/>
                            <w:sz w:val="24"/>
                            <w:szCs w:val="24"/>
                          </w:rPr>
                          <m:t>2</m:t>
                        </m:r>
                      </m:sup>
                    </m:sSup>
                    <m:r>
                      <m:rPr>
                        <m:sty m:val="p"/>
                      </m:rPr>
                      <w:rPr>
                        <w:rFonts w:ascii="Cambria Math" w:hAnsi="Cambria Math" w:cs="Times New Roman"/>
                        <w:color w:val="000000" w:themeColor="text1"/>
                        <w:sz w:val="24"/>
                        <w:szCs w:val="24"/>
                      </w:rPr>
                      <m:t>q</m:t>
                    </m:r>
                  </m:e>
                  <m:sub>
                    <m:r>
                      <m:rPr>
                        <m:sty m:val="p"/>
                      </m:rPr>
                      <w:rPr>
                        <w:rFonts w:ascii="Cambria Math" w:hAnsi="Cambria Math" w:cs="Times New Roman"/>
                        <w:color w:val="000000" w:themeColor="text1"/>
                        <w:sz w:val="24"/>
                        <w:szCs w:val="24"/>
                      </w:rPr>
                      <m:t>b,i</m:t>
                    </m:r>
                  </m:sub>
                  <m:sup>
                    <m:r>
                      <m:rPr>
                        <m:sty m:val="p"/>
                      </m:rPr>
                      <w:rPr>
                        <w:rFonts w:ascii="Cambria Math" w:hAnsi="Cambria Math" w:cs="Times New Roman"/>
                        <w:color w:val="000000" w:themeColor="text1"/>
                        <w:sz w:val="24"/>
                        <w:szCs w:val="24"/>
                      </w:rPr>
                      <m:t xml:space="preserve"> </m:t>
                    </m:r>
                  </m:sup>
                </m:sSubSup>
              </m:oMath>
            </m:oMathPara>
          </w:p>
        </w:tc>
        <w:tc>
          <w:tcPr>
            <w:tcW w:w="567" w:type="dxa"/>
            <w:vAlign w:val="center"/>
          </w:tcPr>
          <w:p w14:paraId="30A45748" w14:textId="27023699" w:rsidR="005B69FA" w:rsidRPr="00816A7A" w:rsidRDefault="00000000" w:rsidP="00CA1B21">
            <w:pPr>
              <w:spacing w:beforeLines="50" w:before="156" w:afterLines="50" w:after="156"/>
              <w:ind w:firstLineChars="200" w:firstLine="480"/>
              <w:jc w:val="right"/>
              <w:rPr>
                <w:rFonts w:ascii="Times New Roman" w:hAnsi="Times New Roman" w:cs="Times New Roman"/>
                <w:color w:val="000000" w:themeColor="text1"/>
                <w:sz w:val="24"/>
                <w:szCs w:val="24"/>
              </w:rPr>
            </w:pPr>
            <m:oMathPara>
              <m:oMath>
                <m:d>
                  <m:dPr>
                    <m:ctrlPr>
                      <w:rPr>
                        <w:rFonts w:ascii="Cambria Math" w:hAnsi="Cambria Math" w:cs="Times New Roman"/>
                        <w:color w:val="000000" w:themeColor="text1"/>
                        <w:sz w:val="24"/>
                        <w:szCs w:val="24"/>
                      </w:rPr>
                    </m:ctrlPr>
                  </m:dPr>
                  <m:e>
                    <m:r>
                      <m:rPr>
                        <m:sty m:val="p"/>
                      </m:rPr>
                      <w:rPr>
                        <w:rFonts w:ascii="Cambria Math" w:hAnsi="Cambria Math" w:cs="Times New Roman"/>
                        <w:color w:val="000000" w:themeColor="text1"/>
                        <w:sz w:val="24"/>
                        <w:szCs w:val="24"/>
                      </w:rPr>
                      <m:t>S7</m:t>
                    </m:r>
                  </m:e>
                </m:d>
              </m:oMath>
            </m:oMathPara>
          </w:p>
        </w:tc>
      </w:tr>
    </w:tbl>
    <w:p w14:paraId="09C195BB" w14:textId="2FF135D0" w:rsidR="00057BA7" w:rsidRPr="00816A7A" w:rsidRDefault="00532FA5" w:rsidP="00CA1B21">
      <w:pPr>
        <w:spacing w:beforeLines="50" w:before="156" w:afterLines="50" w:after="156"/>
        <w:ind w:firstLineChars="100" w:firstLine="240"/>
        <w:jc w:val="left"/>
        <w:rPr>
          <w:rFonts w:ascii="Times New Roman" w:hAnsi="Times New Roman" w:cs="Times New Roman"/>
          <w:color w:val="000000" w:themeColor="text1"/>
          <w:sz w:val="24"/>
          <w:szCs w:val="24"/>
        </w:rPr>
      </w:pPr>
      <w:r w:rsidRPr="00816A7A">
        <w:rPr>
          <w:rFonts w:ascii="Times New Roman" w:hAnsi="Times New Roman" w:cs="Times New Roman"/>
          <w:color w:val="000000" w:themeColor="text1"/>
          <w:sz w:val="24"/>
          <w:szCs w:val="24"/>
        </w:rPr>
        <w:t>For</w:t>
      </w:r>
      <w:r w:rsidR="00CB75D3" w:rsidRPr="00816A7A">
        <w:rPr>
          <w:rFonts w:ascii="Times New Roman" w:hAnsi="Times New Roman" w:cs="Times New Roman"/>
          <w:color w:val="000000" w:themeColor="text1"/>
          <w:sz w:val="24"/>
          <w:szCs w:val="24"/>
        </w:rPr>
        <w:t xml:space="preserve"> i</w:t>
      </w:r>
      <w:r w:rsidRPr="00816A7A">
        <w:rPr>
          <w:rFonts w:ascii="Times New Roman" w:hAnsi="Times New Roman" w:cs="Times New Roman"/>
          <w:color w:val="000000" w:themeColor="text1"/>
          <w:sz w:val="24"/>
          <w:szCs w:val="24"/>
        </w:rPr>
        <w:t xml:space="preserve"> </w:t>
      </w:r>
      <w:r w:rsidR="00035A90" w:rsidRPr="00816A7A">
        <w:rPr>
          <w:rFonts w:ascii="Times New Roman" w:hAnsi="Times New Roman" w:cs="Times New Roman"/>
          <w:color w:val="000000" w:themeColor="text1"/>
          <w:sz w:val="24"/>
          <w:szCs w:val="24"/>
        </w:rPr>
        <w:t>stage</w:t>
      </w:r>
      <w:r w:rsidR="00035A90">
        <w:rPr>
          <w:rFonts w:ascii="Times New Roman" w:hAnsi="Times New Roman" w:cs="Times New Roman" w:hint="eastAsia"/>
          <w:color w:val="000000" w:themeColor="text1"/>
          <w:sz w:val="24"/>
          <w:szCs w:val="24"/>
        </w:rPr>
        <w:t xml:space="preserve"> </w:t>
      </w:r>
      <w:r w:rsidR="00CB75D3" w:rsidRPr="00816A7A">
        <w:rPr>
          <w:rFonts w:ascii="Times New Roman" w:hAnsi="Times New Roman" w:cs="Times New Roman"/>
          <w:color w:val="000000" w:themeColor="text1"/>
          <w:sz w:val="24"/>
          <w:szCs w:val="24"/>
        </w:rPr>
        <w:t>(</w:t>
      </w:r>
      <w:r w:rsidRPr="00816A7A">
        <w:rPr>
          <w:rFonts w:ascii="Times New Roman" w:hAnsi="Times New Roman" w:cs="Times New Roman"/>
          <w:color w:val="000000" w:themeColor="text1"/>
          <w:sz w:val="24"/>
          <w:szCs w:val="24"/>
        </w:rPr>
        <w:t>i&gt;1</w:t>
      </w:r>
      <w:r w:rsidR="00CB75D3" w:rsidRPr="00816A7A">
        <w:rPr>
          <w:rFonts w:ascii="Times New Roman" w:hAnsi="Times New Roman" w:cs="Times New Roman"/>
          <w:color w:val="000000" w:themeColor="text1"/>
          <w:sz w:val="24"/>
          <w:szCs w:val="24"/>
        </w:rPr>
        <w:t>)</w:t>
      </w:r>
      <w:r w:rsidRPr="00816A7A">
        <w:rPr>
          <w:rFonts w:ascii="Times New Roman" w:hAnsi="Times New Roman" w:cs="Times New Roman"/>
          <w:color w:val="000000" w:themeColor="text1"/>
          <w:sz w:val="24"/>
          <w:szCs w:val="24"/>
        </w:rPr>
        <w:t>:</w:t>
      </w:r>
    </w:p>
    <w:tbl>
      <w:tblPr>
        <w:tblStyle w:val="af3"/>
        <w:tblW w:w="83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7167"/>
        <w:gridCol w:w="567"/>
      </w:tblGrid>
      <w:tr w:rsidR="005B69FA" w:rsidRPr="00816A7A" w14:paraId="62D883B7" w14:textId="77777777" w:rsidTr="000F2F37">
        <w:tc>
          <w:tcPr>
            <w:tcW w:w="567" w:type="dxa"/>
          </w:tcPr>
          <w:p w14:paraId="4ADD4F98" w14:textId="77777777" w:rsidR="005B69FA" w:rsidRPr="00816A7A" w:rsidRDefault="005B69FA" w:rsidP="00CA1B21">
            <w:pPr>
              <w:spacing w:beforeLines="50" w:before="156" w:afterLines="50" w:after="156"/>
              <w:ind w:firstLineChars="200" w:firstLine="480"/>
              <w:jc w:val="left"/>
              <w:rPr>
                <w:rFonts w:ascii="Times New Roman" w:hAnsi="Times New Roman" w:cs="Times New Roman"/>
                <w:color w:val="000000" w:themeColor="text1"/>
                <w:sz w:val="24"/>
                <w:szCs w:val="24"/>
              </w:rPr>
            </w:pPr>
          </w:p>
        </w:tc>
        <w:tc>
          <w:tcPr>
            <w:tcW w:w="7167" w:type="dxa"/>
            <w:vAlign w:val="center"/>
          </w:tcPr>
          <w:p w14:paraId="274356C2" w14:textId="4FD8D544" w:rsidR="005B69FA" w:rsidRPr="00816A7A" w:rsidRDefault="00000000" w:rsidP="00CA1B21">
            <w:pPr>
              <w:spacing w:beforeLines="50" w:before="156" w:afterLines="50" w:after="156"/>
              <w:ind w:firstLineChars="200" w:firstLine="480"/>
              <w:jc w:val="left"/>
              <w:rPr>
                <w:rFonts w:ascii="Times New Roman" w:hAnsi="Times New Roman" w:cs="Times New Roman"/>
                <w:color w:val="000000" w:themeColor="text1"/>
                <w:sz w:val="24"/>
                <w:szCs w:val="24"/>
              </w:rPr>
            </w:pPr>
            <m:oMathPara>
              <m:oMath>
                <m:sSup>
                  <m:sSupPr>
                    <m:ctrlPr>
                      <w:rPr>
                        <w:rFonts w:ascii="Cambria Math" w:hAnsi="Cambria Math" w:cs="Times New Roman"/>
                        <w:color w:val="000000" w:themeColor="text1"/>
                        <w:sz w:val="24"/>
                        <w:szCs w:val="24"/>
                      </w:rPr>
                    </m:ctrlPr>
                  </m:sSupPr>
                  <m:e>
                    <m:r>
                      <m:rPr>
                        <m:sty m:val="p"/>
                      </m:rPr>
                      <w:rPr>
                        <w:rFonts w:ascii="Cambria Math" w:hAnsi="Cambria Math" w:cs="Times New Roman"/>
                        <w:color w:val="000000" w:themeColor="text1"/>
                        <w:sz w:val="24"/>
                        <w:szCs w:val="24"/>
                      </w:rPr>
                      <m:t>a</m:t>
                    </m:r>
                  </m:e>
                  <m:sup>
                    <m:r>
                      <m:rPr>
                        <m:sty m:val="p"/>
                      </m:rPr>
                      <w:rPr>
                        <w:rFonts w:ascii="Cambria Math" w:hAnsi="Cambria Math" w:cs="Times New Roman"/>
                        <w:color w:val="000000" w:themeColor="text1"/>
                        <w:sz w:val="24"/>
                        <w:szCs w:val="24"/>
                      </w:rPr>
                      <m:t>2</m:t>
                    </m:r>
                  </m:sup>
                </m:sSup>
                <m:d>
                  <m:dPr>
                    <m:ctrlPr>
                      <w:rPr>
                        <w:rFonts w:ascii="Cambria Math" w:hAnsi="Cambria Math" w:cs="Times New Roman"/>
                        <w:color w:val="000000" w:themeColor="text1"/>
                        <w:sz w:val="24"/>
                        <w:szCs w:val="24"/>
                      </w:rPr>
                    </m:ctrlPr>
                  </m:dPr>
                  <m:e>
                    <m:sSubSup>
                      <m:sSubSupPr>
                        <m:ctrlPr>
                          <w:rPr>
                            <w:rFonts w:ascii="Cambria Math" w:hAnsi="Cambria Math" w:cs="Times New Roman"/>
                            <w:color w:val="000000" w:themeColor="text1"/>
                            <w:sz w:val="24"/>
                            <w:szCs w:val="24"/>
                          </w:rPr>
                        </m:ctrlPr>
                      </m:sSubSupPr>
                      <m:e>
                        <m:r>
                          <m:rPr>
                            <m:sty m:val="p"/>
                          </m:rPr>
                          <w:rPr>
                            <w:rFonts w:ascii="Cambria Math" w:hAnsi="Cambria Math" w:cs="Times New Roman"/>
                            <w:color w:val="000000" w:themeColor="text1"/>
                            <w:sz w:val="24"/>
                            <w:szCs w:val="24"/>
                          </w:rPr>
                          <m:t>q</m:t>
                        </m:r>
                      </m:e>
                      <m:sub>
                        <m:r>
                          <m:rPr>
                            <m:sty m:val="p"/>
                          </m:rPr>
                          <w:rPr>
                            <w:rFonts w:ascii="Cambria Math" w:hAnsi="Cambria Math" w:cs="Times New Roman"/>
                            <w:color w:val="000000" w:themeColor="text1"/>
                            <w:sz w:val="24"/>
                            <w:szCs w:val="24"/>
                          </w:rPr>
                          <m:t>cond,i-1</m:t>
                        </m:r>
                      </m:sub>
                      <m:sup>
                        <m:r>
                          <m:rPr>
                            <m:sty m:val="p"/>
                          </m:rPr>
                          <w:rPr>
                            <w:rFonts w:ascii="Cambria Math" w:hAnsi="Cambria Math" w:cs="Times New Roman"/>
                            <w:color w:val="000000" w:themeColor="text1"/>
                            <w:sz w:val="24"/>
                            <w:szCs w:val="24"/>
                          </w:rPr>
                          <m:t xml:space="preserve"> </m:t>
                        </m:r>
                      </m:sup>
                    </m:sSubSup>
                    <m:r>
                      <m:rPr>
                        <m:sty m:val="p"/>
                      </m:rPr>
                      <w:rPr>
                        <w:rFonts w:ascii="Cambria Math" w:hAnsi="Cambria Math" w:cs="Times New Roman"/>
                        <w:color w:val="000000" w:themeColor="text1"/>
                        <w:sz w:val="24"/>
                        <w:szCs w:val="24"/>
                      </w:rPr>
                      <m:t>+</m:t>
                    </m:r>
                    <m:sSubSup>
                      <m:sSubSupPr>
                        <m:ctrlPr>
                          <w:rPr>
                            <w:rFonts w:ascii="Cambria Math" w:hAnsi="Cambria Math" w:cs="Times New Roman"/>
                            <w:color w:val="000000" w:themeColor="text1"/>
                            <w:sz w:val="24"/>
                            <w:szCs w:val="24"/>
                          </w:rPr>
                        </m:ctrlPr>
                      </m:sSubSupPr>
                      <m:e>
                        <m:r>
                          <m:rPr>
                            <m:sty m:val="p"/>
                          </m:rPr>
                          <w:rPr>
                            <w:rFonts w:ascii="Cambria Math" w:hAnsi="Cambria Math" w:cs="Times New Roman"/>
                            <w:color w:val="000000" w:themeColor="text1"/>
                            <w:sz w:val="24"/>
                            <w:szCs w:val="24"/>
                          </w:rPr>
                          <m:t>q</m:t>
                        </m:r>
                      </m:e>
                      <m:sub>
                        <m:r>
                          <m:rPr>
                            <m:sty m:val="p"/>
                          </m:rPr>
                          <w:rPr>
                            <w:rFonts w:ascii="Cambria Math" w:hAnsi="Cambria Math" w:cs="Times New Roman"/>
                            <w:color w:val="000000" w:themeColor="text1"/>
                            <w:sz w:val="24"/>
                            <w:szCs w:val="24"/>
                          </w:rPr>
                          <m:t>evap,i-1</m:t>
                        </m:r>
                      </m:sub>
                      <m:sup>
                        <m:r>
                          <m:rPr>
                            <m:sty m:val="p"/>
                          </m:rPr>
                          <w:rPr>
                            <w:rFonts w:ascii="Cambria Math" w:hAnsi="Cambria Math" w:cs="Times New Roman"/>
                            <w:color w:val="000000" w:themeColor="text1"/>
                            <w:sz w:val="24"/>
                            <w:szCs w:val="24"/>
                          </w:rPr>
                          <m:t xml:space="preserve"> </m:t>
                        </m:r>
                      </m:sup>
                    </m:sSubSup>
                  </m:e>
                </m:d>
                <m:r>
                  <m:rPr>
                    <m:sty m:val="p"/>
                  </m:rPr>
                  <w:rPr>
                    <w:rFonts w:ascii="Cambria Math" w:hAnsi="Cambria Math" w:cs="Times New Roman"/>
                    <w:color w:val="000000" w:themeColor="text1"/>
                    <w:sz w:val="24"/>
                    <w:szCs w:val="24"/>
                  </w:rPr>
                  <m:t>=</m:t>
                </m:r>
                <m:sSup>
                  <m:sSupPr>
                    <m:ctrlPr>
                      <w:rPr>
                        <w:rFonts w:ascii="Cambria Math" w:hAnsi="Cambria Math" w:cs="Times New Roman"/>
                        <w:color w:val="000000" w:themeColor="text1"/>
                        <w:sz w:val="24"/>
                        <w:szCs w:val="24"/>
                      </w:rPr>
                    </m:ctrlPr>
                  </m:sSupPr>
                  <m:e>
                    <m:r>
                      <m:rPr>
                        <m:sty m:val="p"/>
                      </m:rPr>
                      <w:rPr>
                        <w:rFonts w:ascii="Cambria Math" w:hAnsi="Cambria Math" w:cs="Times New Roman"/>
                        <w:color w:val="000000" w:themeColor="text1"/>
                        <w:sz w:val="24"/>
                        <w:szCs w:val="24"/>
                      </w:rPr>
                      <m:t>a</m:t>
                    </m:r>
                  </m:e>
                  <m:sup>
                    <m:r>
                      <m:rPr>
                        <m:sty m:val="p"/>
                      </m:rPr>
                      <w:rPr>
                        <w:rFonts w:ascii="Cambria Math" w:hAnsi="Cambria Math" w:cs="Times New Roman"/>
                        <w:color w:val="000000" w:themeColor="text1"/>
                        <w:sz w:val="24"/>
                        <w:szCs w:val="24"/>
                      </w:rPr>
                      <m:t>2</m:t>
                    </m:r>
                  </m:sup>
                </m:sSup>
                <m:d>
                  <m:dPr>
                    <m:ctrlPr>
                      <w:rPr>
                        <w:rFonts w:ascii="Cambria Math" w:hAnsi="Cambria Math" w:cs="Times New Roman"/>
                        <w:color w:val="000000" w:themeColor="text1"/>
                        <w:sz w:val="24"/>
                        <w:szCs w:val="24"/>
                      </w:rPr>
                    </m:ctrlPr>
                  </m:dPr>
                  <m:e>
                    <m:sSubSup>
                      <m:sSubSupPr>
                        <m:ctrlPr>
                          <w:rPr>
                            <w:rFonts w:ascii="Cambria Math" w:hAnsi="Cambria Math" w:cs="Times New Roman"/>
                            <w:color w:val="000000" w:themeColor="text1"/>
                            <w:sz w:val="24"/>
                            <w:szCs w:val="24"/>
                          </w:rPr>
                        </m:ctrlPr>
                      </m:sSubSupPr>
                      <m:e>
                        <m:r>
                          <m:rPr>
                            <m:sty m:val="p"/>
                          </m:rPr>
                          <w:rPr>
                            <w:rFonts w:ascii="Cambria Math" w:hAnsi="Cambria Math" w:cs="Times New Roman"/>
                            <w:color w:val="000000" w:themeColor="text1"/>
                            <w:sz w:val="24"/>
                            <w:szCs w:val="24"/>
                          </w:rPr>
                          <m:t>q</m:t>
                        </m:r>
                      </m:e>
                      <m:sub>
                        <m:r>
                          <m:rPr>
                            <m:sty m:val="p"/>
                          </m:rPr>
                          <w:rPr>
                            <w:rFonts w:ascii="Cambria Math" w:hAnsi="Cambria Math" w:cs="Times New Roman"/>
                            <w:color w:val="000000" w:themeColor="text1"/>
                            <w:sz w:val="24"/>
                            <w:szCs w:val="24"/>
                          </w:rPr>
                          <m:t>cond,i</m:t>
                        </m:r>
                      </m:sub>
                      <m:sup>
                        <m:r>
                          <m:rPr>
                            <m:sty m:val="p"/>
                          </m:rPr>
                          <w:rPr>
                            <w:rFonts w:ascii="Cambria Math" w:hAnsi="Cambria Math" w:cs="Times New Roman"/>
                            <w:color w:val="000000" w:themeColor="text1"/>
                            <w:sz w:val="24"/>
                            <w:szCs w:val="24"/>
                          </w:rPr>
                          <m:t xml:space="preserve"> </m:t>
                        </m:r>
                      </m:sup>
                    </m:sSubSup>
                    <m:r>
                      <m:rPr>
                        <m:sty m:val="p"/>
                      </m:rPr>
                      <w:rPr>
                        <w:rFonts w:ascii="Cambria Math" w:hAnsi="Cambria Math" w:cs="Times New Roman"/>
                        <w:color w:val="000000" w:themeColor="text1"/>
                        <w:sz w:val="24"/>
                        <w:szCs w:val="24"/>
                      </w:rPr>
                      <m:t>+</m:t>
                    </m:r>
                    <m:sSubSup>
                      <m:sSubSupPr>
                        <m:ctrlPr>
                          <w:rPr>
                            <w:rFonts w:ascii="Cambria Math" w:hAnsi="Cambria Math" w:cs="Times New Roman"/>
                            <w:color w:val="000000" w:themeColor="text1"/>
                            <w:sz w:val="24"/>
                            <w:szCs w:val="24"/>
                          </w:rPr>
                        </m:ctrlPr>
                      </m:sSubSupPr>
                      <m:e>
                        <m:r>
                          <m:rPr>
                            <m:sty m:val="p"/>
                          </m:rPr>
                          <w:rPr>
                            <w:rFonts w:ascii="Cambria Math" w:hAnsi="Cambria Math" w:cs="Times New Roman"/>
                            <w:color w:val="000000" w:themeColor="text1"/>
                            <w:sz w:val="24"/>
                            <w:szCs w:val="24"/>
                          </w:rPr>
                          <m:t>q</m:t>
                        </m:r>
                      </m:e>
                      <m:sub>
                        <m:r>
                          <m:rPr>
                            <m:sty m:val="p"/>
                          </m:rPr>
                          <w:rPr>
                            <w:rFonts w:ascii="Cambria Math" w:hAnsi="Cambria Math" w:cs="Times New Roman"/>
                            <w:color w:val="000000" w:themeColor="text1"/>
                            <w:sz w:val="24"/>
                            <w:szCs w:val="24"/>
                          </w:rPr>
                          <m:t>evap,i</m:t>
                        </m:r>
                      </m:sub>
                      <m:sup>
                        <m:r>
                          <m:rPr>
                            <m:sty m:val="p"/>
                          </m:rPr>
                          <w:rPr>
                            <w:rFonts w:ascii="Cambria Math" w:hAnsi="Cambria Math" w:cs="Times New Roman"/>
                            <w:color w:val="000000" w:themeColor="text1"/>
                            <w:sz w:val="24"/>
                            <w:szCs w:val="24"/>
                          </w:rPr>
                          <m:t xml:space="preserve"> </m:t>
                        </m:r>
                      </m:sup>
                    </m:sSubSup>
                  </m:e>
                </m:d>
                <m:r>
                  <m:rPr>
                    <m:sty m:val="p"/>
                  </m:rPr>
                  <w:rPr>
                    <w:rFonts w:ascii="Cambria Math" w:hAnsi="Cambria Math" w:cs="Times New Roman"/>
                    <w:color w:val="000000" w:themeColor="text1"/>
                    <w:sz w:val="24"/>
                    <w:szCs w:val="24"/>
                  </w:rPr>
                  <m:t>+4ab</m:t>
                </m:r>
                <m:sSubSup>
                  <m:sSubSupPr>
                    <m:ctrlPr>
                      <w:rPr>
                        <w:rFonts w:ascii="Cambria Math" w:hAnsi="Cambria Math" w:cs="Times New Roman"/>
                        <w:color w:val="000000" w:themeColor="text1"/>
                        <w:sz w:val="24"/>
                        <w:szCs w:val="24"/>
                      </w:rPr>
                    </m:ctrlPr>
                  </m:sSubSupPr>
                  <m:e>
                    <m:r>
                      <m:rPr>
                        <m:sty m:val="p"/>
                      </m:rPr>
                      <w:rPr>
                        <w:rFonts w:ascii="Cambria Math" w:hAnsi="Cambria Math" w:cs="Times New Roman"/>
                        <w:color w:val="000000" w:themeColor="text1"/>
                        <w:sz w:val="24"/>
                        <w:szCs w:val="24"/>
                      </w:rPr>
                      <m:t>q</m:t>
                    </m:r>
                  </m:e>
                  <m:sub>
                    <m:r>
                      <m:rPr>
                        <m:sty m:val="p"/>
                      </m:rPr>
                      <w:rPr>
                        <w:rFonts w:ascii="Cambria Math" w:hAnsi="Cambria Math" w:cs="Times New Roman"/>
                        <w:color w:val="000000" w:themeColor="text1"/>
                        <w:sz w:val="24"/>
                        <w:szCs w:val="24"/>
                      </w:rPr>
                      <m:t>side,i</m:t>
                    </m:r>
                  </m:sub>
                  <m:sup>
                    <m:r>
                      <m:rPr>
                        <m:sty m:val="p"/>
                      </m:rPr>
                      <w:rPr>
                        <w:rFonts w:ascii="Cambria Math" w:hAnsi="Cambria Math" w:cs="Times New Roman"/>
                        <w:color w:val="000000" w:themeColor="text1"/>
                        <w:sz w:val="24"/>
                        <w:szCs w:val="24"/>
                      </w:rPr>
                      <m:t xml:space="preserve"> </m:t>
                    </m:r>
                  </m:sup>
                </m:sSubSup>
                <m:r>
                  <m:rPr>
                    <m:sty m:val="p"/>
                  </m:rPr>
                  <w:rPr>
                    <w:rFonts w:ascii="Cambria Math" w:hAnsi="Cambria Math" w:cs="Times New Roman"/>
                    <w:color w:val="000000" w:themeColor="text1"/>
                    <w:sz w:val="24"/>
                    <w:szCs w:val="24"/>
                  </w:rPr>
                  <m:t>+ah</m:t>
                </m:r>
                <m:sSubSup>
                  <m:sSubSupPr>
                    <m:ctrlPr>
                      <w:rPr>
                        <w:rFonts w:ascii="Cambria Math" w:hAnsi="Cambria Math" w:cs="Times New Roman"/>
                        <w:color w:val="000000" w:themeColor="text1"/>
                        <w:sz w:val="24"/>
                        <w:szCs w:val="24"/>
                      </w:rPr>
                    </m:ctrlPr>
                  </m:sSubSupPr>
                  <m:e>
                    <m:r>
                      <m:rPr>
                        <m:sty m:val="p"/>
                      </m:rPr>
                      <w:rPr>
                        <w:rFonts w:ascii="Cambria Math" w:hAnsi="Cambria Math" w:cs="Times New Roman"/>
                        <w:color w:val="000000" w:themeColor="text1"/>
                        <w:sz w:val="24"/>
                        <w:szCs w:val="24"/>
                      </w:rPr>
                      <m:t>q</m:t>
                    </m:r>
                  </m:e>
                  <m:sub>
                    <m:r>
                      <m:rPr>
                        <m:sty m:val="p"/>
                      </m:rPr>
                      <w:rPr>
                        <w:rFonts w:ascii="Cambria Math" w:hAnsi="Cambria Math" w:cs="Times New Roman"/>
                        <w:color w:val="000000" w:themeColor="text1"/>
                        <w:sz w:val="24"/>
                        <w:szCs w:val="24"/>
                      </w:rPr>
                      <m:t>a,i</m:t>
                    </m:r>
                  </m:sub>
                  <m:sup>
                    <m:r>
                      <m:rPr>
                        <m:sty m:val="p"/>
                      </m:rPr>
                      <w:rPr>
                        <w:rFonts w:ascii="Cambria Math" w:hAnsi="Cambria Math" w:cs="Times New Roman"/>
                        <w:color w:val="000000" w:themeColor="text1"/>
                        <w:sz w:val="24"/>
                        <w:szCs w:val="24"/>
                      </w:rPr>
                      <m:t xml:space="preserve"> </m:t>
                    </m:r>
                  </m:sup>
                </m:sSubSup>
              </m:oMath>
            </m:oMathPara>
          </w:p>
        </w:tc>
        <w:tc>
          <w:tcPr>
            <w:tcW w:w="567" w:type="dxa"/>
            <w:vAlign w:val="center"/>
          </w:tcPr>
          <w:p w14:paraId="5D641077" w14:textId="1AF5492D" w:rsidR="005B69FA" w:rsidRPr="00816A7A" w:rsidRDefault="00000000" w:rsidP="00CA1B21">
            <w:pPr>
              <w:spacing w:beforeLines="50" w:before="156" w:afterLines="50" w:after="156"/>
              <w:ind w:firstLineChars="200" w:firstLine="480"/>
              <w:jc w:val="left"/>
              <w:rPr>
                <w:rFonts w:ascii="Times New Roman" w:hAnsi="Times New Roman" w:cs="Times New Roman"/>
                <w:color w:val="000000" w:themeColor="text1"/>
                <w:sz w:val="24"/>
                <w:szCs w:val="24"/>
              </w:rPr>
            </w:pPr>
            <m:oMathPara>
              <m:oMath>
                <m:d>
                  <m:dPr>
                    <m:ctrlPr>
                      <w:rPr>
                        <w:rFonts w:ascii="Cambria Math" w:hAnsi="Cambria Math" w:cs="Times New Roman"/>
                        <w:color w:val="000000" w:themeColor="text1"/>
                        <w:sz w:val="24"/>
                        <w:szCs w:val="24"/>
                      </w:rPr>
                    </m:ctrlPr>
                  </m:dPr>
                  <m:e>
                    <m:r>
                      <m:rPr>
                        <m:sty m:val="p"/>
                      </m:rPr>
                      <w:rPr>
                        <w:rFonts w:ascii="Cambria Math" w:hAnsi="Cambria Math" w:cs="Times New Roman"/>
                        <w:color w:val="000000" w:themeColor="text1"/>
                        <w:sz w:val="24"/>
                        <w:szCs w:val="24"/>
                      </w:rPr>
                      <m:t>S8</m:t>
                    </m:r>
                  </m:e>
                </m:d>
              </m:oMath>
            </m:oMathPara>
          </w:p>
        </w:tc>
      </w:tr>
    </w:tbl>
    <w:p w14:paraId="489430EA" w14:textId="699374A9" w:rsidR="00532FA5" w:rsidRPr="00816A7A" w:rsidRDefault="00532FA5" w:rsidP="00CA1B21">
      <w:pPr>
        <w:spacing w:beforeLines="50" w:before="156" w:afterLines="50" w:after="156"/>
        <w:ind w:firstLineChars="100" w:firstLine="240"/>
        <w:rPr>
          <w:rFonts w:ascii="Times New Roman" w:hAnsi="Times New Roman" w:cs="Times New Roman"/>
          <w:color w:val="000000" w:themeColor="text1"/>
          <w:sz w:val="24"/>
          <w:szCs w:val="24"/>
        </w:rPr>
      </w:pPr>
      <w:r w:rsidRPr="00816A7A">
        <w:rPr>
          <w:rFonts w:ascii="Times New Roman" w:hAnsi="Times New Roman" w:cs="Times New Roman"/>
          <w:color w:val="000000" w:themeColor="text1"/>
          <w:sz w:val="24"/>
          <w:szCs w:val="24"/>
        </w:rPr>
        <w:t>The evaporation-related heat flow is:</w:t>
      </w:r>
    </w:p>
    <w:tbl>
      <w:tblPr>
        <w:tblStyle w:val="af3"/>
        <w:tblW w:w="83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7167"/>
        <w:gridCol w:w="567"/>
      </w:tblGrid>
      <w:tr w:rsidR="000F2F37" w:rsidRPr="00816A7A" w14:paraId="464B1A47" w14:textId="77777777" w:rsidTr="000F2F37">
        <w:tc>
          <w:tcPr>
            <w:tcW w:w="567" w:type="dxa"/>
          </w:tcPr>
          <w:p w14:paraId="45E4376E" w14:textId="77777777" w:rsidR="000F2F37" w:rsidRPr="00816A7A" w:rsidRDefault="000F2F37" w:rsidP="00CA1B21">
            <w:pPr>
              <w:spacing w:beforeLines="50" w:before="156" w:afterLines="50" w:after="156"/>
              <w:ind w:firstLineChars="200" w:firstLine="480"/>
              <w:jc w:val="left"/>
              <w:rPr>
                <w:rFonts w:ascii="Times New Roman" w:hAnsi="Times New Roman" w:cs="Times New Roman"/>
                <w:color w:val="000000" w:themeColor="text1"/>
                <w:sz w:val="24"/>
                <w:szCs w:val="24"/>
              </w:rPr>
            </w:pPr>
          </w:p>
        </w:tc>
        <w:tc>
          <w:tcPr>
            <w:tcW w:w="7167" w:type="dxa"/>
            <w:vAlign w:val="center"/>
          </w:tcPr>
          <w:p w14:paraId="5F2F5EE3" w14:textId="5EEF7133" w:rsidR="000F2F37" w:rsidRPr="00816A7A" w:rsidRDefault="00000000" w:rsidP="00CA1B21">
            <w:pPr>
              <w:spacing w:beforeLines="50" w:before="156" w:afterLines="50" w:after="156"/>
              <w:ind w:firstLineChars="200" w:firstLine="480"/>
              <w:jc w:val="left"/>
              <w:rPr>
                <w:rFonts w:ascii="Times New Roman" w:hAnsi="Times New Roman" w:cs="Times New Roman"/>
                <w:color w:val="000000" w:themeColor="text1"/>
                <w:sz w:val="24"/>
                <w:szCs w:val="24"/>
              </w:rPr>
            </w:pPr>
            <m:oMathPara>
              <m:oMath>
                <m:sSubSup>
                  <m:sSubSupPr>
                    <m:ctrlPr>
                      <w:rPr>
                        <w:rFonts w:ascii="Cambria Math" w:hAnsi="Cambria Math" w:cs="Times New Roman"/>
                        <w:color w:val="000000" w:themeColor="text1"/>
                        <w:sz w:val="24"/>
                        <w:szCs w:val="24"/>
                      </w:rPr>
                    </m:ctrlPr>
                  </m:sSubSupPr>
                  <m:e>
                    <m:r>
                      <m:rPr>
                        <m:sty m:val="p"/>
                      </m:rPr>
                      <w:rPr>
                        <w:rFonts w:ascii="Cambria Math" w:hAnsi="Cambria Math" w:cs="Times New Roman"/>
                        <w:color w:val="000000" w:themeColor="text1"/>
                        <w:sz w:val="24"/>
                        <w:szCs w:val="24"/>
                      </w:rPr>
                      <m:t>q</m:t>
                    </m:r>
                  </m:e>
                  <m:sub>
                    <m:r>
                      <m:rPr>
                        <m:sty m:val="p"/>
                      </m:rPr>
                      <w:rPr>
                        <w:rFonts w:ascii="Cambria Math" w:hAnsi="Cambria Math" w:cs="Times New Roman"/>
                        <w:color w:val="000000" w:themeColor="text1"/>
                        <w:sz w:val="24"/>
                        <w:szCs w:val="24"/>
                      </w:rPr>
                      <m:t>evap,i</m:t>
                    </m:r>
                  </m:sub>
                  <m:sup>
                    <m:r>
                      <m:rPr>
                        <m:sty m:val="p"/>
                      </m:rPr>
                      <w:rPr>
                        <w:rFonts w:ascii="Cambria Math" w:hAnsi="Cambria Math" w:cs="Times New Roman"/>
                        <w:color w:val="000000" w:themeColor="text1"/>
                        <w:sz w:val="24"/>
                        <w:szCs w:val="24"/>
                      </w:rPr>
                      <m:t xml:space="preserve"> </m:t>
                    </m:r>
                  </m:sup>
                </m:sSubSup>
                <m:r>
                  <m:rPr>
                    <m:sty m:val="p"/>
                  </m:rPr>
                  <w:rPr>
                    <w:rFonts w:ascii="Cambria Math" w:hAnsi="Cambria Math" w:cs="Times New Roman"/>
                    <w:color w:val="000000" w:themeColor="text1"/>
                    <w:sz w:val="24"/>
                    <w:szCs w:val="24"/>
                  </w:rPr>
                  <m:t>=</m:t>
                </m:r>
                <m:sSub>
                  <m:sSubPr>
                    <m:ctrlPr>
                      <w:rPr>
                        <w:rFonts w:ascii="Cambria Math" w:hAnsi="Cambria Math" w:cs="Times New Roman"/>
                        <w:color w:val="000000" w:themeColor="text1"/>
                        <w:sz w:val="24"/>
                        <w:szCs w:val="24"/>
                      </w:rPr>
                    </m:ctrlPr>
                  </m:sSubPr>
                  <m:e>
                    <m:r>
                      <m:rPr>
                        <m:sty m:val="p"/>
                      </m:rPr>
                      <w:rPr>
                        <w:rFonts w:ascii="Cambria Math" w:hAnsi="Cambria Math" w:cs="Times New Roman"/>
                        <w:color w:val="000000" w:themeColor="text1"/>
                        <w:sz w:val="24"/>
                        <w:szCs w:val="24"/>
                      </w:rPr>
                      <m:t>h</m:t>
                    </m:r>
                  </m:e>
                  <m:sub>
                    <m:r>
                      <m:rPr>
                        <m:sty m:val="p"/>
                      </m:rPr>
                      <w:rPr>
                        <w:rFonts w:ascii="Cambria Math" w:hAnsi="Cambria Math" w:cs="Times New Roman"/>
                        <w:color w:val="000000" w:themeColor="text1"/>
                        <w:sz w:val="24"/>
                        <w:szCs w:val="24"/>
                      </w:rPr>
                      <m:t>fg</m:t>
                    </m:r>
                  </m:sub>
                </m:sSub>
                <m:sSubSup>
                  <m:sSubSupPr>
                    <m:ctrlPr>
                      <w:rPr>
                        <w:rFonts w:ascii="Cambria Math" w:hAnsi="Cambria Math" w:cs="Times New Roman"/>
                        <w:color w:val="000000" w:themeColor="text1"/>
                        <w:sz w:val="24"/>
                        <w:szCs w:val="24"/>
                      </w:rPr>
                    </m:ctrlPr>
                  </m:sSubSupPr>
                  <m:e>
                    <m:r>
                      <m:rPr>
                        <m:sty m:val="p"/>
                      </m:rPr>
                      <w:rPr>
                        <w:rFonts w:ascii="Cambria Math" w:hAnsi="Cambria Math" w:cs="Times New Roman"/>
                        <w:color w:val="000000" w:themeColor="text1"/>
                        <w:sz w:val="24"/>
                        <w:szCs w:val="24"/>
                      </w:rPr>
                      <m:t>m</m:t>
                    </m:r>
                  </m:e>
                  <m:sub>
                    <m:r>
                      <m:rPr>
                        <m:sty m:val="p"/>
                      </m:rPr>
                      <w:rPr>
                        <w:rFonts w:ascii="Cambria Math" w:hAnsi="Cambria Math" w:cs="Times New Roman"/>
                        <w:color w:val="000000" w:themeColor="text1"/>
                        <w:sz w:val="24"/>
                        <w:szCs w:val="24"/>
                      </w:rPr>
                      <m:t>evap,i</m:t>
                    </m:r>
                  </m:sub>
                  <m:sup>
                    <m:r>
                      <m:rPr>
                        <m:sty m:val="p"/>
                      </m:rPr>
                      <w:rPr>
                        <w:rFonts w:ascii="Cambria Math" w:hAnsi="Cambria Math" w:cs="Times New Roman"/>
                        <w:color w:val="000000" w:themeColor="text1"/>
                        <w:sz w:val="24"/>
                        <w:szCs w:val="24"/>
                      </w:rPr>
                      <m:t xml:space="preserve"> </m:t>
                    </m:r>
                  </m:sup>
                </m:sSubSup>
                <m:r>
                  <m:rPr>
                    <m:sty m:val="p"/>
                  </m:rPr>
                  <w:rPr>
                    <w:rFonts w:ascii="Cambria Math" w:hAnsi="Cambria Math" w:cs="Times New Roman"/>
                    <w:color w:val="000000" w:themeColor="text1"/>
                    <w:sz w:val="24"/>
                    <w:szCs w:val="24"/>
                  </w:rPr>
                  <m:t>=</m:t>
                </m:r>
                <m:sSub>
                  <m:sSubPr>
                    <m:ctrlPr>
                      <w:rPr>
                        <w:rFonts w:ascii="Cambria Math" w:hAnsi="Cambria Math" w:cs="Times New Roman"/>
                        <w:color w:val="000000" w:themeColor="text1"/>
                        <w:sz w:val="24"/>
                        <w:szCs w:val="24"/>
                      </w:rPr>
                    </m:ctrlPr>
                  </m:sSubPr>
                  <m:e>
                    <m:r>
                      <m:rPr>
                        <m:sty m:val="p"/>
                      </m:rPr>
                      <w:rPr>
                        <w:rFonts w:ascii="Cambria Math" w:hAnsi="Cambria Math" w:cs="Times New Roman"/>
                        <w:color w:val="000000" w:themeColor="text1"/>
                        <w:sz w:val="24"/>
                        <w:szCs w:val="24"/>
                      </w:rPr>
                      <m:t>h</m:t>
                    </m:r>
                  </m:e>
                  <m:sub>
                    <m:r>
                      <m:rPr>
                        <m:sty m:val="p"/>
                      </m:rPr>
                      <w:rPr>
                        <w:rFonts w:ascii="Cambria Math" w:hAnsi="Cambria Math" w:cs="Times New Roman"/>
                        <w:color w:val="000000" w:themeColor="text1"/>
                        <w:sz w:val="24"/>
                        <w:szCs w:val="24"/>
                      </w:rPr>
                      <m:t>fg</m:t>
                    </m:r>
                  </m:sub>
                </m:sSub>
                <m:r>
                  <m:rPr>
                    <m:sty m:val="p"/>
                  </m:rPr>
                  <w:rPr>
                    <w:rFonts w:ascii="Cambria Math" w:hAnsi="Cambria Math" w:cs="Times New Roman"/>
                    <w:color w:val="000000" w:themeColor="text1"/>
                    <w:sz w:val="24"/>
                    <w:szCs w:val="24"/>
                  </w:rPr>
                  <m:t>(-</m:t>
                </m:r>
                <m:sSub>
                  <m:sSubPr>
                    <m:ctrlPr>
                      <w:rPr>
                        <w:rFonts w:ascii="Cambria Math" w:hAnsi="Cambria Math" w:cs="Times New Roman"/>
                        <w:color w:val="000000" w:themeColor="text1"/>
                        <w:sz w:val="24"/>
                        <w:szCs w:val="24"/>
                      </w:rPr>
                    </m:ctrlPr>
                  </m:sSubPr>
                  <m:e>
                    <m:r>
                      <m:rPr>
                        <m:sty m:val="p"/>
                      </m:rPr>
                      <w:rPr>
                        <w:rFonts w:ascii="Cambria Math" w:hAnsi="Cambria Math" w:cs="Times New Roman"/>
                        <w:color w:val="000000" w:themeColor="text1"/>
                        <w:sz w:val="24"/>
                        <w:szCs w:val="24"/>
                      </w:rPr>
                      <m:t>D</m:t>
                    </m:r>
                  </m:e>
                  <m:sub>
                    <m:r>
                      <m:rPr>
                        <m:sty m:val="p"/>
                      </m:rPr>
                      <w:rPr>
                        <w:rFonts w:ascii="Cambria Math" w:hAnsi="Cambria Math" w:cs="Times New Roman"/>
                        <w:color w:val="000000" w:themeColor="text1"/>
                        <w:sz w:val="24"/>
                        <w:szCs w:val="24"/>
                      </w:rPr>
                      <m:t>a</m:t>
                    </m:r>
                  </m:sub>
                </m:sSub>
                <m:f>
                  <m:fPr>
                    <m:ctrlPr>
                      <w:rPr>
                        <w:rFonts w:ascii="Cambria Math" w:hAnsi="Cambria Math" w:cs="Times New Roman"/>
                        <w:color w:val="000000" w:themeColor="text1"/>
                        <w:sz w:val="24"/>
                        <w:szCs w:val="24"/>
                      </w:rPr>
                    </m:ctrlPr>
                  </m:fPr>
                  <m:num>
                    <m:r>
                      <m:rPr>
                        <m:sty m:val="p"/>
                      </m:rPr>
                      <w:rPr>
                        <w:rFonts w:ascii="Cambria Math" w:hAnsi="Cambria Math" w:cs="Times New Roman"/>
                        <w:color w:val="000000" w:themeColor="text1"/>
                        <w:sz w:val="24"/>
                        <w:szCs w:val="24"/>
                      </w:rPr>
                      <m:t>dc</m:t>
                    </m:r>
                  </m:num>
                  <m:den>
                    <m:r>
                      <m:rPr>
                        <m:sty m:val="p"/>
                      </m:rPr>
                      <w:rPr>
                        <w:rFonts w:ascii="Cambria Math" w:hAnsi="Cambria Math" w:cs="Times New Roman"/>
                        <w:color w:val="000000" w:themeColor="text1"/>
                        <w:sz w:val="24"/>
                        <w:szCs w:val="24"/>
                      </w:rPr>
                      <m:t>dX</m:t>
                    </m:r>
                  </m:den>
                </m:f>
                <m:r>
                  <m:rPr>
                    <m:sty m:val="p"/>
                  </m:rPr>
                  <w:rPr>
                    <w:rFonts w:ascii="Cambria Math" w:hAnsi="Cambria Math" w:cs="Times New Roman"/>
                    <w:color w:val="000000" w:themeColor="text1"/>
                    <w:sz w:val="24"/>
                    <w:szCs w:val="24"/>
                  </w:rPr>
                  <m:t>)≈</m:t>
                </m:r>
                <m:sSub>
                  <m:sSubPr>
                    <m:ctrlPr>
                      <w:rPr>
                        <w:rFonts w:ascii="Cambria Math" w:hAnsi="Cambria Math" w:cs="Times New Roman"/>
                        <w:color w:val="000000" w:themeColor="text1"/>
                        <w:sz w:val="24"/>
                        <w:szCs w:val="24"/>
                      </w:rPr>
                    </m:ctrlPr>
                  </m:sSubPr>
                  <m:e>
                    <m:r>
                      <m:rPr>
                        <m:sty m:val="p"/>
                      </m:rPr>
                      <w:rPr>
                        <w:rFonts w:ascii="Cambria Math" w:hAnsi="Cambria Math" w:cs="Times New Roman"/>
                        <w:color w:val="000000" w:themeColor="text1"/>
                        <w:sz w:val="24"/>
                        <w:szCs w:val="24"/>
                      </w:rPr>
                      <m:t>h</m:t>
                    </m:r>
                  </m:e>
                  <m:sub>
                    <m:r>
                      <m:rPr>
                        <m:sty m:val="p"/>
                      </m:rPr>
                      <w:rPr>
                        <w:rFonts w:ascii="Cambria Math" w:hAnsi="Cambria Math" w:cs="Times New Roman"/>
                        <w:color w:val="000000" w:themeColor="text1"/>
                        <w:sz w:val="24"/>
                        <w:szCs w:val="24"/>
                      </w:rPr>
                      <m:t>fg</m:t>
                    </m:r>
                  </m:sub>
                </m:sSub>
                <m:sSub>
                  <m:sSubPr>
                    <m:ctrlPr>
                      <w:rPr>
                        <w:rFonts w:ascii="Cambria Math" w:hAnsi="Cambria Math" w:cs="Times New Roman"/>
                        <w:color w:val="000000" w:themeColor="text1"/>
                        <w:sz w:val="24"/>
                        <w:szCs w:val="24"/>
                      </w:rPr>
                    </m:ctrlPr>
                  </m:sSubPr>
                  <m:e>
                    <m:r>
                      <m:rPr>
                        <m:sty m:val="p"/>
                      </m:rPr>
                      <w:rPr>
                        <w:rFonts w:ascii="Cambria Math" w:hAnsi="Cambria Math" w:cs="Times New Roman"/>
                        <w:color w:val="000000" w:themeColor="text1"/>
                        <w:sz w:val="24"/>
                        <w:szCs w:val="24"/>
                      </w:rPr>
                      <m:t>D</m:t>
                    </m:r>
                  </m:e>
                  <m:sub>
                    <m:r>
                      <m:rPr>
                        <m:sty m:val="p"/>
                      </m:rPr>
                      <w:rPr>
                        <w:rFonts w:ascii="Cambria Math" w:hAnsi="Cambria Math" w:cs="Times New Roman"/>
                        <w:color w:val="000000" w:themeColor="text1"/>
                        <w:sz w:val="24"/>
                        <w:szCs w:val="24"/>
                      </w:rPr>
                      <m:t>a</m:t>
                    </m:r>
                  </m:sub>
                </m:sSub>
                <m:f>
                  <m:fPr>
                    <m:ctrlPr>
                      <w:rPr>
                        <w:rFonts w:ascii="Cambria Math" w:hAnsi="Cambria Math" w:cs="Times New Roman"/>
                        <w:color w:val="000000" w:themeColor="text1"/>
                        <w:sz w:val="24"/>
                        <w:szCs w:val="24"/>
                      </w:rPr>
                    </m:ctrlPr>
                  </m:fPr>
                  <m:num>
                    <m:sSub>
                      <m:sSubPr>
                        <m:ctrlPr>
                          <w:rPr>
                            <w:rFonts w:ascii="Cambria Math" w:hAnsi="Cambria Math" w:cs="Times New Roman"/>
                            <w:color w:val="000000" w:themeColor="text1"/>
                            <w:sz w:val="24"/>
                            <w:szCs w:val="24"/>
                          </w:rPr>
                        </m:ctrlPr>
                      </m:sSubPr>
                      <m:e>
                        <m:r>
                          <m:rPr>
                            <m:sty m:val="p"/>
                          </m:rPr>
                          <w:rPr>
                            <w:rFonts w:ascii="Cambria Math" w:hAnsi="Cambria Math" w:cs="Times New Roman"/>
                            <w:color w:val="000000" w:themeColor="text1"/>
                            <w:sz w:val="24"/>
                            <w:szCs w:val="24"/>
                          </w:rPr>
                          <m:t>c</m:t>
                        </m:r>
                      </m:e>
                      <m:sub>
                        <m:r>
                          <m:rPr>
                            <m:sty m:val="p"/>
                          </m:rPr>
                          <w:rPr>
                            <w:rFonts w:ascii="Cambria Math" w:hAnsi="Cambria Math" w:cs="Times New Roman"/>
                            <w:color w:val="000000" w:themeColor="text1"/>
                            <w:sz w:val="24"/>
                            <w:szCs w:val="24"/>
                          </w:rPr>
                          <m:t>e</m:t>
                        </m:r>
                      </m:sub>
                    </m:sSub>
                    <m:r>
                      <m:rPr>
                        <m:sty m:val="p"/>
                      </m:rPr>
                      <w:rPr>
                        <w:rFonts w:ascii="Cambria Math" w:hAnsi="Cambria Math" w:cs="Times New Roman"/>
                        <w:color w:val="000000" w:themeColor="text1"/>
                        <w:sz w:val="24"/>
                        <w:szCs w:val="24"/>
                      </w:rPr>
                      <m:t>-</m:t>
                    </m:r>
                    <m:sSub>
                      <m:sSubPr>
                        <m:ctrlPr>
                          <w:rPr>
                            <w:rFonts w:ascii="Cambria Math" w:hAnsi="Cambria Math" w:cs="Times New Roman"/>
                            <w:color w:val="000000" w:themeColor="text1"/>
                            <w:sz w:val="24"/>
                            <w:szCs w:val="24"/>
                          </w:rPr>
                        </m:ctrlPr>
                      </m:sSubPr>
                      <m:e>
                        <m:r>
                          <m:rPr>
                            <m:sty m:val="p"/>
                          </m:rPr>
                          <w:rPr>
                            <w:rFonts w:ascii="Cambria Math" w:hAnsi="Cambria Math" w:cs="Times New Roman"/>
                            <w:color w:val="000000" w:themeColor="text1"/>
                            <w:sz w:val="24"/>
                            <w:szCs w:val="24"/>
                          </w:rPr>
                          <m:t>c</m:t>
                        </m:r>
                      </m:e>
                      <m:sub>
                        <m:r>
                          <m:rPr>
                            <m:sty m:val="p"/>
                          </m:rPr>
                          <w:rPr>
                            <w:rFonts w:ascii="Cambria Math" w:hAnsi="Cambria Math" w:cs="Times New Roman"/>
                            <w:color w:val="000000" w:themeColor="text1"/>
                            <w:sz w:val="24"/>
                            <w:szCs w:val="24"/>
                          </w:rPr>
                          <m:t>c</m:t>
                        </m:r>
                      </m:sub>
                    </m:sSub>
                  </m:num>
                  <m:den>
                    <m:r>
                      <m:rPr>
                        <m:sty m:val="p"/>
                      </m:rPr>
                      <w:rPr>
                        <w:rFonts w:ascii="Cambria Math" w:hAnsi="Cambria Math" w:cs="Times New Roman"/>
                        <w:color w:val="000000" w:themeColor="text1"/>
                        <w:sz w:val="24"/>
                        <w:szCs w:val="24"/>
                      </w:rPr>
                      <m:t>b</m:t>
                    </m:r>
                  </m:den>
                </m:f>
              </m:oMath>
            </m:oMathPara>
          </w:p>
        </w:tc>
        <w:tc>
          <w:tcPr>
            <w:tcW w:w="567" w:type="dxa"/>
            <w:vAlign w:val="center"/>
          </w:tcPr>
          <w:p w14:paraId="375801D5" w14:textId="4F0502A9" w:rsidR="000F2F37" w:rsidRPr="00816A7A" w:rsidRDefault="00000000" w:rsidP="00CA1B21">
            <w:pPr>
              <w:spacing w:beforeLines="50" w:before="156" w:afterLines="50" w:after="156"/>
              <w:ind w:firstLineChars="200" w:firstLine="480"/>
              <w:jc w:val="left"/>
              <w:rPr>
                <w:rFonts w:ascii="Times New Roman" w:hAnsi="Times New Roman" w:cs="Times New Roman"/>
                <w:color w:val="000000" w:themeColor="text1"/>
                <w:sz w:val="24"/>
                <w:szCs w:val="24"/>
              </w:rPr>
            </w:pPr>
            <m:oMathPara>
              <m:oMath>
                <m:d>
                  <m:dPr>
                    <m:ctrlPr>
                      <w:rPr>
                        <w:rFonts w:ascii="Cambria Math" w:hAnsi="Cambria Math" w:cs="Times New Roman"/>
                        <w:color w:val="000000" w:themeColor="text1"/>
                        <w:sz w:val="24"/>
                        <w:szCs w:val="24"/>
                      </w:rPr>
                    </m:ctrlPr>
                  </m:dPr>
                  <m:e>
                    <m:r>
                      <m:rPr>
                        <m:sty m:val="p"/>
                      </m:rPr>
                      <w:rPr>
                        <w:rFonts w:ascii="Cambria Math" w:hAnsi="Cambria Math" w:cs="Times New Roman"/>
                        <w:color w:val="000000" w:themeColor="text1"/>
                        <w:sz w:val="24"/>
                        <w:szCs w:val="24"/>
                      </w:rPr>
                      <m:t>S9</m:t>
                    </m:r>
                  </m:e>
                </m:d>
              </m:oMath>
            </m:oMathPara>
          </w:p>
        </w:tc>
      </w:tr>
    </w:tbl>
    <w:p w14:paraId="3325F561" w14:textId="5B064B85" w:rsidR="00532FA5" w:rsidRPr="00816A7A" w:rsidRDefault="00035A90" w:rsidP="00CA1B21">
      <w:pPr>
        <w:spacing w:beforeLines="50" w:before="156" w:afterLines="50" w:after="156"/>
        <w:rPr>
          <w:rFonts w:ascii="Times New Roman" w:hAnsi="Times New Roman" w:cs="Times New Roman"/>
          <w:color w:val="000000" w:themeColor="text1"/>
          <w:sz w:val="24"/>
          <w:szCs w:val="24"/>
        </w:rPr>
      </w:pPr>
      <w:r w:rsidRPr="00816A7A">
        <w:rPr>
          <w:rFonts w:ascii="Times New Roman" w:hAnsi="Times New Roman" w:cs="Times New Roman"/>
          <w:color w:val="000000" w:themeColor="text1"/>
          <w:sz w:val="24"/>
          <w:szCs w:val="24"/>
        </w:rPr>
        <w:t>where</w:t>
      </w:r>
      <w:r>
        <w:rPr>
          <w:rFonts w:ascii="Times New Roman" w:hAnsi="Times New Roman" w:cs="Times New Roman" w:hint="eastAsia"/>
          <w:color w:val="000000" w:themeColor="text1"/>
          <w:sz w:val="24"/>
          <w:szCs w:val="24"/>
        </w:rPr>
        <w:t xml:space="preserve"> </w:t>
      </w:r>
      <w:proofErr w:type="gramStart"/>
      <w:r w:rsidR="003B657C" w:rsidRPr="00816A7A">
        <w:rPr>
          <w:rFonts w:ascii="Times New Roman" w:hAnsi="Times New Roman" w:cs="Times New Roman"/>
          <w:color w:val="000000" w:themeColor="text1"/>
          <w:sz w:val="24"/>
          <w:szCs w:val="24"/>
        </w:rPr>
        <w:t>m</w:t>
      </w:r>
      <w:r w:rsidR="003B657C" w:rsidRPr="00816A7A">
        <w:rPr>
          <w:rFonts w:ascii="Times New Roman" w:hAnsi="Times New Roman" w:cs="Times New Roman"/>
          <w:color w:val="000000" w:themeColor="text1"/>
          <w:sz w:val="24"/>
          <w:szCs w:val="24"/>
          <w:vertAlign w:val="subscript"/>
        </w:rPr>
        <w:t>evap,i</w:t>
      </w:r>
      <w:proofErr w:type="gramEnd"/>
      <w:r w:rsidR="003B657C" w:rsidRPr="00816A7A">
        <w:rPr>
          <w:rFonts w:ascii="Times New Roman" w:hAnsi="Times New Roman" w:cs="Times New Roman"/>
          <w:color w:val="000000" w:themeColor="text1"/>
          <w:sz w:val="24"/>
          <w:szCs w:val="24"/>
        </w:rPr>
        <w:t xml:space="preserve"> </w:t>
      </w:r>
      <w:r w:rsidR="00532FA5" w:rsidRPr="00816A7A">
        <w:rPr>
          <w:rFonts w:ascii="Times New Roman" w:hAnsi="Times New Roman" w:cs="Times New Roman"/>
          <w:color w:val="000000" w:themeColor="text1"/>
          <w:sz w:val="24"/>
          <w:szCs w:val="24"/>
        </w:rPr>
        <w:t xml:space="preserve">is the water production rate of </w:t>
      </w:r>
      <w:r w:rsidRPr="00816A7A">
        <w:rPr>
          <w:rFonts w:ascii="Times New Roman" w:hAnsi="Times New Roman" w:cs="Times New Roman"/>
          <w:color w:val="000000" w:themeColor="text1"/>
          <w:sz w:val="24"/>
          <w:szCs w:val="24"/>
        </w:rPr>
        <w:t>the</w:t>
      </w:r>
      <w:r>
        <w:rPr>
          <w:rFonts w:ascii="Times New Roman" w:hAnsi="Times New Roman" w:cs="Times New Roman" w:hint="eastAsia"/>
          <w:color w:val="000000" w:themeColor="text1"/>
          <w:sz w:val="24"/>
          <w:szCs w:val="24"/>
        </w:rPr>
        <w:t xml:space="preserve"> </w:t>
      </w:r>
      <w:r w:rsidR="00532FA5" w:rsidRPr="00816A7A">
        <w:rPr>
          <w:rFonts w:ascii="Times New Roman" w:hAnsi="Times New Roman" w:cs="Times New Roman"/>
          <w:color w:val="000000" w:themeColor="text1"/>
          <w:sz w:val="24"/>
          <w:szCs w:val="24"/>
        </w:rPr>
        <w:t>i stage</w:t>
      </w:r>
      <w:r w:rsidR="003B657C" w:rsidRPr="00816A7A">
        <w:rPr>
          <w:rFonts w:ascii="Times New Roman" w:hAnsi="Times New Roman" w:cs="Times New Roman"/>
          <w:color w:val="000000" w:themeColor="text1"/>
          <w:sz w:val="24"/>
          <w:szCs w:val="24"/>
        </w:rPr>
        <w:t>, h</w:t>
      </w:r>
      <w:r w:rsidR="003B657C" w:rsidRPr="00816A7A">
        <w:rPr>
          <w:rFonts w:ascii="Times New Roman" w:hAnsi="Times New Roman" w:cs="Times New Roman"/>
          <w:color w:val="000000" w:themeColor="text1"/>
          <w:sz w:val="24"/>
          <w:szCs w:val="24"/>
          <w:vertAlign w:val="subscript"/>
        </w:rPr>
        <w:t>fg</w:t>
      </w:r>
      <w:r w:rsidR="003B657C" w:rsidRPr="00816A7A">
        <w:rPr>
          <w:rFonts w:ascii="Times New Roman" w:hAnsi="Times New Roman" w:cs="Times New Roman"/>
          <w:color w:val="000000" w:themeColor="text1"/>
          <w:sz w:val="24"/>
          <w:szCs w:val="24"/>
        </w:rPr>
        <w:t xml:space="preserve"> is the enthalpy of vaporization (kJ kg</w:t>
      </w:r>
      <w:r w:rsidR="003B657C" w:rsidRPr="00816A7A">
        <w:rPr>
          <w:rStyle w:val="afa"/>
          <w:rFonts w:ascii="Times New Roman" w:hAnsi="Times New Roman" w:cs="Times New Roman"/>
          <w:color w:val="000000" w:themeColor="text1"/>
          <w:sz w:val="24"/>
          <w:szCs w:val="24"/>
          <w:shd w:val="clear" w:color="auto" w:fill="FFFFFF"/>
          <w:vertAlign w:val="superscript"/>
        </w:rPr>
        <w:t>-1</w:t>
      </w:r>
      <w:r w:rsidR="003B657C" w:rsidRPr="00816A7A">
        <w:rPr>
          <w:rFonts w:ascii="Times New Roman" w:hAnsi="Times New Roman" w:cs="Times New Roman"/>
          <w:color w:val="000000" w:themeColor="text1"/>
          <w:sz w:val="24"/>
          <w:szCs w:val="24"/>
        </w:rPr>
        <w:t>)</w:t>
      </w:r>
      <w:r w:rsidR="00532FA5" w:rsidRPr="00816A7A">
        <w:rPr>
          <w:rFonts w:ascii="Times New Roman" w:hAnsi="Times New Roman" w:cs="Times New Roman"/>
          <w:color w:val="000000" w:themeColor="text1"/>
          <w:sz w:val="24"/>
          <w:szCs w:val="24"/>
        </w:rPr>
        <w:t>, and</w:t>
      </w:r>
      <w:r w:rsidR="003B657C" w:rsidRPr="00816A7A">
        <w:rPr>
          <w:rFonts w:ascii="Times New Roman" w:hAnsi="Times New Roman" w:cs="Times New Roman"/>
          <w:color w:val="000000" w:themeColor="text1"/>
          <w:sz w:val="24"/>
          <w:szCs w:val="24"/>
        </w:rPr>
        <w:t xml:space="preserve"> D</w:t>
      </w:r>
      <w:r w:rsidR="003B657C" w:rsidRPr="00816A7A">
        <w:rPr>
          <w:rFonts w:ascii="Times New Roman" w:hAnsi="Times New Roman" w:cs="Times New Roman"/>
          <w:color w:val="000000" w:themeColor="text1"/>
          <w:sz w:val="24"/>
          <w:szCs w:val="24"/>
          <w:vertAlign w:val="subscript"/>
        </w:rPr>
        <w:t>a</w:t>
      </w:r>
      <w:r>
        <w:rPr>
          <w:rFonts w:ascii="Times New Roman" w:hAnsi="Times New Roman" w:cs="Times New Roman" w:hint="eastAsia"/>
          <w:color w:val="000000" w:themeColor="text1"/>
          <w:sz w:val="24"/>
          <w:szCs w:val="24"/>
        </w:rPr>
        <w:t xml:space="preserve"> </w:t>
      </w:r>
      <w:r w:rsidR="00532FA5" w:rsidRPr="00816A7A">
        <w:rPr>
          <w:rFonts w:ascii="Times New Roman" w:hAnsi="Times New Roman" w:cs="Times New Roman"/>
          <w:color w:val="000000" w:themeColor="text1"/>
          <w:sz w:val="24"/>
          <w:szCs w:val="24"/>
        </w:rPr>
        <w:t>is the mass diffusivity.</w:t>
      </w:r>
      <w:r w:rsidR="003B657C" w:rsidRPr="00816A7A">
        <w:rPr>
          <w:rFonts w:ascii="Times New Roman" w:hAnsi="Times New Roman" w:cs="Times New Roman"/>
          <w:color w:val="000000" w:themeColor="text1"/>
          <w:sz w:val="24"/>
          <w:szCs w:val="24"/>
        </w:rPr>
        <w:t xml:space="preserve"> c</w:t>
      </w:r>
      <w:r w:rsidR="003B657C" w:rsidRPr="00816A7A">
        <w:rPr>
          <w:rFonts w:ascii="Times New Roman" w:hAnsi="Times New Roman" w:cs="Times New Roman"/>
          <w:color w:val="000000" w:themeColor="text1"/>
          <w:sz w:val="24"/>
          <w:szCs w:val="24"/>
          <w:vertAlign w:val="subscript"/>
        </w:rPr>
        <w:t>e</w:t>
      </w:r>
      <w:r w:rsidR="003B657C" w:rsidRPr="00816A7A">
        <w:rPr>
          <w:rFonts w:ascii="Times New Roman" w:hAnsi="Times New Roman" w:cs="Times New Roman"/>
          <w:color w:val="000000" w:themeColor="text1"/>
          <w:sz w:val="24"/>
          <w:szCs w:val="24"/>
        </w:rPr>
        <w:t xml:space="preserve"> and c</w:t>
      </w:r>
      <w:r w:rsidR="003B657C" w:rsidRPr="00816A7A">
        <w:rPr>
          <w:rFonts w:ascii="Times New Roman" w:hAnsi="Times New Roman" w:cs="Times New Roman"/>
          <w:color w:val="000000" w:themeColor="text1"/>
          <w:sz w:val="24"/>
          <w:szCs w:val="24"/>
          <w:vertAlign w:val="subscript"/>
        </w:rPr>
        <w:t>c</w:t>
      </w:r>
      <w:r w:rsidR="003B657C" w:rsidRPr="00816A7A">
        <w:rPr>
          <w:rFonts w:ascii="Times New Roman" w:hAnsi="Times New Roman" w:cs="Times New Roman"/>
          <w:color w:val="000000" w:themeColor="text1"/>
          <w:sz w:val="24"/>
          <w:szCs w:val="24"/>
        </w:rPr>
        <w:t xml:space="preserve"> </w:t>
      </w:r>
      <w:r w:rsidR="00532FA5" w:rsidRPr="00816A7A">
        <w:rPr>
          <w:rFonts w:ascii="Times New Roman" w:hAnsi="Times New Roman" w:cs="Times New Roman"/>
          <w:color w:val="000000" w:themeColor="text1"/>
          <w:sz w:val="24"/>
          <w:szCs w:val="24"/>
        </w:rPr>
        <w:t>are the saturated vapor concentrations at the evaporation and condenser layers, respectively, determined by their temperatures.</w:t>
      </w:r>
      <w:r w:rsidR="001D444B" w:rsidRPr="00816A7A">
        <w:rPr>
          <w:rFonts w:ascii="Times New Roman" w:hAnsi="Times New Roman" w:cs="Times New Roman"/>
          <w:color w:val="000000" w:themeColor="text1"/>
          <w:sz w:val="24"/>
          <w:szCs w:val="24"/>
        </w:rPr>
        <w:t xml:space="preserve"> </w:t>
      </w:r>
      <w:r w:rsidR="00532FA5" w:rsidRPr="00816A7A">
        <w:rPr>
          <w:rFonts w:ascii="Times New Roman" w:hAnsi="Times New Roman" w:cs="Times New Roman"/>
          <w:color w:val="000000" w:themeColor="text1"/>
          <w:sz w:val="24"/>
          <w:szCs w:val="24"/>
        </w:rPr>
        <w:t>The radiative heat loss from the solar absorber is given by:</w:t>
      </w:r>
    </w:p>
    <w:tbl>
      <w:tblPr>
        <w:tblStyle w:val="af3"/>
        <w:tblW w:w="83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7167"/>
        <w:gridCol w:w="567"/>
      </w:tblGrid>
      <w:tr w:rsidR="000F2F37" w:rsidRPr="00816A7A" w14:paraId="4B758010" w14:textId="77777777" w:rsidTr="000F2F37">
        <w:tc>
          <w:tcPr>
            <w:tcW w:w="567" w:type="dxa"/>
          </w:tcPr>
          <w:p w14:paraId="48DAC4D8" w14:textId="77777777" w:rsidR="000F2F37" w:rsidRPr="00816A7A" w:rsidRDefault="000F2F37" w:rsidP="00CA1B21">
            <w:pPr>
              <w:spacing w:beforeLines="50" w:before="156" w:afterLines="50" w:after="156"/>
              <w:ind w:firstLineChars="200" w:firstLine="480"/>
              <w:jc w:val="left"/>
              <w:rPr>
                <w:rFonts w:ascii="Times New Roman" w:hAnsi="Times New Roman" w:cs="Times New Roman"/>
                <w:color w:val="000000" w:themeColor="text1"/>
                <w:sz w:val="24"/>
                <w:szCs w:val="24"/>
              </w:rPr>
            </w:pPr>
          </w:p>
        </w:tc>
        <w:tc>
          <w:tcPr>
            <w:tcW w:w="7167" w:type="dxa"/>
            <w:vAlign w:val="center"/>
          </w:tcPr>
          <w:p w14:paraId="0BBE5BC1" w14:textId="330CC932" w:rsidR="000F2F37" w:rsidRPr="00816A7A" w:rsidRDefault="00000000" w:rsidP="00CA1B21">
            <w:pPr>
              <w:spacing w:beforeLines="50" w:before="156" w:afterLines="50" w:after="156"/>
              <w:ind w:firstLineChars="200" w:firstLine="480"/>
              <w:jc w:val="left"/>
              <w:rPr>
                <w:rFonts w:ascii="Times New Roman" w:hAnsi="Times New Roman" w:cs="Times New Roman"/>
                <w:color w:val="000000" w:themeColor="text1"/>
                <w:sz w:val="24"/>
                <w:szCs w:val="24"/>
              </w:rPr>
            </w:pPr>
            <m:oMathPara>
              <m:oMath>
                <m:sSubSup>
                  <m:sSubSupPr>
                    <m:ctrlPr>
                      <w:rPr>
                        <w:rFonts w:ascii="Cambria Math" w:hAnsi="Cambria Math" w:cs="Times New Roman"/>
                        <w:color w:val="000000" w:themeColor="text1"/>
                        <w:sz w:val="24"/>
                        <w:szCs w:val="24"/>
                      </w:rPr>
                    </m:ctrlPr>
                  </m:sSubSupPr>
                  <m:e>
                    <m:r>
                      <m:rPr>
                        <m:sty m:val="p"/>
                      </m:rPr>
                      <w:rPr>
                        <w:rFonts w:ascii="Cambria Math" w:hAnsi="Cambria Math" w:cs="Times New Roman"/>
                        <w:color w:val="000000" w:themeColor="text1"/>
                        <w:sz w:val="24"/>
                        <w:szCs w:val="24"/>
                      </w:rPr>
                      <m:t>q</m:t>
                    </m:r>
                  </m:e>
                  <m:sub>
                    <m:r>
                      <m:rPr>
                        <m:sty m:val="p"/>
                      </m:rPr>
                      <w:rPr>
                        <w:rFonts w:ascii="Cambria Math" w:hAnsi="Cambria Math" w:cs="Times New Roman"/>
                        <w:color w:val="000000" w:themeColor="text1"/>
                        <w:sz w:val="24"/>
                        <w:szCs w:val="24"/>
                      </w:rPr>
                      <m:t>rad</m:t>
                    </m:r>
                  </m:sub>
                  <m:sup>
                    <m:r>
                      <m:rPr>
                        <m:sty m:val="p"/>
                      </m:rPr>
                      <w:rPr>
                        <w:rFonts w:ascii="Cambria Math" w:hAnsi="Cambria Math" w:cs="Times New Roman"/>
                        <w:color w:val="000000" w:themeColor="text1"/>
                        <w:sz w:val="24"/>
                        <w:szCs w:val="24"/>
                      </w:rPr>
                      <m:t xml:space="preserve"> </m:t>
                    </m:r>
                  </m:sup>
                </m:sSubSup>
                <m:r>
                  <m:rPr>
                    <m:sty m:val="p"/>
                  </m:rPr>
                  <w:rPr>
                    <w:rFonts w:ascii="Cambria Math" w:hAnsi="Cambria Math" w:cs="Times New Roman"/>
                    <w:color w:val="000000" w:themeColor="text1"/>
                    <w:sz w:val="24"/>
                    <w:szCs w:val="24"/>
                  </w:rPr>
                  <m:t>=εσ</m:t>
                </m:r>
                <m:d>
                  <m:dPr>
                    <m:ctrlPr>
                      <w:rPr>
                        <w:rFonts w:ascii="Cambria Math" w:hAnsi="Cambria Math" w:cs="Times New Roman"/>
                        <w:color w:val="000000" w:themeColor="text1"/>
                        <w:sz w:val="24"/>
                        <w:szCs w:val="24"/>
                      </w:rPr>
                    </m:ctrlPr>
                  </m:dPr>
                  <m:e>
                    <m:sSubSup>
                      <m:sSubSupPr>
                        <m:ctrlPr>
                          <w:rPr>
                            <w:rFonts w:ascii="Cambria Math" w:hAnsi="Cambria Math" w:cs="Times New Roman"/>
                            <w:color w:val="000000" w:themeColor="text1"/>
                            <w:sz w:val="24"/>
                            <w:szCs w:val="24"/>
                          </w:rPr>
                        </m:ctrlPr>
                      </m:sSubSupPr>
                      <m:e>
                        <m:r>
                          <m:rPr>
                            <m:sty m:val="p"/>
                          </m:rPr>
                          <w:rPr>
                            <w:rFonts w:ascii="Cambria Math" w:hAnsi="Cambria Math" w:cs="Times New Roman"/>
                            <w:color w:val="000000" w:themeColor="text1"/>
                            <w:sz w:val="24"/>
                            <w:szCs w:val="24"/>
                          </w:rPr>
                          <m:t>T</m:t>
                        </m:r>
                      </m:e>
                      <m:sub>
                        <m:r>
                          <m:rPr>
                            <m:sty m:val="p"/>
                          </m:rPr>
                          <w:rPr>
                            <w:rFonts w:ascii="Cambria Math" w:hAnsi="Cambria Math" w:cs="Times New Roman"/>
                            <w:color w:val="000000" w:themeColor="text1"/>
                            <w:sz w:val="24"/>
                            <w:szCs w:val="24"/>
                          </w:rPr>
                          <m:t>1</m:t>
                        </m:r>
                      </m:sub>
                      <m:sup>
                        <m:r>
                          <m:rPr>
                            <m:sty m:val="p"/>
                          </m:rPr>
                          <w:rPr>
                            <w:rFonts w:ascii="Cambria Math" w:hAnsi="Cambria Math" w:cs="Times New Roman"/>
                            <w:color w:val="000000" w:themeColor="text1"/>
                            <w:sz w:val="24"/>
                            <w:szCs w:val="24"/>
                          </w:rPr>
                          <m:t>4</m:t>
                        </m:r>
                      </m:sup>
                    </m:sSubSup>
                    <m:r>
                      <m:rPr>
                        <m:sty m:val="p"/>
                      </m:rPr>
                      <w:rPr>
                        <w:rFonts w:ascii="Cambria Math" w:hAnsi="Cambria Math" w:cs="Times New Roman"/>
                        <w:color w:val="000000" w:themeColor="text1"/>
                        <w:sz w:val="24"/>
                        <w:szCs w:val="24"/>
                      </w:rPr>
                      <m:t>-</m:t>
                    </m:r>
                    <m:sSubSup>
                      <m:sSubSupPr>
                        <m:ctrlPr>
                          <w:rPr>
                            <w:rFonts w:ascii="Cambria Math" w:hAnsi="Cambria Math" w:cs="Times New Roman"/>
                            <w:color w:val="000000" w:themeColor="text1"/>
                            <w:sz w:val="24"/>
                            <w:szCs w:val="24"/>
                          </w:rPr>
                        </m:ctrlPr>
                      </m:sSubSupPr>
                      <m:e>
                        <m:r>
                          <m:rPr>
                            <m:sty m:val="p"/>
                          </m:rPr>
                          <w:rPr>
                            <w:rFonts w:ascii="Cambria Math" w:hAnsi="Cambria Math" w:cs="Times New Roman"/>
                            <w:color w:val="000000" w:themeColor="text1"/>
                            <w:sz w:val="24"/>
                            <w:szCs w:val="24"/>
                          </w:rPr>
                          <m:t>T</m:t>
                        </m:r>
                      </m:e>
                      <m:sub>
                        <m:r>
                          <m:rPr>
                            <m:sty m:val="p"/>
                          </m:rPr>
                          <w:rPr>
                            <w:rFonts w:ascii="Cambria Math" w:hAnsi="Cambria Math" w:cs="Times New Roman"/>
                            <w:color w:val="000000" w:themeColor="text1"/>
                            <w:sz w:val="24"/>
                            <w:szCs w:val="24"/>
                          </w:rPr>
                          <m:t>∞</m:t>
                        </m:r>
                      </m:sub>
                      <m:sup>
                        <m:r>
                          <m:rPr>
                            <m:sty m:val="p"/>
                          </m:rPr>
                          <w:rPr>
                            <w:rFonts w:ascii="Cambria Math" w:hAnsi="Cambria Math" w:cs="Times New Roman"/>
                            <w:color w:val="000000" w:themeColor="text1"/>
                            <w:sz w:val="24"/>
                            <w:szCs w:val="24"/>
                          </w:rPr>
                          <m:t>4</m:t>
                        </m:r>
                      </m:sup>
                    </m:sSubSup>
                  </m:e>
                </m:d>
              </m:oMath>
            </m:oMathPara>
          </w:p>
        </w:tc>
        <w:tc>
          <w:tcPr>
            <w:tcW w:w="567" w:type="dxa"/>
            <w:vAlign w:val="center"/>
          </w:tcPr>
          <w:p w14:paraId="20D2A0F4" w14:textId="0E43F9E5" w:rsidR="000F2F37" w:rsidRPr="00816A7A" w:rsidRDefault="00000000" w:rsidP="00CA1B21">
            <w:pPr>
              <w:spacing w:beforeLines="50" w:before="156" w:afterLines="50" w:after="156"/>
              <w:ind w:firstLineChars="200" w:firstLine="480"/>
              <w:jc w:val="left"/>
              <w:rPr>
                <w:rFonts w:ascii="Times New Roman" w:hAnsi="Times New Roman" w:cs="Times New Roman"/>
                <w:color w:val="000000" w:themeColor="text1"/>
                <w:sz w:val="24"/>
                <w:szCs w:val="24"/>
              </w:rPr>
            </w:pPr>
            <m:oMathPara>
              <m:oMath>
                <m:d>
                  <m:dPr>
                    <m:ctrlPr>
                      <w:rPr>
                        <w:rFonts w:ascii="Cambria Math" w:hAnsi="Cambria Math" w:cs="Times New Roman"/>
                        <w:color w:val="000000" w:themeColor="text1"/>
                        <w:sz w:val="24"/>
                        <w:szCs w:val="24"/>
                      </w:rPr>
                    </m:ctrlPr>
                  </m:dPr>
                  <m:e>
                    <m:r>
                      <m:rPr>
                        <m:sty m:val="p"/>
                      </m:rPr>
                      <w:rPr>
                        <w:rFonts w:ascii="Cambria Math" w:hAnsi="Cambria Math" w:cs="Times New Roman"/>
                        <w:color w:val="000000" w:themeColor="text1"/>
                        <w:sz w:val="24"/>
                        <w:szCs w:val="24"/>
                      </w:rPr>
                      <m:t>S10</m:t>
                    </m:r>
                  </m:e>
                </m:d>
              </m:oMath>
            </m:oMathPara>
          </w:p>
        </w:tc>
      </w:tr>
    </w:tbl>
    <w:p w14:paraId="4F90057C" w14:textId="5B390382" w:rsidR="00532FA5" w:rsidRPr="00816A7A" w:rsidRDefault="00035A90" w:rsidP="00CA1B21">
      <w:pPr>
        <w:spacing w:beforeLines="50" w:before="156" w:afterLines="50" w:after="156"/>
        <w:rPr>
          <w:rFonts w:ascii="Times New Roman" w:hAnsi="Times New Roman" w:cs="Times New Roman"/>
          <w:color w:val="000000" w:themeColor="text1"/>
          <w:sz w:val="24"/>
          <w:szCs w:val="24"/>
        </w:rPr>
      </w:pPr>
      <w:r w:rsidRPr="00816A7A">
        <w:rPr>
          <w:rFonts w:ascii="Times New Roman" w:hAnsi="Times New Roman" w:cs="Times New Roman"/>
          <w:color w:val="000000" w:themeColor="text1"/>
          <w:sz w:val="24"/>
          <w:szCs w:val="24"/>
        </w:rPr>
        <w:t>where</w:t>
      </w:r>
      <w:r>
        <w:rPr>
          <w:rFonts w:ascii="Times New Roman" w:hAnsi="Times New Roman" w:cs="Times New Roman" w:hint="eastAsia"/>
          <w:color w:val="000000" w:themeColor="text1"/>
          <w:sz w:val="24"/>
          <w:szCs w:val="24"/>
        </w:rPr>
        <w:t xml:space="preserve"> </w:t>
      </w:r>
      <w:r w:rsidR="00E37B68" w:rsidRPr="00816A7A">
        <w:rPr>
          <w:rFonts w:ascii="Times New Roman" w:hAnsi="Times New Roman" w:cs="Times New Roman"/>
          <w:color w:val="000000" w:themeColor="text1"/>
          <w:sz w:val="24"/>
          <w:szCs w:val="24"/>
        </w:rPr>
        <w:t xml:space="preserve">ε </w:t>
      </w:r>
      <w:r w:rsidR="00532FA5" w:rsidRPr="00816A7A">
        <w:rPr>
          <w:rFonts w:ascii="Times New Roman" w:hAnsi="Times New Roman" w:cs="Times New Roman"/>
          <w:color w:val="000000" w:themeColor="text1"/>
          <w:sz w:val="24"/>
          <w:szCs w:val="24"/>
        </w:rPr>
        <w:t>is the emissivity,</w:t>
      </w:r>
      <w:r w:rsidR="00EB2EB2" w:rsidRPr="00816A7A">
        <w:rPr>
          <w:rFonts w:ascii="Times New Roman" w:hAnsi="Times New Roman" w:cs="Times New Roman"/>
          <w:sz w:val="24"/>
          <w:szCs w:val="24"/>
        </w:rPr>
        <w:t xml:space="preserve"> </w:t>
      </w:r>
      <w:r w:rsidRPr="00816A7A">
        <w:rPr>
          <w:rFonts w:ascii="Times New Roman" w:hAnsi="Times New Roman" w:cs="Times New Roman"/>
          <w:color w:val="000000" w:themeColor="text1"/>
          <w:sz w:val="24"/>
          <w:szCs w:val="24"/>
        </w:rPr>
        <w:t>σ</w:t>
      </w:r>
      <w:r>
        <w:rPr>
          <w:rFonts w:ascii="Times New Roman" w:hAnsi="Times New Roman" w:cs="Times New Roman" w:hint="eastAsia"/>
          <w:color w:val="000000" w:themeColor="text1"/>
          <w:sz w:val="24"/>
          <w:szCs w:val="24"/>
        </w:rPr>
        <w:t xml:space="preserve"> </w:t>
      </w:r>
      <m:oMath>
        <m:r>
          <m:rPr>
            <m:sty m:val="p"/>
          </m:rPr>
          <w:rPr>
            <w:rFonts w:ascii="Cambria Math" w:hAnsi="Cambria Math" w:cs="Times New Roman"/>
            <w:color w:val="000000" w:themeColor="text1"/>
            <w:sz w:val="24"/>
            <w:szCs w:val="24"/>
          </w:rPr>
          <m:t xml:space="preserve">= </m:t>
        </m:r>
      </m:oMath>
      <w:r w:rsidR="00532FA5" w:rsidRPr="00816A7A">
        <w:rPr>
          <w:rFonts w:ascii="Times New Roman" w:hAnsi="Times New Roman" w:cs="Times New Roman"/>
          <w:color w:val="000000" w:themeColor="text1"/>
          <w:sz w:val="24"/>
          <w:szCs w:val="24"/>
        </w:rPr>
        <w:t>5.67×10</w:t>
      </w:r>
      <w:r w:rsidR="00532FA5" w:rsidRPr="00816A7A">
        <w:rPr>
          <w:rFonts w:ascii="Times New Roman" w:hAnsi="Times New Roman" w:cs="Times New Roman"/>
          <w:color w:val="000000" w:themeColor="text1"/>
          <w:sz w:val="24"/>
          <w:szCs w:val="24"/>
          <w:vertAlign w:val="superscript"/>
        </w:rPr>
        <w:t>−8</w:t>
      </w:r>
      <w:r w:rsidR="00532FA5" w:rsidRPr="00816A7A">
        <w:rPr>
          <w:rFonts w:ascii="Times New Roman" w:hAnsi="Times New Roman" w:cs="Times New Roman"/>
          <w:color w:val="000000" w:themeColor="text1"/>
          <w:sz w:val="24"/>
          <w:szCs w:val="24"/>
        </w:rPr>
        <w:t xml:space="preserve"> </w:t>
      </w:r>
      <w:r w:rsidR="00920325" w:rsidRPr="00816A7A">
        <w:rPr>
          <w:rFonts w:ascii="Times New Roman" w:hAnsi="Times New Roman" w:cs="Times New Roman"/>
          <w:color w:val="000000" w:themeColor="text1"/>
          <w:sz w:val="24"/>
          <w:szCs w:val="24"/>
        </w:rPr>
        <w:t>W</w:t>
      </w:r>
      <w:r w:rsidR="00532FA5" w:rsidRPr="00816A7A">
        <w:rPr>
          <w:rFonts w:ascii="Times New Roman" w:hAnsi="Times New Roman" w:cs="Times New Roman"/>
          <w:color w:val="000000" w:themeColor="text1"/>
          <w:sz w:val="24"/>
          <w:szCs w:val="24"/>
        </w:rPr>
        <w:t xml:space="preserve"> </w:t>
      </w:r>
      <w:r w:rsidR="00920325" w:rsidRPr="00816A7A">
        <w:rPr>
          <w:rFonts w:ascii="Times New Roman" w:hAnsi="Times New Roman" w:cs="Times New Roman"/>
          <w:color w:val="000000" w:themeColor="text1"/>
          <w:sz w:val="24"/>
          <w:szCs w:val="24"/>
        </w:rPr>
        <w:t>m</w:t>
      </w:r>
      <w:r w:rsidR="00532FA5" w:rsidRPr="00816A7A">
        <w:rPr>
          <w:rFonts w:ascii="Times New Roman" w:hAnsi="Times New Roman" w:cs="Times New Roman"/>
          <w:color w:val="000000" w:themeColor="text1"/>
          <w:sz w:val="24"/>
          <w:szCs w:val="24"/>
          <w:vertAlign w:val="superscript"/>
        </w:rPr>
        <w:t>−2</w:t>
      </w:r>
      <w:r w:rsidR="00532FA5" w:rsidRPr="00816A7A">
        <w:rPr>
          <w:rFonts w:ascii="Times New Roman" w:hAnsi="Times New Roman" w:cs="Times New Roman"/>
          <w:color w:val="000000" w:themeColor="text1"/>
          <w:sz w:val="24"/>
          <w:szCs w:val="24"/>
        </w:rPr>
        <w:t xml:space="preserve"> </w:t>
      </w:r>
      <w:r w:rsidR="00920325" w:rsidRPr="00816A7A">
        <w:rPr>
          <w:rFonts w:ascii="Times New Roman" w:hAnsi="Times New Roman" w:cs="Times New Roman"/>
          <w:color w:val="000000" w:themeColor="text1"/>
          <w:sz w:val="24"/>
          <w:szCs w:val="24"/>
        </w:rPr>
        <w:t>K</w:t>
      </w:r>
      <w:r w:rsidR="00532FA5" w:rsidRPr="00816A7A">
        <w:rPr>
          <w:rFonts w:ascii="Times New Roman" w:hAnsi="Times New Roman" w:cs="Times New Roman"/>
          <w:color w:val="000000" w:themeColor="text1"/>
          <w:sz w:val="24"/>
          <w:szCs w:val="24"/>
          <w:vertAlign w:val="superscript"/>
        </w:rPr>
        <w:t>−</w:t>
      </w:r>
      <w:r w:rsidRPr="00816A7A">
        <w:rPr>
          <w:rFonts w:ascii="Times New Roman" w:hAnsi="Times New Roman" w:cs="Times New Roman"/>
          <w:color w:val="000000" w:themeColor="text1"/>
          <w:sz w:val="24"/>
          <w:szCs w:val="24"/>
          <w:vertAlign w:val="superscript"/>
        </w:rPr>
        <w:t>4</w:t>
      </w:r>
      <w:r>
        <w:rPr>
          <w:rFonts w:ascii="Times New Roman" w:hAnsi="Times New Roman" w:cs="Times New Roman" w:hint="eastAsia"/>
          <w:color w:val="000000" w:themeColor="text1"/>
          <w:sz w:val="24"/>
          <w:szCs w:val="24"/>
        </w:rPr>
        <w:t xml:space="preserve"> </w:t>
      </w:r>
      <w:r w:rsidR="00532FA5" w:rsidRPr="00816A7A">
        <w:rPr>
          <w:rFonts w:ascii="Times New Roman" w:hAnsi="Times New Roman" w:cs="Times New Roman"/>
          <w:color w:val="000000" w:themeColor="text1"/>
          <w:sz w:val="24"/>
          <w:szCs w:val="24"/>
        </w:rPr>
        <w:t xml:space="preserve">is the Stefan-Boltzmann constant, </w:t>
      </w:r>
      <w:r w:rsidRPr="00816A7A">
        <w:rPr>
          <w:rFonts w:ascii="Times New Roman" w:hAnsi="Times New Roman" w:cs="Times New Roman"/>
          <w:color w:val="000000" w:themeColor="text1"/>
          <w:sz w:val="24"/>
          <w:szCs w:val="24"/>
        </w:rPr>
        <w:t>and</w:t>
      </w:r>
      <w:r>
        <w:rPr>
          <w:rFonts w:ascii="Times New Roman" w:hAnsi="Times New Roman" w:cs="Times New Roman" w:hint="eastAsia"/>
          <w:color w:val="000000" w:themeColor="text1"/>
          <w:sz w:val="24"/>
          <w:szCs w:val="24"/>
        </w:rPr>
        <w:t xml:space="preserve"> </w:t>
      </w:r>
      <w:r w:rsidR="00052C23" w:rsidRPr="00816A7A">
        <w:rPr>
          <w:rFonts w:ascii="Times New Roman" w:hAnsi="Times New Roman" w:cs="Times New Roman"/>
          <w:color w:val="000000" w:themeColor="text1"/>
          <w:sz w:val="24"/>
          <w:szCs w:val="24"/>
        </w:rPr>
        <w:t>T</w:t>
      </w:r>
      <w:r w:rsidR="00052C23" w:rsidRPr="00816A7A">
        <w:rPr>
          <w:rFonts w:ascii="Times New Roman" w:hAnsi="Times New Roman" w:cs="Times New Roman"/>
          <w:color w:val="000000" w:themeColor="text1"/>
          <w:sz w:val="24"/>
          <w:szCs w:val="24"/>
          <w:vertAlign w:val="subscript"/>
        </w:rPr>
        <w:t>∞</w:t>
      </w:r>
      <w:r w:rsidR="00052C23" w:rsidRPr="00816A7A">
        <w:rPr>
          <w:rFonts w:ascii="Times New Roman" w:hAnsi="Times New Roman" w:cs="Times New Roman"/>
          <w:color w:val="000000" w:themeColor="text1"/>
          <w:sz w:val="24"/>
          <w:szCs w:val="24"/>
        </w:rPr>
        <w:t xml:space="preserve"> </w:t>
      </w:r>
      <w:r w:rsidR="00532FA5" w:rsidRPr="00816A7A">
        <w:rPr>
          <w:rFonts w:ascii="Times New Roman" w:hAnsi="Times New Roman" w:cs="Times New Roman"/>
          <w:color w:val="000000" w:themeColor="text1"/>
          <w:sz w:val="24"/>
          <w:szCs w:val="24"/>
        </w:rPr>
        <w:t>is the ambient temperature.</w:t>
      </w:r>
      <w:r w:rsidR="001D444B" w:rsidRPr="00816A7A">
        <w:rPr>
          <w:rFonts w:ascii="Times New Roman" w:hAnsi="Times New Roman" w:cs="Times New Roman"/>
          <w:color w:val="000000" w:themeColor="text1"/>
          <w:sz w:val="24"/>
          <w:szCs w:val="24"/>
        </w:rPr>
        <w:t xml:space="preserve"> </w:t>
      </w:r>
      <w:r w:rsidR="00532FA5" w:rsidRPr="00816A7A">
        <w:rPr>
          <w:rFonts w:ascii="Times New Roman" w:hAnsi="Times New Roman" w:cs="Times New Roman"/>
          <w:color w:val="000000" w:themeColor="text1"/>
          <w:sz w:val="24"/>
          <w:szCs w:val="24"/>
        </w:rPr>
        <w:t>The convective heat loss from the solar absorber is:</w:t>
      </w:r>
    </w:p>
    <w:tbl>
      <w:tblPr>
        <w:tblStyle w:val="af3"/>
        <w:tblW w:w="83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7167"/>
        <w:gridCol w:w="567"/>
      </w:tblGrid>
      <w:tr w:rsidR="000F2F37" w:rsidRPr="00816A7A" w14:paraId="2C8CB0A5" w14:textId="77777777" w:rsidTr="000F2F37">
        <w:tc>
          <w:tcPr>
            <w:tcW w:w="567" w:type="dxa"/>
          </w:tcPr>
          <w:p w14:paraId="25247AB6" w14:textId="77777777" w:rsidR="000F2F37" w:rsidRPr="00816A7A" w:rsidRDefault="000F2F37" w:rsidP="00CA1B21">
            <w:pPr>
              <w:spacing w:beforeLines="50" w:before="156" w:afterLines="50" w:after="156"/>
              <w:ind w:firstLineChars="200" w:firstLine="480"/>
              <w:jc w:val="left"/>
              <w:rPr>
                <w:rFonts w:ascii="Times New Roman" w:hAnsi="Times New Roman" w:cs="Times New Roman"/>
                <w:color w:val="000000" w:themeColor="text1"/>
                <w:sz w:val="24"/>
                <w:szCs w:val="24"/>
              </w:rPr>
            </w:pPr>
          </w:p>
        </w:tc>
        <w:tc>
          <w:tcPr>
            <w:tcW w:w="7167" w:type="dxa"/>
            <w:vAlign w:val="center"/>
          </w:tcPr>
          <w:p w14:paraId="03845437" w14:textId="45999EF7" w:rsidR="000F2F37" w:rsidRPr="00816A7A" w:rsidRDefault="00000000" w:rsidP="00CA1B21">
            <w:pPr>
              <w:spacing w:beforeLines="50" w:before="156" w:afterLines="50" w:after="156"/>
              <w:ind w:firstLineChars="200" w:firstLine="480"/>
              <w:jc w:val="left"/>
              <w:rPr>
                <w:rFonts w:ascii="Times New Roman" w:hAnsi="Times New Roman" w:cs="Times New Roman"/>
                <w:color w:val="000000" w:themeColor="text1"/>
                <w:sz w:val="24"/>
                <w:szCs w:val="24"/>
              </w:rPr>
            </w:pPr>
            <m:oMathPara>
              <m:oMath>
                <m:sSubSup>
                  <m:sSubSupPr>
                    <m:ctrlPr>
                      <w:rPr>
                        <w:rFonts w:ascii="Cambria Math" w:hAnsi="Cambria Math" w:cs="Times New Roman"/>
                        <w:color w:val="000000" w:themeColor="text1"/>
                        <w:sz w:val="24"/>
                        <w:szCs w:val="24"/>
                      </w:rPr>
                    </m:ctrlPr>
                  </m:sSubSupPr>
                  <m:e>
                    <m:r>
                      <m:rPr>
                        <m:sty m:val="p"/>
                      </m:rPr>
                      <w:rPr>
                        <w:rFonts w:ascii="Cambria Math" w:hAnsi="Cambria Math" w:cs="Times New Roman"/>
                        <w:color w:val="000000" w:themeColor="text1"/>
                        <w:sz w:val="24"/>
                        <w:szCs w:val="24"/>
                      </w:rPr>
                      <m:t>q</m:t>
                    </m:r>
                  </m:e>
                  <m:sub>
                    <m:r>
                      <m:rPr>
                        <m:sty m:val="p"/>
                      </m:rPr>
                      <w:rPr>
                        <w:rFonts w:ascii="Cambria Math" w:hAnsi="Cambria Math" w:cs="Times New Roman"/>
                        <w:color w:val="000000" w:themeColor="text1"/>
                        <w:sz w:val="24"/>
                        <w:szCs w:val="24"/>
                      </w:rPr>
                      <m:t>conv</m:t>
                    </m:r>
                  </m:sub>
                  <m:sup>
                    <m:r>
                      <m:rPr>
                        <m:sty m:val="p"/>
                      </m:rPr>
                      <w:rPr>
                        <w:rFonts w:ascii="Cambria Math" w:hAnsi="Cambria Math" w:cs="Times New Roman"/>
                        <w:color w:val="000000" w:themeColor="text1"/>
                        <w:sz w:val="24"/>
                        <w:szCs w:val="24"/>
                      </w:rPr>
                      <m:t xml:space="preserve"> </m:t>
                    </m:r>
                  </m:sup>
                </m:sSubSup>
                <m:r>
                  <m:rPr>
                    <m:sty m:val="p"/>
                  </m:rPr>
                  <w:rPr>
                    <w:rFonts w:ascii="Cambria Math" w:hAnsi="Cambria Math" w:cs="Times New Roman"/>
                    <w:color w:val="000000" w:themeColor="text1"/>
                    <w:sz w:val="24"/>
                    <w:szCs w:val="24"/>
                  </w:rPr>
                  <m:t>=</m:t>
                </m:r>
                <m:sSub>
                  <m:sSubPr>
                    <m:ctrlPr>
                      <w:rPr>
                        <w:rFonts w:ascii="Cambria Math" w:hAnsi="Cambria Math" w:cs="Times New Roman"/>
                        <w:color w:val="000000" w:themeColor="text1"/>
                        <w:sz w:val="24"/>
                        <w:szCs w:val="24"/>
                      </w:rPr>
                    </m:ctrlPr>
                  </m:sSubPr>
                  <m:e>
                    <m:r>
                      <m:rPr>
                        <m:sty m:val="p"/>
                      </m:rPr>
                      <w:rPr>
                        <w:rFonts w:ascii="Cambria Math" w:hAnsi="Cambria Math" w:cs="Times New Roman"/>
                        <w:color w:val="000000" w:themeColor="text1"/>
                        <w:sz w:val="24"/>
                        <w:szCs w:val="24"/>
                      </w:rPr>
                      <m:t>h</m:t>
                    </m:r>
                  </m:e>
                  <m:sub>
                    <m:r>
                      <m:rPr>
                        <m:sty m:val="p"/>
                      </m:rPr>
                      <w:rPr>
                        <w:rFonts w:ascii="Cambria Math" w:hAnsi="Cambria Math" w:cs="Times New Roman"/>
                        <w:color w:val="000000" w:themeColor="text1"/>
                        <w:sz w:val="24"/>
                        <w:szCs w:val="24"/>
                      </w:rPr>
                      <m:t>a</m:t>
                    </m:r>
                  </m:sub>
                </m:sSub>
                <m:d>
                  <m:dPr>
                    <m:ctrlPr>
                      <w:rPr>
                        <w:rFonts w:ascii="Cambria Math" w:hAnsi="Cambria Math" w:cs="Times New Roman"/>
                        <w:color w:val="000000" w:themeColor="text1"/>
                        <w:sz w:val="24"/>
                        <w:szCs w:val="24"/>
                      </w:rPr>
                    </m:ctrlPr>
                  </m:dPr>
                  <m:e>
                    <m:sSub>
                      <m:sSubPr>
                        <m:ctrlPr>
                          <w:rPr>
                            <w:rFonts w:ascii="Cambria Math" w:hAnsi="Cambria Math" w:cs="Times New Roman"/>
                            <w:color w:val="000000" w:themeColor="text1"/>
                            <w:sz w:val="24"/>
                            <w:szCs w:val="24"/>
                          </w:rPr>
                        </m:ctrlPr>
                      </m:sSubPr>
                      <m:e>
                        <m:r>
                          <m:rPr>
                            <m:sty m:val="p"/>
                          </m:rPr>
                          <w:rPr>
                            <w:rFonts w:ascii="Cambria Math" w:hAnsi="Cambria Math" w:cs="Times New Roman"/>
                            <w:color w:val="000000" w:themeColor="text1"/>
                            <w:sz w:val="24"/>
                            <w:szCs w:val="24"/>
                          </w:rPr>
                          <m:t>T</m:t>
                        </m:r>
                      </m:e>
                      <m:sub>
                        <m:r>
                          <m:rPr>
                            <m:sty m:val="p"/>
                          </m:rPr>
                          <w:rPr>
                            <w:rFonts w:ascii="Cambria Math" w:hAnsi="Cambria Math" w:cs="Times New Roman"/>
                            <w:color w:val="000000" w:themeColor="text1"/>
                            <w:sz w:val="24"/>
                            <w:szCs w:val="24"/>
                          </w:rPr>
                          <m:t>1</m:t>
                        </m:r>
                      </m:sub>
                    </m:sSub>
                    <m:r>
                      <m:rPr>
                        <m:sty m:val="p"/>
                      </m:rPr>
                      <w:rPr>
                        <w:rFonts w:ascii="Cambria Math" w:hAnsi="Cambria Math" w:cs="Times New Roman"/>
                        <w:color w:val="000000" w:themeColor="text1"/>
                        <w:sz w:val="24"/>
                        <w:szCs w:val="24"/>
                      </w:rPr>
                      <m:t>-</m:t>
                    </m:r>
                    <m:sSub>
                      <m:sSubPr>
                        <m:ctrlPr>
                          <w:rPr>
                            <w:rFonts w:ascii="Cambria Math" w:hAnsi="Cambria Math" w:cs="Times New Roman"/>
                            <w:color w:val="000000" w:themeColor="text1"/>
                            <w:sz w:val="24"/>
                            <w:szCs w:val="24"/>
                          </w:rPr>
                        </m:ctrlPr>
                      </m:sSubPr>
                      <m:e>
                        <m:r>
                          <m:rPr>
                            <m:sty m:val="p"/>
                          </m:rPr>
                          <w:rPr>
                            <w:rFonts w:ascii="Cambria Math" w:hAnsi="Cambria Math" w:cs="Times New Roman"/>
                            <w:color w:val="000000" w:themeColor="text1"/>
                            <w:sz w:val="24"/>
                            <w:szCs w:val="24"/>
                          </w:rPr>
                          <m:t>T</m:t>
                        </m:r>
                      </m:e>
                      <m:sub>
                        <m:r>
                          <m:rPr>
                            <m:sty m:val="p"/>
                          </m:rPr>
                          <w:rPr>
                            <w:rFonts w:ascii="Cambria Math" w:hAnsi="Cambria Math" w:cs="Times New Roman"/>
                            <w:color w:val="000000" w:themeColor="text1"/>
                            <w:sz w:val="24"/>
                            <w:szCs w:val="24"/>
                          </w:rPr>
                          <m:t>∞</m:t>
                        </m:r>
                      </m:sub>
                    </m:sSub>
                  </m:e>
                </m:d>
              </m:oMath>
            </m:oMathPara>
          </w:p>
        </w:tc>
        <w:tc>
          <w:tcPr>
            <w:tcW w:w="567" w:type="dxa"/>
            <w:vAlign w:val="center"/>
          </w:tcPr>
          <w:p w14:paraId="069F6906" w14:textId="60D67A44" w:rsidR="000F2F37" w:rsidRPr="00816A7A" w:rsidRDefault="00000000" w:rsidP="00CA1B21">
            <w:pPr>
              <w:spacing w:beforeLines="50" w:before="156" w:afterLines="50" w:after="156"/>
              <w:ind w:firstLineChars="200" w:firstLine="480"/>
              <w:jc w:val="left"/>
              <w:rPr>
                <w:rFonts w:ascii="Times New Roman" w:hAnsi="Times New Roman" w:cs="Times New Roman"/>
                <w:color w:val="000000" w:themeColor="text1"/>
                <w:sz w:val="24"/>
                <w:szCs w:val="24"/>
              </w:rPr>
            </w:pPr>
            <m:oMathPara>
              <m:oMath>
                <m:d>
                  <m:dPr>
                    <m:ctrlPr>
                      <w:rPr>
                        <w:rFonts w:ascii="Cambria Math" w:hAnsi="Cambria Math" w:cs="Times New Roman"/>
                        <w:color w:val="000000" w:themeColor="text1"/>
                        <w:sz w:val="24"/>
                        <w:szCs w:val="24"/>
                      </w:rPr>
                    </m:ctrlPr>
                  </m:dPr>
                  <m:e>
                    <m:r>
                      <m:rPr>
                        <m:sty m:val="p"/>
                      </m:rPr>
                      <w:rPr>
                        <w:rFonts w:ascii="Cambria Math" w:hAnsi="Cambria Math" w:cs="Times New Roman"/>
                        <w:color w:val="000000" w:themeColor="text1"/>
                        <w:sz w:val="24"/>
                        <w:szCs w:val="24"/>
                      </w:rPr>
                      <m:t>S11</m:t>
                    </m:r>
                  </m:e>
                </m:d>
              </m:oMath>
            </m:oMathPara>
          </w:p>
        </w:tc>
      </w:tr>
    </w:tbl>
    <w:p w14:paraId="171E8C91" w14:textId="4DD9411F" w:rsidR="00532FA5" w:rsidRPr="00816A7A" w:rsidRDefault="00713C8C" w:rsidP="00CA1B21">
      <w:pPr>
        <w:spacing w:beforeLines="50" w:before="156" w:afterLines="50" w:after="156"/>
        <w:rPr>
          <w:rFonts w:ascii="Times New Roman" w:hAnsi="Times New Roman" w:cs="Times New Roman"/>
          <w:color w:val="000000" w:themeColor="text1"/>
          <w:sz w:val="24"/>
          <w:szCs w:val="24"/>
        </w:rPr>
      </w:pPr>
      <w:r w:rsidRPr="00816A7A">
        <w:rPr>
          <w:rFonts w:ascii="Times New Roman" w:hAnsi="Times New Roman" w:cs="Times New Roman"/>
          <w:color w:val="000000" w:themeColor="text1"/>
          <w:sz w:val="24"/>
          <w:szCs w:val="24"/>
        </w:rPr>
        <w:t>w</w:t>
      </w:r>
      <w:r w:rsidR="00532FA5" w:rsidRPr="00816A7A">
        <w:rPr>
          <w:rFonts w:ascii="Times New Roman" w:hAnsi="Times New Roman" w:cs="Times New Roman"/>
          <w:color w:val="000000" w:themeColor="text1"/>
          <w:sz w:val="24"/>
          <w:szCs w:val="24"/>
        </w:rPr>
        <w:t>here</w:t>
      </w:r>
      <w:r w:rsidRPr="00816A7A">
        <w:rPr>
          <w:rFonts w:ascii="Times New Roman" w:hAnsi="Times New Roman" w:cs="Times New Roman"/>
          <w:color w:val="000000" w:themeColor="text1"/>
          <w:sz w:val="24"/>
          <w:szCs w:val="24"/>
        </w:rPr>
        <w:t xml:space="preserve"> </w:t>
      </w:r>
      <w:r w:rsidR="00035A90" w:rsidRPr="00816A7A">
        <w:rPr>
          <w:rFonts w:ascii="Times New Roman" w:hAnsi="Times New Roman" w:cs="Times New Roman"/>
          <w:color w:val="000000" w:themeColor="text1"/>
          <w:sz w:val="24"/>
          <w:szCs w:val="24"/>
        </w:rPr>
        <w:t>h</w:t>
      </w:r>
      <w:r w:rsidR="00035A90" w:rsidRPr="00816A7A">
        <w:rPr>
          <w:rFonts w:ascii="Times New Roman" w:hAnsi="Times New Roman" w:cs="Times New Roman"/>
          <w:color w:val="000000" w:themeColor="text1"/>
          <w:sz w:val="24"/>
          <w:szCs w:val="24"/>
          <w:vertAlign w:val="subscript"/>
        </w:rPr>
        <w:t>a</w:t>
      </w:r>
      <w:r w:rsidR="00035A90">
        <w:rPr>
          <w:rFonts w:ascii="Times New Roman" w:hAnsi="Times New Roman" w:cs="Times New Roman" w:hint="eastAsia"/>
          <w:color w:val="000000" w:themeColor="text1"/>
          <w:sz w:val="24"/>
          <w:szCs w:val="24"/>
        </w:rPr>
        <w:t xml:space="preserve"> </w:t>
      </w:r>
      <w:r w:rsidR="00532FA5" w:rsidRPr="00816A7A">
        <w:rPr>
          <w:rFonts w:ascii="Times New Roman" w:hAnsi="Times New Roman" w:cs="Times New Roman"/>
          <w:color w:val="000000" w:themeColor="text1"/>
          <w:sz w:val="24"/>
          <w:szCs w:val="24"/>
        </w:rPr>
        <w:t>is the convective heat transfer coefficient of air.</w:t>
      </w:r>
      <w:r w:rsidR="001D444B" w:rsidRPr="00816A7A">
        <w:rPr>
          <w:rFonts w:ascii="Times New Roman" w:hAnsi="Times New Roman" w:cs="Times New Roman"/>
          <w:color w:val="000000" w:themeColor="text1"/>
          <w:sz w:val="24"/>
          <w:szCs w:val="24"/>
        </w:rPr>
        <w:t xml:space="preserve"> </w:t>
      </w:r>
      <w:r w:rsidR="00532FA5" w:rsidRPr="00816A7A">
        <w:rPr>
          <w:rFonts w:ascii="Times New Roman" w:hAnsi="Times New Roman" w:cs="Times New Roman"/>
          <w:color w:val="000000" w:themeColor="text1"/>
          <w:sz w:val="24"/>
          <w:szCs w:val="24"/>
        </w:rPr>
        <w:t>The heat conduction through the air gap is:</w:t>
      </w:r>
    </w:p>
    <w:tbl>
      <w:tblPr>
        <w:tblStyle w:val="af3"/>
        <w:tblW w:w="83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7167"/>
        <w:gridCol w:w="567"/>
      </w:tblGrid>
      <w:tr w:rsidR="000F2F37" w:rsidRPr="00816A7A" w14:paraId="121C0B80" w14:textId="77777777" w:rsidTr="000F2F37">
        <w:tc>
          <w:tcPr>
            <w:tcW w:w="567" w:type="dxa"/>
          </w:tcPr>
          <w:p w14:paraId="77BFA38B" w14:textId="77777777" w:rsidR="000F2F37" w:rsidRPr="00816A7A" w:rsidRDefault="000F2F37" w:rsidP="00CA1B21">
            <w:pPr>
              <w:spacing w:beforeLines="50" w:before="156" w:afterLines="50" w:after="156"/>
              <w:ind w:firstLineChars="200" w:firstLine="480"/>
              <w:jc w:val="left"/>
              <w:rPr>
                <w:rFonts w:ascii="Times New Roman" w:hAnsi="Times New Roman" w:cs="Times New Roman"/>
                <w:color w:val="000000" w:themeColor="text1"/>
                <w:sz w:val="24"/>
                <w:szCs w:val="24"/>
              </w:rPr>
            </w:pPr>
          </w:p>
        </w:tc>
        <w:tc>
          <w:tcPr>
            <w:tcW w:w="7167" w:type="dxa"/>
            <w:vAlign w:val="center"/>
          </w:tcPr>
          <w:p w14:paraId="0DF1F85F" w14:textId="7D43A739" w:rsidR="000F2F37" w:rsidRPr="00816A7A" w:rsidRDefault="00000000" w:rsidP="00CA1B21">
            <w:pPr>
              <w:spacing w:beforeLines="50" w:before="156" w:afterLines="50" w:after="156"/>
              <w:ind w:firstLineChars="200" w:firstLine="480"/>
              <w:jc w:val="left"/>
              <w:rPr>
                <w:rFonts w:ascii="Times New Roman" w:hAnsi="Times New Roman" w:cs="Times New Roman"/>
                <w:color w:val="000000" w:themeColor="text1"/>
                <w:sz w:val="24"/>
                <w:szCs w:val="24"/>
              </w:rPr>
            </w:pPr>
            <m:oMathPara>
              <m:oMath>
                <m:sSubSup>
                  <m:sSubSupPr>
                    <m:ctrlPr>
                      <w:rPr>
                        <w:rFonts w:ascii="Cambria Math" w:hAnsi="Cambria Math" w:cs="Times New Roman"/>
                        <w:color w:val="000000" w:themeColor="text1"/>
                        <w:sz w:val="24"/>
                        <w:szCs w:val="24"/>
                      </w:rPr>
                    </m:ctrlPr>
                  </m:sSubSupPr>
                  <m:e>
                    <m:r>
                      <m:rPr>
                        <m:sty m:val="p"/>
                      </m:rPr>
                      <w:rPr>
                        <w:rFonts w:ascii="Cambria Math" w:hAnsi="Cambria Math" w:cs="Times New Roman"/>
                        <w:color w:val="000000" w:themeColor="text1"/>
                        <w:sz w:val="24"/>
                        <w:szCs w:val="24"/>
                      </w:rPr>
                      <m:t>q</m:t>
                    </m:r>
                  </m:e>
                  <m:sub>
                    <m:r>
                      <m:rPr>
                        <m:sty m:val="p"/>
                      </m:rPr>
                      <w:rPr>
                        <w:rFonts w:ascii="Cambria Math" w:hAnsi="Cambria Math" w:cs="Times New Roman"/>
                        <w:color w:val="000000" w:themeColor="text1"/>
                        <w:sz w:val="24"/>
                        <w:szCs w:val="24"/>
                      </w:rPr>
                      <m:t>cond,i</m:t>
                    </m:r>
                  </m:sub>
                  <m:sup>
                    <m:r>
                      <m:rPr>
                        <m:sty m:val="p"/>
                      </m:rPr>
                      <w:rPr>
                        <w:rFonts w:ascii="Cambria Math" w:hAnsi="Cambria Math" w:cs="Times New Roman"/>
                        <w:color w:val="000000" w:themeColor="text1"/>
                        <w:sz w:val="24"/>
                        <w:szCs w:val="24"/>
                      </w:rPr>
                      <m:t xml:space="preserve"> </m:t>
                    </m:r>
                  </m:sup>
                </m:sSubSup>
                <m:r>
                  <m:rPr>
                    <m:sty m:val="p"/>
                  </m:rPr>
                  <w:rPr>
                    <w:rFonts w:ascii="Cambria Math" w:hAnsi="Cambria Math" w:cs="Times New Roman"/>
                    <w:color w:val="000000" w:themeColor="text1"/>
                    <w:sz w:val="24"/>
                    <w:szCs w:val="24"/>
                  </w:rPr>
                  <m:t>=-</m:t>
                </m:r>
                <m:sSub>
                  <m:sSubPr>
                    <m:ctrlPr>
                      <w:rPr>
                        <w:rFonts w:ascii="Cambria Math" w:hAnsi="Cambria Math" w:cs="Times New Roman"/>
                        <w:color w:val="000000" w:themeColor="text1"/>
                        <w:sz w:val="24"/>
                        <w:szCs w:val="24"/>
                      </w:rPr>
                    </m:ctrlPr>
                  </m:sSubPr>
                  <m:e>
                    <m:r>
                      <m:rPr>
                        <m:sty m:val="p"/>
                      </m:rPr>
                      <w:rPr>
                        <w:rFonts w:ascii="Cambria Math" w:hAnsi="Cambria Math" w:cs="Times New Roman"/>
                        <w:color w:val="000000" w:themeColor="text1"/>
                        <w:sz w:val="24"/>
                        <w:szCs w:val="24"/>
                      </w:rPr>
                      <m:t>k</m:t>
                    </m:r>
                  </m:e>
                  <m:sub>
                    <m:r>
                      <m:rPr>
                        <m:sty m:val="p"/>
                      </m:rPr>
                      <w:rPr>
                        <w:rFonts w:ascii="Cambria Math" w:hAnsi="Cambria Math" w:cs="Times New Roman"/>
                        <w:color w:val="000000" w:themeColor="text1"/>
                        <w:sz w:val="24"/>
                        <w:szCs w:val="24"/>
                      </w:rPr>
                      <m:t>a</m:t>
                    </m:r>
                  </m:sub>
                </m:sSub>
                <m:f>
                  <m:fPr>
                    <m:ctrlPr>
                      <w:rPr>
                        <w:rFonts w:ascii="Cambria Math" w:hAnsi="Cambria Math" w:cs="Times New Roman"/>
                        <w:color w:val="000000" w:themeColor="text1"/>
                        <w:sz w:val="24"/>
                        <w:szCs w:val="24"/>
                      </w:rPr>
                    </m:ctrlPr>
                  </m:fPr>
                  <m:num>
                    <m:r>
                      <m:rPr>
                        <m:sty m:val="p"/>
                      </m:rPr>
                      <w:rPr>
                        <w:rFonts w:ascii="Cambria Math" w:hAnsi="Cambria Math" w:cs="Times New Roman"/>
                        <w:color w:val="000000" w:themeColor="text1"/>
                        <w:sz w:val="24"/>
                        <w:szCs w:val="24"/>
                      </w:rPr>
                      <m:t>dT</m:t>
                    </m:r>
                  </m:num>
                  <m:den>
                    <m:r>
                      <m:rPr>
                        <m:sty m:val="p"/>
                      </m:rPr>
                      <w:rPr>
                        <w:rFonts w:ascii="Cambria Math" w:hAnsi="Cambria Math" w:cs="Times New Roman"/>
                        <w:color w:val="000000" w:themeColor="text1"/>
                        <w:sz w:val="24"/>
                        <w:szCs w:val="24"/>
                      </w:rPr>
                      <m:t>dX</m:t>
                    </m:r>
                  </m:den>
                </m:f>
                <m:r>
                  <m:rPr>
                    <m:sty m:val="p"/>
                  </m:rPr>
                  <w:rPr>
                    <w:rFonts w:ascii="Cambria Math" w:hAnsi="Cambria Math" w:cs="Times New Roman"/>
                    <w:color w:val="000000" w:themeColor="text1"/>
                    <w:sz w:val="24"/>
                    <w:szCs w:val="24"/>
                  </w:rPr>
                  <m:t>≈</m:t>
                </m:r>
                <m:sSub>
                  <m:sSubPr>
                    <m:ctrlPr>
                      <w:rPr>
                        <w:rFonts w:ascii="Cambria Math" w:hAnsi="Cambria Math" w:cs="Times New Roman"/>
                        <w:color w:val="000000" w:themeColor="text1"/>
                        <w:sz w:val="24"/>
                        <w:szCs w:val="24"/>
                      </w:rPr>
                    </m:ctrlPr>
                  </m:sSubPr>
                  <m:e>
                    <m:r>
                      <m:rPr>
                        <m:sty m:val="p"/>
                      </m:rPr>
                      <w:rPr>
                        <w:rFonts w:ascii="Cambria Math" w:hAnsi="Cambria Math" w:cs="Times New Roman"/>
                        <w:color w:val="000000" w:themeColor="text1"/>
                        <w:sz w:val="24"/>
                        <w:szCs w:val="24"/>
                      </w:rPr>
                      <m:t>k</m:t>
                    </m:r>
                  </m:e>
                  <m:sub>
                    <m:r>
                      <m:rPr>
                        <m:sty m:val="p"/>
                      </m:rPr>
                      <w:rPr>
                        <w:rFonts w:ascii="Cambria Math" w:hAnsi="Cambria Math" w:cs="Times New Roman"/>
                        <w:color w:val="000000" w:themeColor="text1"/>
                        <w:sz w:val="24"/>
                        <w:szCs w:val="24"/>
                      </w:rPr>
                      <m:t>a</m:t>
                    </m:r>
                  </m:sub>
                </m:sSub>
                <m:f>
                  <m:fPr>
                    <m:ctrlPr>
                      <w:rPr>
                        <w:rFonts w:ascii="Cambria Math" w:hAnsi="Cambria Math" w:cs="Times New Roman"/>
                        <w:color w:val="000000" w:themeColor="text1"/>
                        <w:sz w:val="24"/>
                        <w:szCs w:val="24"/>
                      </w:rPr>
                    </m:ctrlPr>
                  </m:fPr>
                  <m:num>
                    <m:sSub>
                      <m:sSubPr>
                        <m:ctrlPr>
                          <w:rPr>
                            <w:rFonts w:ascii="Cambria Math" w:hAnsi="Cambria Math" w:cs="Times New Roman"/>
                            <w:color w:val="000000" w:themeColor="text1"/>
                            <w:sz w:val="24"/>
                            <w:szCs w:val="24"/>
                          </w:rPr>
                        </m:ctrlPr>
                      </m:sSubPr>
                      <m:e>
                        <m:r>
                          <m:rPr>
                            <m:sty m:val="p"/>
                          </m:rPr>
                          <w:rPr>
                            <w:rFonts w:ascii="Cambria Math" w:hAnsi="Cambria Math" w:cs="Times New Roman"/>
                            <w:color w:val="000000" w:themeColor="text1"/>
                            <w:sz w:val="24"/>
                            <w:szCs w:val="24"/>
                          </w:rPr>
                          <m:t>T</m:t>
                        </m:r>
                      </m:e>
                      <m:sub>
                        <m:r>
                          <m:rPr>
                            <m:sty m:val="p"/>
                          </m:rPr>
                          <w:rPr>
                            <w:rFonts w:ascii="Cambria Math" w:hAnsi="Cambria Math" w:cs="Times New Roman"/>
                            <w:color w:val="000000" w:themeColor="text1"/>
                            <w:sz w:val="24"/>
                            <w:szCs w:val="24"/>
                          </w:rPr>
                          <m:t>i</m:t>
                        </m:r>
                      </m:sub>
                    </m:sSub>
                    <m:r>
                      <m:rPr>
                        <m:sty m:val="p"/>
                      </m:rPr>
                      <w:rPr>
                        <w:rFonts w:ascii="Cambria Math" w:hAnsi="Cambria Math" w:cs="Times New Roman"/>
                        <w:color w:val="000000" w:themeColor="text1"/>
                        <w:sz w:val="24"/>
                        <w:szCs w:val="24"/>
                      </w:rPr>
                      <m:t>-</m:t>
                    </m:r>
                    <m:sSub>
                      <m:sSubPr>
                        <m:ctrlPr>
                          <w:rPr>
                            <w:rFonts w:ascii="Cambria Math" w:hAnsi="Cambria Math" w:cs="Times New Roman"/>
                            <w:color w:val="000000" w:themeColor="text1"/>
                            <w:sz w:val="24"/>
                            <w:szCs w:val="24"/>
                          </w:rPr>
                        </m:ctrlPr>
                      </m:sSubPr>
                      <m:e>
                        <m:r>
                          <m:rPr>
                            <m:sty m:val="p"/>
                          </m:rPr>
                          <w:rPr>
                            <w:rFonts w:ascii="Cambria Math" w:hAnsi="Cambria Math" w:cs="Times New Roman"/>
                            <w:color w:val="000000" w:themeColor="text1"/>
                            <w:sz w:val="24"/>
                            <w:szCs w:val="24"/>
                          </w:rPr>
                          <m:t>T</m:t>
                        </m:r>
                      </m:e>
                      <m:sub>
                        <m:r>
                          <m:rPr>
                            <m:sty m:val="p"/>
                          </m:rPr>
                          <w:rPr>
                            <w:rFonts w:ascii="Cambria Math" w:hAnsi="Cambria Math" w:cs="Times New Roman"/>
                            <w:color w:val="000000" w:themeColor="text1"/>
                            <w:sz w:val="24"/>
                            <w:szCs w:val="24"/>
                          </w:rPr>
                          <m:t>i+1</m:t>
                        </m:r>
                      </m:sub>
                    </m:sSub>
                  </m:num>
                  <m:den>
                    <m:r>
                      <m:rPr>
                        <m:sty m:val="p"/>
                      </m:rPr>
                      <w:rPr>
                        <w:rFonts w:ascii="Cambria Math" w:hAnsi="Cambria Math" w:cs="Times New Roman"/>
                        <w:color w:val="000000" w:themeColor="text1"/>
                        <w:sz w:val="24"/>
                        <w:szCs w:val="24"/>
                      </w:rPr>
                      <m:t>b</m:t>
                    </m:r>
                  </m:den>
                </m:f>
              </m:oMath>
            </m:oMathPara>
          </w:p>
        </w:tc>
        <w:tc>
          <w:tcPr>
            <w:tcW w:w="567" w:type="dxa"/>
            <w:vAlign w:val="center"/>
          </w:tcPr>
          <w:p w14:paraId="16D20525" w14:textId="1F1D65C3" w:rsidR="000F2F37" w:rsidRPr="00816A7A" w:rsidRDefault="00000000" w:rsidP="00CA1B21">
            <w:pPr>
              <w:spacing w:beforeLines="50" w:before="156" w:afterLines="50" w:after="156"/>
              <w:ind w:firstLineChars="200" w:firstLine="480"/>
              <w:jc w:val="left"/>
              <w:rPr>
                <w:rFonts w:ascii="Times New Roman" w:hAnsi="Times New Roman" w:cs="Times New Roman"/>
                <w:color w:val="000000" w:themeColor="text1"/>
                <w:sz w:val="24"/>
                <w:szCs w:val="24"/>
              </w:rPr>
            </w:pPr>
            <m:oMathPara>
              <m:oMath>
                <m:d>
                  <m:dPr>
                    <m:ctrlPr>
                      <w:rPr>
                        <w:rFonts w:ascii="Cambria Math" w:hAnsi="Cambria Math" w:cs="Times New Roman"/>
                        <w:color w:val="000000" w:themeColor="text1"/>
                        <w:sz w:val="24"/>
                        <w:szCs w:val="24"/>
                      </w:rPr>
                    </m:ctrlPr>
                  </m:dPr>
                  <m:e>
                    <m:r>
                      <m:rPr>
                        <m:sty m:val="p"/>
                      </m:rPr>
                      <w:rPr>
                        <w:rFonts w:ascii="Cambria Math" w:hAnsi="Cambria Math" w:cs="Times New Roman"/>
                        <w:color w:val="000000" w:themeColor="text1"/>
                        <w:sz w:val="24"/>
                        <w:szCs w:val="24"/>
                      </w:rPr>
                      <m:t>S12</m:t>
                    </m:r>
                  </m:e>
                </m:d>
              </m:oMath>
            </m:oMathPara>
          </w:p>
        </w:tc>
      </w:tr>
    </w:tbl>
    <w:p w14:paraId="2934879E" w14:textId="53FBA7B3" w:rsidR="00532FA5" w:rsidRPr="00816A7A" w:rsidRDefault="00713C8C" w:rsidP="00CA1B21">
      <w:pPr>
        <w:spacing w:beforeLines="50" w:before="156" w:afterLines="50" w:after="156"/>
        <w:rPr>
          <w:rFonts w:ascii="Times New Roman" w:hAnsi="Times New Roman" w:cs="Times New Roman"/>
          <w:color w:val="000000" w:themeColor="text1"/>
          <w:sz w:val="24"/>
          <w:szCs w:val="24"/>
        </w:rPr>
      </w:pPr>
      <w:r w:rsidRPr="00816A7A">
        <w:rPr>
          <w:rFonts w:ascii="Times New Roman" w:hAnsi="Times New Roman" w:cs="Times New Roman"/>
          <w:color w:val="000000" w:themeColor="text1"/>
          <w:sz w:val="24"/>
          <w:szCs w:val="24"/>
        </w:rPr>
        <w:t>w</w:t>
      </w:r>
      <w:r w:rsidR="00532FA5" w:rsidRPr="00816A7A">
        <w:rPr>
          <w:rFonts w:ascii="Times New Roman" w:hAnsi="Times New Roman" w:cs="Times New Roman"/>
          <w:color w:val="000000" w:themeColor="text1"/>
          <w:sz w:val="24"/>
          <w:szCs w:val="24"/>
        </w:rPr>
        <w:t>here</w:t>
      </w:r>
      <w:r w:rsidRPr="00816A7A">
        <w:rPr>
          <w:rFonts w:ascii="Times New Roman" w:hAnsi="Times New Roman" w:cs="Times New Roman"/>
          <w:color w:val="000000" w:themeColor="text1"/>
          <w:sz w:val="24"/>
          <w:szCs w:val="24"/>
        </w:rPr>
        <w:t xml:space="preserve"> </w:t>
      </w:r>
      <w:r w:rsidR="00035A90" w:rsidRPr="00816A7A">
        <w:rPr>
          <w:rFonts w:ascii="Times New Roman" w:hAnsi="Times New Roman" w:cs="Times New Roman"/>
          <w:color w:val="000000" w:themeColor="text1"/>
          <w:sz w:val="24"/>
          <w:szCs w:val="24"/>
        </w:rPr>
        <w:t>k</w:t>
      </w:r>
      <w:r w:rsidR="00035A90" w:rsidRPr="00816A7A">
        <w:rPr>
          <w:rFonts w:ascii="Times New Roman" w:hAnsi="Times New Roman" w:cs="Times New Roman"/>
          <w:color w:val="000000" w:themeColor="text1"/>
          <w:sz w:val="24"/>
          <w:szCs w:val="24"/>
          <w:vertAlign w:val="subscript"/>
        </w:rPr>
        <w:t>a</w:t>
      </w:r>
      <w:r w:rsidR="00035A90">
        <w:rPr>
          <w:rFonts w:ascii="Times New Roman" w:hAnsi="Times New Roman" w:cs="Times New Roman" w:hint="eastAsia"/>
          <w:color w:val="000000" w:themeColor="text1"/>
          <w:sz w:val="24"/>
          <w:szCs w:val="24"/>
        </w:rPr>
        <w:t xml:space="preserve"> </w:t>
      </w:r>
      <w:r w:rsidR="00532FA5" w:rsidRPr="00816A7A">
        <w:rPr>
          <w:rFonts w:ascii="Times New Roman" w:hAnsi="Times New Roman" w:cs="Times New Roman"/>
          <w:color w:val="000000" w:themeColor="text1"/>
          <w:sz w:val="24"/>
          <w:szCs w:val="24"/>
        </w:rPr>
        <w:t>is the thermal conductivity of air.</w:t>
      </w:r>
      <w:r w:rsidR="001D444B" w:rsidRPr="00816A7A">
        <w:rPr>
          <w:rFonts w:ascii="Times New Roman" w:hAnsi="Times New Roman" w:cs="Times New Roman"/>
          <w:color w:val="000000" w:themeColor="text1"/>
          <w:sz w:val="24"/>
          <w:szCs w:val="24"/>
        </w:rPr>
        <w:t xml:space="preserve"> </w:t>
      </w:r>
      <w:r w:rsidR="00532FA5" w:rsidRPr="00816A7A">
        <w:rPr>
          <w:rFonts w:ascii="Times New Roman" w:hAnsi="Times New Roman" w:cs="Times New Roman"/>
          <w:color w:val="000000" w:themeColor="text1"/>
          <w:sz w:val="24"/>
          <w:szCs w:val="24"/>
        </w:rPr>
        <w:t>The heat loss through the sidewalls can be estimated as:</w:t>
      </w:r>
    </w:p>
    <w:tbl>
      <w:tblPr>
        <w:tblStyle w:val="af3"/>
        <w:tblW w:w="86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7167"/>
        <w:gridCol w:w="913"/>
      </w:tblGrid>
      <w:tr w:rsidR="000F2F37" w:rsidRPr="00816A7A" w14:paraId="758720BF" w14:textId="77777777" w:rsidTr="006A760F">
        <w:tc>
          <w:tcPr>
            <w:tcW w:w="567" w:type="dxa"/>
          </w:tcPr>
          <w:p w14:paraId="7A9BF754" w14:textId="77777777" w:rsidR="000F2F37" w:rsidRPr="00816A7A" w:rsidRDefault="000F2F37" w:rsidP="00CA1B21">
            <w:pPr>
              <w:spacing w:beforeLines="50" w:before="156" w:afterLines="50" w:after="156"/>
              <w:ind w:firstLineChars="200" w:firstLine="480"/>
              <w:jc w:val="left"/>
              <w:rPr>
                <w:rFonts w:ascii="Times New Roman" w:hAnsi="Times New Roman" w:cs="Times New Roman"/>
                <w:color w:val="000000" w:themeColor="text1"/>
                <w:sz w:val="24"/>
                <w:szCs w:val="24"/>
              </w:rPr>
            </w:pPr>
          </w:p>
        </w:tc>
        <w:tc>
          <w:tcPr>
            <w:tcW w:w="7167" w:type="dxa"/>
            <w:vAlign w:val="center"/>
          </w:tcPr>
          <w:p w14:paraId="4C6C438E" w14:textId="7BE853F7" w:rsidR="000F2F37" w:rsidRPr="00816A7A" w:rsidRDefault="00000000" w:rsidP="00CA1B21">
            <w:pPr>
              <w:spacing w:beforeLines="50" w:before="156" w:afterLines="50" w:after="156"/>
              <w:ind w:firstLineChars="200" w:firstLine="480"/>
              <w:jc w:val="left"/>
              <w:rPr>
                <w:rFonts w:ascii="Times New Roman" w:hAnsi="Times New Roman" w:cs="Times New Roman"/>
                <w:color w:val="000000" w:themeColor="text1"/>
                <w:sz w:val="24"/>
                <w:szCs w:val="24"/>
              </w:rPr>
            </w:pPr>
            <m:oMathPara>
              <m:oMath>
                <m:sSubSup>
                  <m:sSubSupPr>
                    <m:ctrlPr>
                      <w:rPr>
                        <w:rFonts w:ascii="Cambria Math" w:hAnsi="Cambria Math" w:cs="Times New Roman"/>
                        <w:color w:val="000000" w:themeColor="text1"/>
                        <w:sz w:val="24"/>
                        <w:szCs w:val="24"/>
                      </w:rPr>
                    </m:ctrlPr>
                  </m:sSubSupPr>
                  <m:e>
                    <m:r>
                      <m:rPr>
                        <m:sty m:val="p"/>
                      </m:rPr>
                      <w:rPr>
                        <w:rFonts w:ascii="Cambria Math" w:hAnsi="Cambria Math" w:cs="Times New Roman"/>
                        <w:color w:val="000000" w:themeColor="text1"/>
                        <w:sz w:val="24"/>
                        <w:szCs w:val="24"/>
                      </w:rPr>
                      <m:t>q</m:t>
                    </m:r>
                  </m:e>
                  <m:sub>
                    <m:r>
                      <m:rPr>
                        <m:sty m:val="p"/>
                      </m:rPr>
                      <w:rPr>
                        <w:rFonts w:ascii="Cambria Math" w:hAnsi="Cambria Math" w:cs="Times New Roman"/>
                        <w:color w:val="000000" w:themeColor="text1"/>
                        <w:sz w:val="24"/>
                        <w:szCs w:val="24"/>
                      </w:rPr>
                      <m:t>side,i</m:t>
                    </m:r>
                  </m:sub>
                  <m:sup>
                    <m:r>
                      <m:rPr>
                        <m:sty m:val="p"/>
                      </m:rPr>
                      <w:rPr>
                        <w:rFonts w:ascii="Cambria Math" w:hAnsi="Cambria Math" w:cs="Times New Roman"/>
                        <w:color w:val="000000" w:themeColor="text1"/>
                        <w:sz w:val="24"/>
                        <w:szCs w:val="24"/>
                      </w:rPr>
                      <m:t xml:space="preserve"> </m:t>
                    </m:r>
                  </m:sup>
                </m:sSubSup>
                <m:r>
                  <m:rPr>
                    <m:sty m:val="p"/>
                  </m:rPr>
                  <w:rPr>
                    <w:rFonts w:ascii="Cambria Math" w:hAnsi="Cambria Math" w:cs="Times New Roman"/>
                    <w:color w:val="000000" w:themeColor="text1"/>
                    <w:sz w:val="24"/>
                    <w:szCs w:val="24"/>
                  </w:rPr>
                  <m:t>=</m:t>
                </m:r>
                <m:f>
                  <m:fPr>
                    <m:ctrlPr>
                      <w:rPr>
                        <w:rFonts w:ascii="Cambria Math" w:hAnsi="Cambria Math" w:cs="Times New Roman"/>
                        <w:color w:val="000000" w:themeColor="text1"/>
                        <w:sz w:val="24"/>
                        <w:szCs w:val="24"/>
                      </w:rPr>
                    </m:ctrlPr>
                  </m:fPr>
                  <m:num>
                    <m:sSub>
                      <m:sSubPr>
                        <m:ctrlPr>
                          <w:rPr>
                            <w:rFonts w:ascii="Cambria Math" w:hAnsi="Cambria Math" w:cs="Times New Roman"/>
                            <w:color w:val="000000" w:themeColor="text1"/>
                            <w:sz w:val="24"/>
                            <w:szCs w:val="24"/>
                          </w:rPr>
                        </m:ctrlPr>
                      </m:sSubPr>
                      <m:e>
                        <m:acc>
                          <m:accPr>
                            <m:chr m:val="̅"/>
                            <m:ctrlPr>
                              <w:rPr>
                                <w:rFonts w:ascii="Cambria Math" w:hAnsi="Cambria Math" w:cs="Times New Roman"/>
                                <w:color w:val="000000" w:themeColor="text1"/>
                                <w:sz w:val="24"/>
                                <w:szCs w:val="24"/>
                              </w:rPr>
                            </m:ctrlPr>
                          </m:accPr>
                          <m:e>
                            <m:r>
                              <m:rPr>
                                <m:sty m:val="p"/>
                              </m:rPr>
                              <w:rPr>
                                <w:rFonts w:ascii="Cambria Math" w:hAnsi="Cambria Math" w:cs="Times New Roman"/>
                                <w:color w:val="000000" w:themeColor="text1"/>
                                <w:sz w:val="24"/>
                                <w:szCs w:val="24"/>
                              </w:rPr>
                              <m:t>T</m:t>
                            </m:r>
                          </m:e>
                        </m:acc>
                      </m:e>
                      <m:sub>
                        <m:r>
                          <m:rPr>
                            <m:sty m:val="p"/>
                          </m:rPr>
                          <w:rPr>
                            <w:rFonts w:ascii="Cambria Math" w:hAnsi="Cambria Math" w:cs="Times New Roman"/>
                            <w:color w:val="000000" w:themeColor="text1"/>
                            <w:sz w:val="24"/>
                            <w:szCs w:val="24"/>
                          </w:rPr>
                          <m:t>i</m:t>
                        </m:r>
                      </m:sub>
                    </m:sSub>
                    <m:r>
                      <m:rPr>
                        <m:sty m:val="p"/>
                      </m:rPr>
                      <w:rPr>
                        <w:rFonts w:ascii="Cambria Math" w:hAnsi="Cambria Math" w:cs="Times New Roman"/>
                        <w:color w:val="000000" w:themeColor="text1"/>
                        <w:sz w:val="24"/>
                        <w:szCs w:val="24"/>
                      </w:rPr>
                      <m:t>-</m:t>
                    </m:r>
                    <m:sSub>
                      <m:sSubPr>
                        <m:ctrlPr>
                          <w:rPr>
                            <w:rFonts w:ascii="Cambria Math" w:hAnsi="Cambria Math" w:cs="Times New Roman"/>
                            <w:color w:val="000000" w:themeColor="text1"/>
                            <w:sz w:val="24"/>
                            <w:szCs w:val="24"/>
                          </w:rPr>
                        </m:ctrlPr>
                      </m:sSubPr>
                      <m:e>
                        <m:r>
                          <m:rPr>
                            <m:sty m:val="p"/>
                          </m:rPr>
                          <w:rPr>
                            <w:rFonts w:ascii="Cambria Math" w:hAnsi="Cambria Math" w:cs="Times New Roman"/>
                            <w:color w:val="000000" w:themeColor="text1"/>
                            <w:sz w:val="24"/>
                            <w:szCs w:val="24"/>
                          </w:rPr>
                          <m:t>T</m:t>
                        </m:r>
                      </m:e>
                      <m:sub>
                        <m:r>
                          <m:rPr>
                            <m:sty m:val="p"/>
                          </m:rPr>
                          <w:rPr>
                            <w:rFonts w:ascii="Cambria Math" w:hAnsi="Cambria Math" w:cs="Times New Roman"/>
                            <w:color w:val="000000" w:themeColor="text1"/>
                            <w:sz w:val="24"/>
                            <w:szCs w:val="24"/>
                          </w:rPr>
                          <m:t>∞</m:t>
                        </m:r>
                      </m:sub>
                    </m:sSub>
                  </m:num>
                  <m:den>
                    <m:sSub>
                      <m:sSubPr>
                        <m:ctrlPr>
                          <w:rPr>
                            <w:rFonts w:ascii="Cambria Math" w:hAnsi="Cambria Math" w:cs="Times New Roman"/>
                            <w:color w:val="000000" w:themeColor="text1"/>
                            <w:sz w:val="24"/>
                            <w:szCs w:val="24"/>
                          </w:rPr>
                        </m:ctrlPr>
                      </m:sSubPr>
                      <m:e>
                        <m:r>
                          <m:rPr>
                            <m:sty m:val="p"/>
                          </m:rPr>
                          <w:rPr>
                            <w:rFonts w:ascii="Cambria Math" w:hAnsi="Cambria Math" w:cs="Times New Roman"/>
                            <w:color w:val="000000" w:themeColor="text1"/>
                            <w:sz w:val="24"/>
                            <w:szCs w:val="24"/>
                          </w:rPr>
                          <m:t>R</m:t>
                        </m:r>
                      </m:e>
                      <m:sub>
                        <m:r>
                          <m:rPr>
                            <m:sty m:val="p"/>
                          </m:rPr>
                          <w:rPr>
                            <w:rFonts w:ascii="Cambria Math" w:hAnsi="Cambria Math" w:cs="Times New Roman"/>
                            <w:color w:val="000000" w:themeColor="text1"/>
                            <w:sz w:val="24"/>
                            <w:szCs w:val="24"/>
                          </w:rPr>
                          <m:t>side</m:t>
                        </m:r>
                      </m:sub>
                    </m:sSub>
                  </m:den>
                </m:f>
                <m:r>
                  <m:rPr>
                    <m:sty m:val="p"/>
                  </m:rPr>
                  <w:rPr>
                    <w:rFonts w:ascii="Cambria Math" w:hAnsi="Cambria Math" w:cs="Times New Roman"/>
                    <w:color w:val="000000" w:themeColor="text1"/>
                    <w:sz w:val="24"/>
                    <w:szCs w:val="24"/>
                  </w:rPr>
                  <m:t xml:space="preserve"> </m:t>
                </m:r>
              </m:oMath>
            </m:oMathPara>
          </w:p>
        </w:tc>
        <w:tc>
          <w:tcPr>
            <w:tcW w:w="913" w:type="dxa"/>
            <w:vAlign w:val="center"/>
          </w:tcPr>
          <w:p w14:paraId="70688A1B" w14:textId="45D5A243" w:rsidR="000F2F37" w:rsidRPr="00816A7A" w:rsidRDefault="00000000" w:rsidP="00CA1B21">
            <w:pPr>
              <w:spacing w:beforeLines="50" w:before="156" w:afterLines="50" w:after="156"/>
              <w:ind w:firstLineChars="200" w:firstLine="480"/>
              <w:jc w:val="left"/>
              <w:rPr>
                <w:rFonts w:ascii="Times New Roman" w:hAnsi="Times New Roman" w:cs="Times New Roman"/>
                <w:color w:val="000000" w:themeColor="text1"/>
                <w:sz w:val="24"/>
                <w:szCs w:val="24"/>
              </w:rPr>
            </w:pPr>
            <m:oMathPara>
              <m:oMath>
                <m:d>
                  <m:dPr>
                    <m:ctrlPr>
                      <w:rPr>
                        <w:rFonts w:ascii="Cambria Math" w:hAnsi="Cambria Math" w:cs="Times New Roman"/>
                        <w:color w:val="000000" w:themeColor="text1"/>
                        <w:sz w:val="24"/>
                        <w:szCs w:val="24"/>
                      </w:rPr>
                    </m:ctrlPr>
                  </m:dPr>
                  <m:e>
                    <m:r>
                      <m:rPr>
                        <m:sty m:val="p"/>
                      </m:rPr>
                      <w:rPr>
                        <w:rFonts w:ascii="Cambria Math" w:hAnsi="Cambria Math" w:cs="Times New Roman"/>
                        <w:color w:val="000000" w:themeColor="text1"/>
                        <w:sz w:val="24"/>
                        <w:szCs w:val="24"/>
                      </w:rPr>
                      <m:t>S13</m:t>
                    </m:r>
                  </m:e>
                </m:d>
              </m:oMath>
            </m:oMathPara>
          </w:p>
        </w:tc>
      </w:tr>
    </w:tbl>
    <w:p w14:paraId="3BE11BC4" w14:textId="2CCB5707" w:rsidR="00532FA5" w:rsidRPr="00816A7A" w:rsidRDefault="00035A90" w:rsidP="00CA1B21">
      <w:pPr>
        <w:spacing w:beforeLines="50" w:before="156" w:afterLines="50" w:after="156"/>
        <w:rPr>
          <w:rFonts w:ascii="Times New Roman" w:hAnsi="Times New Roman" w:cs="Times New Roman"/>
          <w:color w:val="000000" w:themeColor="text1"/>
          <w:sz w:val="24"/>
          <w:szCs w:val="24"/>
        </w:rPr>
      </w:pPr>
      <w:r w:rsidRPr="00816A7A">
        <w:rPr>
          <w:rFonts w:ascii="Times New Roman" w:hAnsi="Times New Roman" w:cs="Times New Roman"/>
          <w:color w:val="000000" w:themeColor="text1"/>
          <w:sz w:val="24"/>
          <w:szCs w:val="24"/>
        </w:rPr>
        <w:t>where</w:t>
      </w:r>
      <w:r>
        <w:rPr>
          <w:rFonts w:ascii="Times New Roman" w:hAnsi="Times New Roman" w:cs="Times New Roman" w:hint="eastAsia"/>
          <w:color w:val="000000" w:themeColor="text1"/>
          <w:sz w:val="24"/>
          <w:szCs w:val="24"/>
        </w:rPr>
        <w:t xml:space="preserve"> </w:t>
      </w:r>
      <m:oMath>
        <m:acc>
          <m:accPr>
            <m:chr m:val="̅"/>
            <m:ctrlPr>
              <w:rPr>
                <w:rFonts w:ascii="Cambria Math" w:hAnsi="Cambria Math" w:cs="Times New Roman"/>
                <w:color w:val="000000" w:themeColor="text1"/>
                <w:sz w:val="24"/>
                <w:szCs w:val="24"/>
              </w:rPr>
            </m:ctrlPr>
          </m:accPr>
          <m:e>
            <m:r>
              <m:rPr>
                <m:sty m:val="p"/>
              </m:rPr>
              <w:rPr>
                <w:rFonts w:ascii="Cambria Math" w:hAnsi="Cambria Math" w:cs="Times New Roman"/>
                <w:color w:val="000000" w:themeColor="text1"/>
                <w:sz w:val="24"/>
                <w:szCs w:val="24"/>
              </w:rPr>
              <m:t>T</m:t>
            </m:r>
          </m:e>
        </m:acc>
      </m:oMath>
      <w:r w:rsidR="001D444B" w:rsidRPr="00816A7A">
        <w:rPr>
          <w:rFonts w:ascii="Times New Roman" w:hAnsi="Times New Roman" w:cs="Times New Roman"/>
          <w:color w:val="000000" w:themeColor="text1"/>
          <w:sz w:val="24"/>
          <w:szCs w:val="24"/>
        </w:rPr>
        <w:t xml:space="preserve"> </w:t>
      </w:r>
      <w:r w:rsidR="00532FA5" w:rsidRPr="00816A7A">
        <w:rPr>
          <w:rFonts w:ascii="Times New Roman" w:hAnsi="Times New Roman" w:cs="Times New Roman"/>
          <w:color w:val="000000" w:themeColor="text1"/>
          <w:sz w:val="24"/>
          <w:szCs w:val="24"/>
        </w:rPr>
        <w:t>is the average sidewall temperature</w:t>
      </w:r>
      <w:r w:rsidRPr="00816A7A">
        <w:rPr>
          <w:rFonts w:ascii="Times New Roman" w:hAnsi="Times New Roman" w:cs="Times New Roman"/>
          <w:color w:val="000000" w:themeColor="text1"/>
          <w:sz w:val="24"/>
          <w:szCs w:val="24"/>
        </w:rPr>
        <w:t xml:space="preserve">, </w:t>
      </w:r>
      <m:oMath>
        <m:acc>
          <m:accPr>
            <m:chr m:val="̅"/>
            <m:ctrlPr>
              <w:rPr>
                <w:rFonts w:ascii="Cambria Math" w:hAnsi="Cambria Math" w:cs="Times New Roman"/>
                <w:color w:val="000000" w:themeColor="text1"/>
                <w:sz w:val="24"/>
                <w:szCs w:val="24"/>
              </w:rPr>
            </m:ctrlPr>
          </m:accPr>
          <m:e>
            <m:r>
              <m:rPr>
                <m:sty m:val="p"/>
              </m:rPr>
              <w:rPr>
                <w:rFonts w:ascii="Cambria Math" w:hAnsi="Cambria Math" w:cs="Times New Roman"/>
                <w:color w:val="000000" w:themeColor="text1"/>
                <w:sz w:val="24"/>
                <w:szCs w:val="24"/>
              </w:rPr>
              <m:t>T</m:t>
            </m:r>
          </m:e>
        </m:acc>
      </m:oMath>
      <w:r w:rsidR="001D444B" w:rsidRPr="00816A7A">
        <w:rPr>
          <w:rFonts w:ascii="Times New Roman" w:hAnsi="Times New Roman" w:cs="Times New Roman"/>
          <w:color w:val="000000" w:themeColor="text1"/>
          <w:sz w:val="24"/>
          <w:szCs w:val="24"/>
        </w:rPr>
        <w:t xml:space="preserve"> </w:t>
      </w:r>
      <w:r w:rsidR="000F4083" w:rsidRPr="00816A7A">
        <w:rPr>
          <w:rFonts w:ascii="Times New Roman" w:hAnsi="Times New Roman" w:cs="Times New Roman"/>
          <w:color w:val="000000" w:themeColor="text1"/>
          <w:sz w:val="24"/>
          <w:szCs w:val="24"/>
        </w:rPr>
        <w:t>can be calculated as:</w:t>
      </w:r>
    </w:p>
    <w:tbl>
      <w:tblPr>
        <w:tblStyle w:val="af3"/>
        <w:tblW w:w="83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7167"/>
        <w:gridCol w:w="567"/>
      </w:tblGrid>
      <w:tr w:rsidR="000F2F37" w:rsidRPr="00816A7A" w14:paraId="0D4A9692" w14:textId="77777777" w:rsidTr="000F2F37">
        <w:tc>
          <w:tcPr>
            <w:tcW w:w="567" w:type="dxa"/>
          </w:tcPr>
          <w:p w14:paraId="14DC0BE8" w14:textId="77777777" w:rsidR="000F2F37" w:rsidRPr="00816A7A" w:rsidRDefault="000F2F37" w:rsidP="00CA1B21">
            <w:pPr>
              <w:spacing w:beforeLines="50" w:before="156" w:afterLines="50" w:after="156"/>
              <w:ind w:firstLineChars="200" w:firstLine="480"/>
              <w:jc w:val="left"/>
              <w:rPr>
                <w:rFonts w:ascii="Times New Roman" w:hAnsi="Times New Roman" w:cs="Times New Roman"/>
                <w:color w:val="000000" w:themeColor="text1"/>
                <w:sz w:val="24"/>
                <w:szCs w:val="24"/>
              </w:rPr>
            </w:pPr>
          </w:p>
        </w:tc>
        <w:tc>
          <w:tcPr>
            <w:tcW w:w="7167" w:type="dxa"/>
            <w:vAlign w:val="center"/>
          </w:tcPr>
          <w:p w14:paraId="58C18FDB" w14:textId="5B711842" w:rsidR="000F2F37" w:rsidRPr="00816A7A" w:rsidRDefault="00000000" w:rsidP="00CA1B21">
            <w:pPr>
              <w:spacing w:beforeLines="50" w:before="156" w:afterLines="50" w:after="156"/>
              <w:ind w:firstLineChars="200" w:firstLine="480"/>
              <w:jc w:val="left"/>
              <w:rPr>
                <w:rFonts w:ascii="Times New Roman" w:hAnsi="Times New Roman" w:cs="Times New Roman"/>
                <w:color w:val="000000" w:themeColor="text1"/>
                <w:sz w:val="24"/>
                <w:szCs w:val="24"/>
              </w:rPr>
            </w:pPr>
            <m:oMathPara>
              <m:oMath>
                <m:acc>
                  <m:accPr>
                    <m:chr m:val="̅"/>
                    <m:ctrlPr>
                      <w:rPr>
                        <w:rFonts w:ascii="Cambria Math" w:hAnsi="Cambria Math" w:cs="Times New Roman"/>
                        <w:color w:val="000000" w:themeColor="text1"/>
                        <w:sz w:val="24"/>
                        <w:szCs w:val="24"/>
                      </w:rPr>
                    </m:ctrlPr>
                  </m:accPr>
                  <m:e>
                    <m:r>
                      <m:rPr>
                        <m:sty m:val="p"/>
                      </m:rPr>
                      <w:rPr>
                        <w:rFonts w:ascii="Cambria Math" w:hAnsi="Cambria Math" w:cs="Times New Roman"/>
                        <w:color w:val="000000" w:themeColor="text1"/>
                        <w:sz w:val="24"/>
                        <w:szCs w:val="24"/>
                      </w:rPr>
                      <m:t>T</m:t>
                    </m:r>
                  </m:e>
                </m:acc>
                <m:r>
                  <m:rPr>
                    <m:sty m:val="p"/>
                  </m:rPr>
                  <w:rPr>
                    <w:rFonts w:ascii="Cambria Math" w:hAnsi="Cambria Math" w:cs="Times New Roman"/>
                    <w:color w:val="000000" w:themeColor="text1"/>
                    <w:sz w:val="24"/>
                    <w:szCs w:val="24"/>
                  </w:rPr>
                  <m:t>=</m:t>
                </m:r>
                <m:f>
                  <m:fPr>
                    <m:ctrlPr>
                      <w:rPr>
                        <w:rFonts w:ascii="Cambria Math" w:hAnsi="Cambria Math" w:cs="Times New Roman"/>
                        <w:color w:val="000000" w:themeColor="text1"/>
                        <w:sz w:val="24"/>
                        <w:szCs w:val="24"/>
                      </w:rPr>
                    </m:ctrlPr>
                  </m:fPr>
                  <m:num>
                    <m:sSub>
                      <m:sSubPr>
                        <m:ctrlPr>
                          <w:rPr>
                            <w:rFonts w:ascii="Cambria Math" w:hAnsi="Cambria Math" w:cs="Times New Roman"/>
                            <w:color w:val="000000" w:themeColor="text1"/>
                            <w:sz w:val="24"/>
                            <w:szCs w:val="24"/>
                          </w:rPr>
                        </m:ctrlPr>
                      </m:sSubPr>
                      <m:e>
                        <m:r>
                          <m:rPr>
                            <m:sty m:val="p"/>
                          </m:rPr>
                          <w:rPr>
                            <w:rFonts w:ascii="Cambria Math" w:hAnsi="Cambria Math" w:cs="Times New Roman"/>
                            <w:color w:val="000000" w:themeColor="text1"/>
                            <w:sz w:val="24"/>
                            <w:szCs w:val="24"/>
                          </w:rPr>
                          <m:t>T</m:t>
                        </m:r>
                      </m:e>
                      <m:sub>
                        <m:r>
                          <m:rPr>
                            <m:sty m:val="p"/>
                          </m:rPr>
                          <w:rPr>
                            <w:rFonts w:ascii="Cambria Math" w:hAnsi="Cambria Math" w:cs="Times New Roman"/>
                            <w:color w:val="000000" w:themeColor="text1"/>
                            <w:sz w:val="24"/>
                            <w:szCs w:val="24"/>
                          </w:rPr>
                          <m:t>i</m:t>
                        </m:r>
                      </m:sub>
                    </m:sSub>
                    <m:sSub>
                      <m:sSubPr>
                        <m:ctrlPr>
                          <w:rPr>
                            <w:rFonts w:ascii="Cambria Math" w:hAnsi="Cambria Math" w:cs="Times New Roman"/>
                            <w:color w:val="000000" w:themeColor="text1"/>
                            <w:sz w:val="24"/>
                            <w:szCs w:val="24"/>
                          </w:rPr>
                        </m:ctrlPr>
                      </m:sSubPr>
                      <m:e>
                        <m:r>
                          <m:rPr>
                            <m:sty m:val="p"/>
                          </m:rPr>
                          <w:rPr>
                            <w:rFonts w:ascii="Cambria Math" w:hAnsi="Cambria Math" w:cs="Times New Roman"/>
                            <w:color w:val="000000" w:themeColor="text1"/>
                            <w:sz w:val="24"/>
                            <w:szCs w:val="24"/>
                          </w:rPr>
                          <m:t>+T</m:t>
                        </m:r>
                      </m:e>
                      <m:sub>
                        <m:r>
                          <m:rPr>
                            <m:sty m:val="p"/>
                          </m:rPr>
                          <w:rPr>
                            <w:rFonts w:ascii="Cambria Math" w:hAnsi="Cambria Math" w:cs="Times New Roman"/>
                            <w:color w:val="000000" w:themeColor="text1"/>
                            <w:sz w:val="24"/>
                            <w:szCs w:val="24"/>
                          </w:rPr>
                          <m:t>i+1</m:t>
                        </m:r>
                      </m:sub>
                    </m:sSub>
                  </m:num>
                  <m:den>
                    <m:r>
                      <m:rPr>
                        <m:sty m:val="p"/>
                      </m:rPr>
                      <w:rPr>
                        <w:rFonts w:ascii="Cambria Math" w:hAnsi="Cambria Math" w:cs="Times New Roman"/>
                        <w:color w:val="000000" w:themeColor="text1"/>
                        <w:sz w:val="24"/>
                        <w:szCs w:val="24"/>
                      </w:rPr>
                      <m:t>2</m:t>
                    </m:r>
                  </m:den>
                </m:f>
                <m:r>
                  <m:rPr>
                    <m:sty m:val="p"/>
                  </m:rPr>
                  <w:rPr>
                    <w:rFonts w:ascii="Cambria Math" w:hAnsi="Cambria Math" w:cs="Times New Roman"/>
                    <w:color w:val="000000" w:themeColor="text1"/>
                    <w:sz w:val="24"/>
                    <w:szCs w:val="24"/>
                  </w:rPr>
                  <m:t xml:space="preserve"> </m:t>
                </m:r>
              </m:oMath>
            </m:oMathPara>
          </w:p>
        </w:tc>
        <w:tc>
          <w:tcPr>
            <w:tcW w:w="567" w:type="dxa"/>
            <w:vAlign w:val="center"/>
          </w:tcPr>
          <w:p w14:paraId="14B8B6D4" w14:textId="2FBEB590" w:rsidR="000F2F37" w:rsidRPr="00816A7A" w:rsidRDefault="00000000" w:rsidP="00CA1B21">
            <w:pPr>
              <w:spacing w:beforeLines="50" w:before="156" w:afterLines="50" w:after="156"/>
              <w:ind w:firstLineChars="200" w:firstLine="480"/>
              <w:jc w:val="left"/>
              <w:rPr>
                <w:rFonts w:ascii="Times New Roman" w:hAnsi="Times New Roman" w:cs="Times New Roman"/>
                <w:color w:val="000000" w:themeColor="text1"/>
                <w:sz w:val="24"/>
                <w:szCs w:val="24"/>
              </w:rPr>
            </w:pPr>
            <m:oMathPara>
              <m:oMath>
                <m:d>
                  <m:dPr>
                    <m:ctrlPr>
                      <w:rPr>
                        <w:rFonts w:ascii="Cambria Math" w:hAnsi="Cambria Math" w:cs="Times New Roman"/>
                        <w:color w:val="000000" w:themeColor="text1"/>
                        <w:sz w:val="24"/>
                        <w:szCs w:val="24"/>
                      </w:rPr>
                    </m:ctrlPr>
                  </m:dPr>
                  <m:e>
                    <m:r>
                      <m:rPr>
                        <m:sty m:val="p"/>
                      </m:rPr>
                      <w:rPr>
                        <w:rFonts w:ascii="Cambria Math" w:hAnsi="Cambria Math" w:cs="Times New Roman"/>
                        <w:color w:val="000000" w:themeColor="text1"/>
                        <w:sz w:val="24"/>
                        <w:szCs w:val="24"/>
                      </w:rPr>
                      <m:t>S14</m:t>
                    </m:r>
                  </m:e>
                </m:d>
              </m:oMath>
            </m:oMathPara>
          </w:p>
        </w:tc>
      </w:tr>
    </w:tbl>
    <w:p w14:paraId="18A212FF" w14:textId="77777777" w:rsidR="00532FA5" w:rsidRPr="00816A7A" w:rsidRDefault="00532FA5" w:rsidP="00CA1B21">
      <w:pPr>
        <w:spacing w:beforeLines="50" w:before="156" w:afterLines="50" w:after="156"/>
        <w:ind w:firstLineChars="100" w:firstLine="240"/>
        <w:rPr>
          <w:rFonts w:ascii="Times New Roman" w:hAnsi="Times New Roman" w:cs="Times New Roman"/>
          <w:color w:val="000000" w:themeColor="text1"/>
          <w:sz w:val="24"/>
          <w:szCs w:val="24"/>
        </w:rPr>
      </w:pPr>
      <w:r w:rsidRPr="00816A7A">
        <w:rPr>
          <w:rFonts w:ascii="Times New Roman" w:hAnsi="Times New Roman" w:cs="Times New Roman"/>
          <w:color w:val="000000" w:themeColor="text1"/>
          <w:sz w:val="24"/>
          <w:szCs w:val="24"/>
        </w:rPr>
        <w:t>The losses from the extended capillary layer are:</w:t>
      </w:r>
    </w:p>
    <w:tbl>
      <w:tblPr>
        <w:tblStyle w:val="af3"/>
        <w:tblW w:w="83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7167"/>
        <w:gridCol w:w="567"/>
      </w:tblGrid>
      <w:tr w:rsidR="000F2F37" w:rsidRPr="00816A7A" w14:paraId="77A2B85C" w14:textId="77777777" w:rsidTr="000F2F37">
        <w:tc>
          <w:tcPr>
            <w:tcW w:w="567" w:type="dxa"/>
          </w:tcPr>
          <w:p w14:paraId="32C996E2" w14:textId="77777777" w:rsidR="000F2F37" w:rsidRPr="00816A7A" w:rsidRDefault="000F2F37" w:rsidP="00CA1B21">
            <w:pPr>
              <w:spacing w:beforeLines="50" w:before="156" w:afterLines="50" w:after="156"/>
              <w:ind w:firstLineChars="200" w:firstLine="480"/>
              <w:jc w:val="left"/>
              <w:rPr>
                <w:rFonts w:ascii="Times New Roman" w:hAnsi="Times New Roman" w:cs="Times New Roman"/>
                <w:color w:val="000000" w:themeColor="text1"/>
                <w:sz w:val="24"/>
                <w:szCs w:val="24"/>
              </w:rPr>
            </w:pPr>
          </w:p>
        </w:tc>
        <w:tc>
          <w:tcPr>
            <w:tcW w:w="7167" w:type="dxa"/>
            <w:vAlign w:val="center"/>
          </w:tcPr>
          <w:p w14:paraId="7AAE2827" w14:textId="382D2A7B" w:rsidR="000F2F37" w:rsidRPr="00816A7A" w:rsidRDefault="00000000" w:rsidP="00CA1B21">
            <w:pPr>
              <w:spacing w:beforeLines="50" w:before="156" w:afterLines="50" w:after="156"/>
              <w:ind w:firstLineChars="200" w:firstLine="480"/>
              <w:jc w:val="left"/>
              <w:rPr>
                <w:rFonts w:ascii="Times New Roman" w:hAnsi="Times New Roman" w:cs="Times New Roman"/>
                <w:color w:val="000000" w:themeColor="text1"/>
                <w:sz w:val="24"/>
                <w:szCs w:val="24"/>
              </w:rPr>
            </w:pPr>
            <m:oMathPara>
              <m:oMath>
                <m:sSubSup>
                  <m:sSubSupPr>
                    <m:ctrlPr>
                      <w:rPr>
                        <w:rFonts w:ascii="Cambria Math" w:hAnsi="Cambria Math" w:cs="Times New Roman"/>
                        <w:color w:val="000000" w:themeColor="text1"/>
                        <w:sz w:val="24"/>
                        <w:szCs w:val="24"/>
                      </w:rPr>
                    </m:ctrlPr>
                  </m:sSubSupPr>
                  <m:e>
                    <m:r>
                      <m:rPr>
                        <m:sty m:val="p"/>
                      </m:rPr>
                      <w:rPr>
                        <w:rFonts w:ascii="Cambria Math" w:hAnsi="Cambria Math" w:cs="Times New Roman"/>
                        <w:color w:val="000000" w:themeColor="text1"/>
                        <w:sz w:val="24"/>
                        <w:szCs w:val="24"/>
                      </w:rPr>
                      <m:t>q</m:t>
                    </m:r>
                  </m:e>
                  <m:sub>
                    <m:r>
                      <m:rPr>
                        <m:sty m:val="p"/>
                      </m:rPr>
                      <w:rPr>
                        <w:rFonts w:ascii="Cambria Math" w:hAnsi="Cambria Math" w:cs="Times New Roman"/>
                        <w:color w:val="000000" w:themeColor="text1"/>
                        <w:sz w:val="24"/>
                        <w:szCs w:val="24"/>
                      </w:rPr>
                      <m:t>a,i</m:t>
                    </m:r>
                  </m:sub>
                  <m:sup>
                    <m:r>
                      <m:rPr>
                        <m:sty m:val="p"/>
                      </m:rPr>
                      <w:rPr>
                        <w:rFonts w:ascii="Cambria Math" w:hAnsi="Cambria Math" w:cs="Times New Roman"/>
                        <w:color w:val="000000" w:themeColor="text1"/>
                        <w:sz w:val="24"/>
                        <w:szCs w:val="24"/>
                      </w:rPr>
                      <m:t xml:space="preserve"> </m:t>
                    </m:r>
                  </m:sup>
                </m:sSubSup>
                <m:r>
                  <m:rPr>
                    <m:sty m:val="p"/>
                  </m:rPr>
                  <w:rPr>
                    <w:rFonts w:ascii="Cambria Math" w:hAnsi="Cambria Math" w:cs="Times New Roman"/>
                    <w:color w:val="000000" w:themeColor="text1"/>
                    <w:sz w:val="24"/>
                    <w:szCs w:val="24"/>
                  </w:rPr>
                  <m:t>+</m:t>
                </m:r>
                <m:sSubSup>
                  <m:sSubSupPr>
                    <m:ctrlPr>
                      <w:rPr>
                        <w:rFonts w:ascii="Cambria Math" w:hAnsi="Cambria Math" w:cs="Times New Roman"/>
                        <w:color w:val="000000" w:themeColor="text1"/>
                        <w:sz w:val="24"/>
                        <w:szCs w:val="24"/>
                      </w:rPr>
                    </m:ctrlPr>
                  </m:sSubSupPr>
                  <m:e>
                    <m:r>
                      <m:rPr>
                        <m:sty m:val="p"/>
                      </m:rPr>
                      <w:rPr>
                        <w:rFonts w:ascii="Cambria Math" w:hAnsi="Cambria Math" w:cs="Times New Roman"/>
                        <w:color w:val="000000" w:themeColor="text1"/>
                        <w:sz w:val="24"/>
                        <w:szCs w:val="24"/>
                      </w:rPr>
                      <m:t>q</m:t>
                    </m:r>
                  </m:e>
                  <m:sub>
                    <m:r>
                      <m:rPr>
                        <m:sty m:val="p"/>
                      </m:rPr>
                      <w:rPr>
                        <w:rFonts w:ascii="Cambria Math" w:hAnsi="Cambria Math" w:cs="Times New Roman"/>
                        <w:color w:val="000000" w:themeColor="text1"/>
                        <w:sz w:val="24"/>
                        <w:szCs w:val="24"/>
                      </w:rPr>
                      <m:t>b,i</m:t>
                    </m:r>
                  </m:sub>
                  <m:sup>
                    <m:r>
                      <m:rPr>
                        <m:sty m:val="p"/>
                      </m:rPr>
                      <w:rPr>
                        <w:rFonts w:ascii="Cambria Math" w:hAnsi="Cambria Math" w:cs="Times New Roman"/>
                        <w:color w:val="000000" w:themeColor="text1"/>
                        <w:sz w:val="24"/>
                        <w:szCs w:val="24"/>
                      </w:rPr>
                      <m:t xml:space="preserve"> </m:t>
                    </m:r>
                  </m:sup>
                </m:sSubSup>
              </m:oMath>
            </m:oMathPara>
          </w:p>
        </w:tc>
        <w:tc>
          <w:tcPr>
            <w:tcW w:w="567" w:type="dxa"/>
            <w:vAlign w:val="center"/>
          </w:tcPr>
          <w:p w14:paraId="06474806" w14:textId="361CDB2E" w:rsidR="000F2F37" w:rsidRPr="00816A7A" w:rsidRDefault="00000000" w:rsidP="00CA1B21">
            <w:pPr>
              <w:spacing w:beforeLines="50" w:before="156" w:afterLines="50" w:after="156"/>
              <w:ind w:firstLineChars="200" w:firstLine="480"/>
              <w:jc w:val="left"/>
              <w:rPr>
                <w:rFonts w:ascii="Times New Roman" w:hAnsi="Times New Roman" w:cs="Times New Roman"/>
                <w:color w:val="000000" w:themeColor="text1"/>
                <w:sz w:val="24"/>
                <w:szCs w:val="24"/>
              </w:rPr>
            </w:pPr>
            <m:oMathPara>
              <m:oMath>
                <m:d>
                  <m:dPr>
                    <m:ctrlPr>
                      <w:rPr>
                        <w:rFonts w:ascii="Cambria Math" w:hAnsi="Cambria Math" w:cs="Times New Roman"/>
                        <w:color w:val="000000" w:themeColor="text1"/>
                        <w:sz w:val="24"/>
                        <w:szCs w:val="24"/>
                      </w:rPr>
                    </m:ctrlPr>
                  </m:dPr>
                  <m:e>
                    <m:r>
                      <m:rPr>
                        <m:sty m:val="p"/>
                      </m:rPr>
                      <w:rPr>
                        <w:rFonts w:ascii="Cambria Math" w:hAnsi="Cambria Math" w:cs="Times New Roman"/>
                        <w:color w:val="000000" w:themeColor="text1"/>
                        <w:sz w:val="24"/>
                        <w:szCs w:val="24"/>
                      </w:rPr>
                      <m:t>S15</m:t>
                    </m:r>
                  </m:e>
                </m:d>
              </m:oMath>
            </m:oMathPara>
          </w:p>
        </w:tc>
      </w:tr>
    </w:tbl>
    <w:p w14:paraId="12E21819" w14:textId="7B30FF21" w:rsidR="00532FA5" w:rsidRPr="00816A7A" w:rsidRDefault="00532FA5" w:rsidP="00CA1B21">
      <w:pPr>
        <w:spacing w:beforeLines="50" w:before="156" w:afterLines="50" w:after="156"/>
        <w:rPr>
          <w:rFonts w:ascii="Times New Roman" w:hAnsi="Times New Roman" w:cs="Times New Roman"/>
          <w:color w:val="000000" w:themeColor="text1"/>
          <w:sz w:val="24"/>
          <w:szCs w:val="24"/>
        </w:rPr>
      </w:pPr>
      <w:r w:rsidRPr="00816A7A">
        <w:rPr>
          <w:rFonts w:ascii="Times New Roman" w:hAnsi="Times New Roman" w:cs="Times New Roman"/>
          <w:color w:val="000000" w:themeColor="text1"/>
          <w:sz w:val="24"/>
          <w:szCs w:val="24"/>
        </w:rPr>
        <w:t>where </w:t>
      </w:r>
      <w:proofErr w:type="gramStart"/>
      <w:r w:rsidR="00713C8C" w:rsidRPr="00816A7A">
        <w:rPr>
          <w:rFonts w:ascii="Times New Roman" w:hAnsi="Times New Roman" w:cs="Times New Roman"/>
          <w:color w:val="000000" w:themeColor="text1"/>
          <w:sz w:val="24"/>
          <w:szCs w:val="24"/>
        </w:rPr>
        <w:t>q</w:t>
      </w:r>
      <w:r w:rsidR="00713C8C" w:rsidRPr="00816A7A">
        <w:rPr>
          <w:rFonts w:ascii="Times New Roman" w:hAnsi="Times New Roman" w:cs="Times New Roman"/>
          <w:color w:val="000000" w:themeColor="text1"/>
          <w:sz w:val="24"/>
          <w:szCs w:val="24"/>
          <w:vertAlign w:val="subscript"/>
        </w:rPr>
        <w:t>a,i</w:t>
      </w:r>
      <w:proofErr w:type="gramEnd"/>
      <w:r w:rsidR="00713C8C" w:rsidRPr="00816A7A">
        <w:rPr>
          <w:rFonts w:ascii="Times New Roman" w:hAnsi="Times New Roman" w:cs="Times New Roman"/>
          <w:color w:val="000000" w:themeColor="text1"/>
          <w:sz w:val="24"/>
          <w:szCs w:val="24"/>
        </w:rPr>
        <w:t xml:space="preserve"> </w:t>
      </w:r>
      <w:r w:rsidRPr="00816A7A">
        <w:rPr>
          <w:rFonts w:ascii="Times New Roman" w:hAnsi="Times New Roman" w:cs="Times New Roman"/>
          <w:color w:val="000000" w:themeColor="text1"/>
          <w:sz w:val="24"/>
          <w:szCs w:val="24"/>
        </w:rPr>
        <w:t xml:space="preserve">is the conductive heat loss from the extended capillary layer, </w:t>
      </w:r>
      <w:r w:rsidR="00035A90" w:rsidRPr="00816A7A">
        <w:rPr>
          <w:rFonts w:ascii="Times New Roman" w:hAnsi="Times New Roman" w:cs="Times New Roman"/>
          <w:color w:val="000000" w:themeColor="text1"/>
          <w:sz w:val="24"/>
          <w:szCs w:val="24"/>
        </w:rPr>
        <w:t>and</w:t>
      </w:r>
      <w:r w:rsidR="00035A90">
        <w:rPr>
          <w:rFonts w:ascii="Times New Roman" w:hAnsi="Times New Roman" w:cs="Times New Roman" w:hint="eastAsia"/>
          <w:color w:val="000000" w:themeColor="text1"/>
          <w:sz w:val="24"/>
          <w:szCs w:val="24"/>
        </w:rPr>
        <w:t xml:space="preserve"> </w:t>
      </w:r>
      <w:proofErr w:type="gramStart"/>
      <w:r w:rsidR="00713C8C" w:rsidRPr="00816A7A">
        <w:rPr>
          <w:rFonts w:ascii="Times New Roman" w:hAnsi="Times New Roman" w:cs="Times New Roman"/>
          <w:color w:val="000000" w:themeColor="text1"/>
          <w:sz w:val="24"/>
          <w:szCs w:val="24"/>
        </w:rPr>
        <w:t>q</w:t>
      </w:r>
      <w:r w:rsidR="00713C8C" w:rsidRPr="00816A7A">
        <w:rPr>
          <w:rFonts w:ascii="Times New Roman" w:hAnsi="Times New Roman" w:cs="Times New Roman"/>
          <w:color w:val="000000" w:themeColor="text1"/>
          <w:sz w:val="24"/>
          <w:szCs w:val="24"/>
          <w:vertAlign w:val="subscript"/>
        </w:rPr>
        <w:t>b,</w:t>
      </w:r>
      <w:r w:rsidR="00035A90">
        <w:rPr>
          <w:rFonts w:ascii="Times New Roman" w:hAnsi="Times New Roman" w:cs="Times New Roman"/>
          <w:color w:val="000000" w:themeColor="text1"/>
          <w:sz w:val="24"/>
          <w:szCs w:val="24"/>
          <w:vertAlign w:val="subscript"/>
        </w:rPr>
        <w:t>I</w:t>
      </w:r>
      <w:proofErr w:type="gramEnd"/>
      <w:r w:rsidR="00035A90">
        <w:rPr>
          <w:rFonts w:ascii="Times New Roman" w:hAnsi="Times New Roman" w:cs="Times New Roman" w:hint="eastAsia"/>
          <w:color w:val="000000" w:themeColor="text1"/>
          <w:sz w:val="24"/>
          <w:szCs w:val="24"/>
        </w:rPr>
        <w:t xml:space="preserve"> </w:t>
      </w:r>
      <w:proofErr w:type="gramStart"/>
      <w:r w:rsidRPr="00816A7A">
        <w:rPr>
          <w:rFonts w:ascii="Times New Roman" w:hAnsi="Times New Roman" w:cs="Times New Roman"/>
          <w:color w:val="000000" w:themeColor="text1"/>
          <w:sz w:val="24"/>
          <w:szCs w:val="24"/>
        </w:rPr>
        <w:t>is</w:t>
      </w:r>
      <w:proofErr w:type="gramEnd"/>
      <w:r w:rsidRPr="00816A7A">
        <w:rPr>
          <w:rFonts w:ascii="Times New Roman" w:hAnsi="Times New Roman" w:cs="Times New Roman"/>
          <w:color w:val="000000" w:themeColor="text1"/>
          <w:sz w:val="24"/>
          <w:szCs w:val="24"/>
        </w:rPr>
        <w:t xml:space="preserve"> the convective flow heat loss from the extended capillary layer. The conductive heat loss from the extension can be estimated as:</w:t>
      </w:r>
    </w:p>
    <w:tbl>
      <w:tblPr>
        <w:tblStyle w:val="af3"/>
        <w:tblW w:w="8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8"/>
        <w:gridCol w:w="7582"/>
        <w:gridCol w:w="598"/>
      </w:tblGrid>
      <w:tr w:rsidR="000F2F37" w:rsidRPr="00816A7A" w14:paraId="76B90E7F" w14:textId="77777777" w:rsidTr="00176724">
        <w:trPr>
          <w:trHeight w:val="869"/>
        </w:trPr>
        <w:tc>
          <w:tcPr>
            <w:tcW w:w="598" w:type="dxa"/>
          </w:tcPr>
          <w:p w14:paraId="1189DF48" w14:textId="77777777" w:rsidR="000F2F37" w:rsidRPr="00816A7A" w:rsidRDefault="000F2F37" w:rsidP="00CA1B21">
            <w:pPr>
              <w:spacing w:beforeLines="50" w:before="156" w:afterLines="50" w:after="156"/>
              <w:ind w:firstLineChars="200" w:firstLine="480"/>
              <w:jc w:val="left"/>
              <w:rPr>
                <w:rFonts w:ascii="Times New Roman" w:hAnsi="Times New Roman" w:cs="Times New Roman"/>
                <w:color w:val="000000" w:themeColor="text1"/>
                <w:sz w:val="24"/>
                <w:szCs w:val="24"/>
              </w:rPr>
            </w:pPr>
          </w:p>
        </w:tc>
        <w:tc>
          <w:tcPr>
            <w:tcW w:w="7582" w:type="dxa"/>
            <w:vAlign w:val="center"/>
          </w:tcPr>
          <w:p w14:paraId="7147783D" w14:textId="4E7C949D" w:rsidR="000F2F37" w:rsidRPr="00816A7A" w:rsidRDefault="00000000" w:rsidP="00CA1B21">
            <w:pPr>
              <w:spacing w:beforeLines="50" w:before="156" w:afterLines="50" w:after="156"/>
              <w:ind w:firstLineChars="200" w:firstLine="480"/>
              <w:jc w:val="left"/>
              <w:rPr>
                <w:rFonts w:ascii="Times New Roman" w:hAnsi="Times New Roman" w:cs="Times New Roman"/>
                <w:color w:val="000000" w:themeColor="text1"/>
                <w:sz w:val="24"/>
                <w:szCs w:val="24"/>
              </w:rPr>
            </w:pPr>
            <m:oMathPara>
              <m:oMath>
                <m:sSubSup>
                  <m:sSubSupPr>
                    <m:ctrlPr>
                      <w:rPr>
                        <w:rFonts w:ascii="Cambria Math" w:hAnsi="Cambria Math" w:cs="Times New Roman"/>
                        <w:color w:val="000000" w:themeColor="text1"/>
                        <w:sz w:val="24"/>
                        <w:szCs w:val="24"/>
                      </w:rPr>
                    </m:ctrlPr>
                  </m:sSubSupPr>
                  <m:e>
                    <m:r>
                      <m:rPr>
                        <m:sty m:val="p"/>
                      </m:rPr>
                      <w:rPr>
                        <w:rFonts w:ascii="Cambria Math" w:hAnsi="Cambria Math" w:cs="Times New Roman"/>
                        <w:color w:val="000000" w:themeColor="text1"/>
                        <w:sz w:val="24"/>
                        <w:szCs w:val="24"/>
                      </w:rPr>
                      <m:t>q</m:t>
                    </m:r>
                  </m:e>
                  <m:sub>
                    <m:r>
                      <m:rPr>
                        <m:sty m:val="p"/>
                      </m:rPr>
                      <w:rPr>
                        <w:rFonts w:ascii="Cambria Math" w:hAnsi="Cambria Math" w:cs="Times New Roman"/>
                        <w:color w:val="000000" w:themeColor="text1"/>
                        <w:sz w:val="24"/>
                        <w:szCs w:val="24"/>
                      </w:rPr>
                      <m:t>a,i</m:t>
                    </m:r>
                  </m:sub>
                  <m:sup>
                    <m:r>
                      <m:rPr>
                        <m:sty m:val="p"/>
                      </m:rPr>
                      <w:rPr>
                        <w:rFonts w:ascii="Cambria Math" w:hAnsi="Cambria Math" w:cs="Times New Roman"/>
                        <w:color w:val="000000" w:themeColor="text1"/>
                        <w:sz w:val="24"/>
                        <w:szCs w:val="24"/>
                      </w:rPr>
                      <m:t xml:space="preserve"> </m:t>
                    </m:r>
                  </m:sup>
                </m:sSubSup>
                <m:r>
                  <m:rPr>
                    <m:sty m:val="p"/>
                  </m:rPr>
                  <w:rPr>
                    <w:rFonts w:ascii="Cambria Math" w:hAnsi="Cambria Math" w:cs="Times New Roman"/>
                    <w:color w:val="000000" w:themeColor="text1"/>
                    <w:sz w:val="24"/>
                    <w:szCs w:val="24"/>
                  </w:rPr>
                  <m:t>=</m:t>
                </m:r>
                <m:f>
                  <m:fPr>
                    <m:ctrlPr>
                      <w:rPr>
                        <w:rFonts w:ascii="Cambria Math" w:hAnsi="Cambria Math" w:cs="Times New Roman"/>
                        <w:color w:val="000000" w:themeColor="text1"/>
                        <w:sz w:val="24"/>
                        <w:szCs w:val="24"/>
                      </w:rPr>
                    </m:ctrlPr>
                  </m:fPr>
                  <m:num>
                    <m:sSub>
                      <m:sSubPr>
                        <m:ctrlPr>
                          <w:rPr>
                            <w:rFonts w:ascii="Cambria Math" w:hAnsi="Cambria Math" w:cs="Times New Roman"/>
                            <w:color w:val="000000" w:themeColor="text1"/>
                            <w:sz w:val="24"/>
                            <w:szCs w:val="24"/>
                          </w:rPr>
                        </m:ctrlPr>
                      </m:sSubPr>
                      <m:e>
                        <m:r>
                          <m:rPr>
                            <m:sty m:val="p"/>
                          </m:rPr>
                          <w:rPr>
                            <w:rFonts w:ascii="Cambria Math" w:hAnsi="Cambria Math" w:cs="Times New Roman"/>
                            <w:color w:val="000000" w:themeColor="text1"/>
                            <w:sz w:val="24"/>
                            <w:szCs w:val="24"/>
                          </w:rPr>
                          <m:t>T</m:t>
                        </m:r>
                      </m:e>
                      <m:sub>
                        <m:r>
                          <m:rPr>
                            <m:sty m:val="p"/>
                          </m:rPr>
                          <w:rPr>
                            <w:rFonts w:ascii="Cambria Math" w:hAnsi="Cambria Math" w:cs="Times New Roman"/>
                            <w:color w:val="000000" w:themeColor="text1"/>
                            <w:sz w:val="24"/>
                            <w:szCs w:val="24"/>
                          </w:rPr>
                          <m:t>i</m:t>
                        </m:r>
                      </m:sub>
                    </m:sSub>
                    <m:r>
                      <m:rPr>
                        <m:sty m:val="p"/>
                      </m:rPr>
                      <w:rPr>
                        <w:rFonts w:ascii="Cambria Math" w:hAnsi="Cambria Math" w:cs="Times New Roman"/>
                        <w:color w:val="000000" w:themeColor="text1"/>
                        <w:sz w:val="24"/>
                        <w:szCs w:val="24"/>
                      </w:rPr>
                      <m:t>-</m:t>
                    </m:r>
                    <m:sSub>
                      <m:sSubPr>
                        <m:ctrlPr>
                          <w:rPr>
                            <w:rFonts w:ascii="Cambria Math" w:hAnsi="Cambria Math" w:cs="Times New Roman"/>
                            <w:color w:val="000000" w:themeColor="text1"/>
                            <w:sz w:val="24"/>
                            <w:szCs w:val="24"/>
                          </w:rPr>
                        </m:ctrlPr>
                      </m:sSubPr>
                      <m:e>
                        <m:r>
                          <m:rPr>
                            <m:sty m:val="p"/>
                          </m:rPr>
                          <w:rPr>
                            <w:rFonts w:ascii="Cambria Math" w:hAnsi="Cambria Math" w:cs="Times New Roman"/>
                            <w:color w:val="000000" w:themeColor="text1"/>
                            <w:sz w:val="24"/>
                            <w:szCs w:val="24"/>
                          </w:rPr>
                          <m:t>T</m:t>
                        </m:r>
                      </m:e>
                      <m:sub>
                        <m:r>
                          <m:rPr>
                            <m:sty m:val="p"/>
                          </m:rPr>
                          <w:rPr>
                            <w:rFonts w:ascii="Cambria Math" w:hAnsi="Cambria Math" w:cs="Times New Roman"/>
                            <w:color w:val="000000" w:themeColor="text1"/>
                            <w:sz w:val="24"/>
                            <w:szCs w:val="24"/>
                          </w:rPr>
                          <m:t>∞</m:t>
                        </m:r>
                      </m:sub>
                    </m:sSub>
                  </m:num>
                  <m:den>
                    <m:sSub>
                      <m:sSubPr>
                        <m:ctrlPr>
                          <w:rPr>
                            <w:rFonts w:ascii="Cambria Math" w:hAnsi="Cambria Math" w:cs="Times New Roman"/>
                            <w:color w:val="000000" w:themeColor="text1"/>
                            <w:sz w:val="24"/>
                            <w:szCs w:val="24"/>
                          </w:rPr>
                        </m:ctrlPr>
                      </m:sSubPr>
                      <m:e>
                        <m:r>
                          <m:rPr>
                            <m:sty m:val="p"/>
                          </m:rPr>
                          <w:rPr>
                            <w:rFonts w:ascii="Cambria Math" w:hAnsi="Cambria Math" w:cs="Times New Roman"/>
                            <w:color w:val="000000" w:themeColor="text1"/>
                            <w:sz w:val="24"/>
                            <w:szCs w:val="24"/>
                          </w:rPr>
                          <m:t>R</m:t>
                        </m:r>
                      </m:e>
                      <m:sub>
                        <m:r>
                          <m:rPr>
                            <m:sty m:val="p"/>
                          </m:rPr>
                          <w:rPr>
                            <w:rFonts w:ascii="Cambria Math" w:hAnsi="Cambria Math" w:cs="Times New Roman"/>
                            <w:color w:val="000000" w:themeColor="text1"/>
                            <w:sz w:val="24"/>
                            <w:szCs w:val="24"/>
                          </w:rPr>
                          <m:t>add</m:t>
                        </m:r>
                      </m:sub>
                    </m:sSub>
                  </m:den>
                </m:f>
              </m:oMath>
            </m:oMathPara>
          </w:p>
        </w:tc>
        <w:tc>
          <w:tcPr>
            <w:tcW w:w="598" w:type="dxa"/>
            <w:vAlign w:val="center"/>
          </w:tcPr>
          <w:p w14:paraId="5DDCB282" w14:textId="42482B41" w:rsidR="000F2F37" w:rsidRPr="00816A7A" w:rsidRDefault="00000000" w:rsidP="00CA1B21">
            <w:pPr>
              <w:spacing w:beforeLines="50" w:before="156" w:afterLines="50" w:after="156"/>
              <w:ind w:firstLineChars="200" w:firstLine="480"/>
              <w:jc w:val="left"/>
              <w:rPr>
                <w:rFonts w:ascii="Times New Roman" w:hAnsi="Times New Roman" w:cs="Times New Roman"/>
                <w:color w:val="000000" w:themeColor="text1"/>
                <w:sz w:val="24"/>
                <w:szCs w:val="24"/>
              </w:rPr>
            </w:pPr>
            <m:oMathPara>
              <m:oMath>
                <m:d>
                  <m:dPr>
                    <m:ctrlPr>
                      <w:rPr>
                        <w:rFonts w:ascii="Cambria Math" w:hAnsi="Cambria Math" w:cs="Times New Roman"/>
                        <w:color w:val="000000" w:themeColor="text1"/>
                        <w:sz w:val="24"/>
                        <w:szCs w:val="24"/>
                      </w:rPr>
                    </m:ctrlPr>
                  </m:dPr>
                  <m:e>
                    <m:r>
                      <m:rPr>
                        <m:sty m:val="p"/>
                      </m:rPr>
                      <w:rPr>
                        <w:rFonts w:ascii="Cambria Math" w:hAnsi="Cambria Math" w:cs="Times New Roman"/>
                        <w:color w:val="000000" w:themeColor="text1"/>
                        <w:sz w:val="24"/>
                        <w:szCs w:val="24"/>
                      </w:rPr>
                      <m:t>S16</m:t>
                    </m:r>
                  </m:e>
                </m:d>
              </m:oMath>
            </m:oMathPara>
          </w:p>
        </w:tc>
      </w:tr>
    </w:tbl>
    <w:p w14:paraId="370DE802" w14:textId="15574BDE" w:rsidR="00532FA5" w:rsidRPr="00816A7A" w:rsidRDefault="00AB4CF1" w:rsidP="00CA1B21">
      <w:pPr>
        <w:spacing w:beforeLines="50" w:before="156" w:afterLines="50" w:after="156"/>
        <w:rPr>
          <w:rFonts w:ascii="Times New Roman" w:hAnsi="Times New Roman" w:cs="Times New Roman"/>
          <w:color w:val="000000" w:themeColor="text1"/>
          <w:sz w:val="24"/>
          <w:szCs w:val="24"/>
        </w:rPr>
      </w:pPr>
      <w:r w:rsidRPr="00816A7A">
        <w:rPr>
          <w:rFonts w:ascii="Times New Roman" w:hAnsi="Times New Roman" w:cs="Times New Roman"/>
          <w:color w:val="000000" w:themeColor="text1"/>
          <w:sz w:val="24"/>
          <w:szCs w:val="24"/>
        </w:rPr>
        <w:t>w</w:t>
      </w:r>
      <w:r w:rsidR="00532FA5" w:rsidRPr="00816A7A">
        <w:rPr>
          <w:rFonts w:ascii="Times New Roman" w:hAnsi="Times New Roman" w:cs="Times New Roman"/>
          <w:color w:val="000000" w:themeColor="text1"/>
          <w:sz w:val="24"/>
          <w:szCs w:val="24"/>
        </w:rPr>
        <w:t>here</w:t>
      </w:r>
      <w:r w:rsidRPr="00816A7A">
        <w:rPr>
          <w:rFonts w:ascii="Times New Roman" w:hAnsi="Times New Roman" w:cs="Times New Roman"/>
          <w:color w:val="000000" w:themeColor="text1"/>
          <w:sz w:val="24"/>
          <w:szCs w:val="24"/>
        </w:rPr>
        <w:t xml:space="preserve"> </w:t>
      </w:r>
      <w:r w:rsidR="00713C8C" w:rsidRPr="00816A7A">
        <w:rPr>
          <w:rFonts w:ascii="Times New Roman" w:hAnsi="Times New Roman" w:cs="Times New Roman"/>
          <w:color w:val="000000" w:themeColor="text1"/>
          <w:sz w:val="24"/>
          <w:szCs w:val="24"/>
        </w:rPr>
        <w:t>k</w:t>
      </w:r>
      <w:r w:rsidR="00713C8C" w:rsidRPr="00816A7A">
        <w:rPr>
          <w:rFonts w:ascii="Times New Roman" w:hAnsi="Times New Roman" w:cs="Times New Roman"/>
          <w:color w:val="000000" w:themeColor="text1"/>
          <w:sz w:val="24"/>
          <w:szCs w:val="24"/>
          <w:vertAlign w:val="subscript"/>
        </w:rPr>
        <w:t>w</w:t>
      </w:r>
      <w:r w:rsidR="00035A90">
        <w:rPr>
          <w:rFonts w:ascii="Times New Roman" w:hAnsi="Times New Roman" w:cs="Times New Roman" w:hint="eastAsia"/>
          <w:color w:val="000000" w:themeColor="text1"/>
          <w:sz w:val="24"/>
          <w:szCs w:val="24"/>
        </w:rPr>
        <w:t xml:space="preserve"> </w:t>
      </w:r>
      <w:r w:rsidR="00532FA5" w:rsidRPr="00816A7A">
        <w:rPr>
          <w:rFonts w:ascii="Times New Roman" w:hAnsi="Times New Roman" w:cs="Times New Roman"/>
          <w:color w:val="000000" w:themeColor="text1"/>
          <w:sz w:val="24"/>
          <w:szCs w:val="24"/>
        </w:rPr>
        <w:t>is the thermal conductivity of water</w:t>
      </w:r>
      <w:r w:rsidR="00035A90" w:rsidRPr="00816A7A">
        <w:rPr>
          <w:rFonts w:ascii="Times New Roman" w:hAnsi="Times New Roman" w:cs="Times New Roman"/>
          <w:color w:val="000000" w:themeColor="text1"/>
          <w:sz w:val="24"/>
          <w:szCs w:val="24"/>
        </w:rPr>
        <w:t>.</w:t>
      </w:r>
      <w:r w:rsidR="00035A90">
        <w:rPr>
          <w:rFonts w:ascii="Times New Roman" w:hAnsi="Times New Roman" w:cs="Times New Roman" w:hint="eastAsia"/>
          <w:color w:val="000000" w:themeColor="text1"/>
          <w:sz w:val="24"/>
          <w:szCs w:val="24"/>
        </w:rPr>
        <w:t xml:space="preserve"> </w:t>
      </w:r>
      <w:r w:rsidR="00532FA5" w:rsidRPr="00816A7A">
        <w:rPr>
          <w:rFonts w:ascii="Times New Roman" w:hAnsi="Times New Roman" w:cs="Times New Roman"/>
          <w:color w:val="000000" w:themeColor="text1"/>
          <w:sz w:val="24"/>
          <w:szCs w:val="24"/>
        </w:rPr>
        <w:t>The convective flow heat loss from the extended capillary layer is:</w:t>
      </w:r>
    </w:p>
    <w:tbl>
      <w:tblPr>
        <w:tblStyle w:val="af3"/>
        <w:tblW w:w="83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7167"/>
        <w:gridCol w:w="567"/>
      </w:tblGrid>
      <w:tr w:rsidR="000F2F37" w:rsidRPr="00816A7A" w14:paraId="725DCD79" w14:textId="77777777" w:rsidTr="000F2F37">
        <w:tc>
          <w:tcPr>
            <w:tcW w:w="567" w:type="dxa"/>
          </w:tcPr>
          <w:p w14:paraId="716DB759" w14:textId="77777777" w:rsidR="000F2F37" w:rsidRPr="00816A7A" w:rsidRDefault="000F2F37" w:rsidP="00CA1B21">
            <w:pPr>
              <w:spacing w:beforeLines="50" w:before="156" w:afterLines="50" w:after="156"/>
              <w:ind w:firstLineChars="200" w:firstLine="480"/>
              <w:jc w:val="left"/>
              <w:rPr>
                <w:rFonts w:ascii="Times New Roman" w:hAnsi="Times New Roman" w:cs="Times New Roman"/>
                <w:color w:val="000000" w:themeColor="text1"/>
                <w:sz w:val="24"/>
                <w:szCs w:val="24"/>
              </w:rPr>
            </w:pPr>
          </w:p>
        </w:tc>
        <w:tc>
          <w:tcPr>
            <w:tcW w:w="7167" w:type="dxa"/>
            <w:vAlign w:val="center"/>
          </w:tcPr>
          <w:p w14:paraId="191FCB2B" w14:textId="11ACB82F" w:rsidR="000F2F37" w:rsidRPr="00816A7A" w:rsidRDefault="00000000" w:rsidP="00CA1B21">
            <w:pPr>
              <w:spacing w:beforeLines="50" w:before="156" w:afterLines="50" w:after="156"/>
              <w:ind w:firstLineChars="200" w:firstLine="480"/>
              <w:jc w:val="left"/>
              <w:rPr>
                <w:rFonts w:ascii="Times New Roman" w:hAnsi="Times New Roman" w:cs="Times New Roman"/>
                <w:color w:val="000000" w:themeColor="text1"/>
                <w:sz w:val="24"/>
                <w:szCs w:val="24"/>
              </w:rPr>
            </w:pPr>
            <m:oMathPara>
              <m:oMath>
                <m:sSubSup>
                  <m:sSubSupPr>
                    <m:ctrlPr>
                      <w:rPr>
                        <w:rFonts w:ascii="Cambria Math" w:hAnsi="Cambria Math" w:cs="Times New Roman"/>
                        <w:color w:val="000000" w:themeColor="text1"/>
                        <w:sz w:val="24"/>
                        <w:szCs w:val="24"/>
                      </w:rPr>
                    </m:ctrlPr>
                  </m:sSubSupPr>
                  <m:e>
                    <m:r>
                      <m:rPr>
                        <m:sty m:val="p"/>
                      </m:rPr>
                      <w:rPr>
                        <w:rFonts w:ascii="Cambria Math" w:hAnsi="Cambria Math" w:cs="Times New Roman"/>
                        <w:color w:val="000000" w:themeColor="text1"/>
                        <w:sz w:val="24"/>
                        <w:szCs w:val="24"/>
                      </w:rPr>
                      <m:t>q</m:t>
                    </m:r>
                  </m:e>
                  <m:sub>
                    <m:r>
                      <m:rPr>
                        <m:sty m:val="p"/>
                      </m:rPr>
                      <w:rPr>
                        <w:rFonts w:ascii="Cambria Math" w:hAnsi="Cambria Math" w:cs="Times New Roman"/>
                        <w:color w:val="000000" w:themeColor="text1"/>
                        <w:sz w:val="24"/>
                        <w:szCs w:val="24"/>
                      </w:rPr>
                      <m:t>b</m:t>
                    </m:r>
                  </m:sub>
                  <m:sup>
                    <m:r>
                      <m:rPr>
                        <m:sty m:val="p"/>
                      </m:rPr>
                      <w:rPr>
                        <w:rFonts w:ascii="Cambria Math" w:hAnsi="Cambria Math" w:cs="Times New Roman"/>
                        <w:color w:val="000000" w:themeColor="text1"/>
                        <w:sz w:val="24"/>
                        <w:szCs w:val="24"/>
                      </w:rPr>
                      <m:t xml:space="preserve"> </m:t>
                    </m:r>
                  </m:sup>
                </m:sSubSup>
                <m:r>
                  <m:rPr>
                    <m:sty m:val="p"/>
                  </m:rPr>
                  <w:rPr>
                    <w:rFonts w:ascii="Cambria Math" w:hAnsi="Cambria Math" w:cs="Times New Roman"/>
                    <w:color w:val="000000" w:themeColor="text1"/>
                    <w:sz w:val="24"/>
                    <w:szCs w:val="24"/>
                  </w:rPr>
                  <m:t>=</m:t>
                </m:r>
                <m:sSub>
                  <m:sSubPr>
                    <m:ctrlPr>
                      <w:rPr>
                        <w:rFonts w:ascii="Cambria Math" w:hAnsi="Cambria Math" w:cs="Times New Roman"/>
                        <w:color w:val="000000" w:themeColor="text1"/>
                        <w:sz w:val="24"/>
                        <w:szCs w:val="24"/>
                      </w:rPr>
                    </m:ctrlPr>
                  </m:sSubPr>
                  <m:e>
                    <m:r>
                      <m:rPr>
                        <m:sty m:val="p"/>
                      </m:rPr>
                      <w:rPr>
                        <w:rFonts w:ascii="Cambria Math" w:hAnsi="Cambria Math" w:cs="Times New Roman"/>
                        <w:color w:val="000000" w:themeColor="text1"/>
                        <w:sz w:val="24"/>
                        <w:szCs w:val="24"/>
                      </w:rPr>
                      <m:t>C</m:t>
                    </m:r>
                  </m:e>
                  <m:sub>
                    <m:r>
                      <m:rPr>
                        <m:sty m:val="p"/>
                      </m:rPr>
                      <w:rPr>
                        <w:rFonts w:ascii="Cambria Math" w:hAnsi="Cambria Math" w:cs="Times New Roman"/>
                        <w:color w:val="000000" w:themeColor="text1"/>
                        <w:sz w:val="24"/>
                        <w:szCs w:val="24"/>
                      </w:rPr>
                      <m:t>water</m:t>
                    </m:r>
                  </m:sub>
                </m:sSub>
                <m:r>
                  <m:rPr>
                    <m:sty m:val="p"/>
                  </m:rPr>
                  <w:rPr>
                    <w:rFonts w:ascii="Cambria Math" w:hAnsi="Cambria Math" w:cs="Times New Roman"/>
                    <w:color w:val="000000" w:themeColor="text1"/>
                    <w:sz w:val="24"/>
                    <w:szCs w:val="24"/>
                  </w:rPr>
                  <m:t>×</m:t>
                </m:r>
                <m:sSub>
                  <m:sSubPr>
                    <m:ctrlPr>
                      <w:rPr>
                        <w:rFonts w:ascii="Cambria Math" w:hAnsi="Cambria Math" w:cs="Times New Roman"/>
                        <w:color w:val="000000" w:themeColor="text1"/>
                        <w:sz w:val="24"/>
                        <w:szCs w:val="24"/>
                      </w:rPr>
                    </m:ctrlPr>
                  </m:sSubPr>
                  <m:e>
                    <m:r>
                      <m:rPr>
                        <m:sty m:val="p"/>
                      </m:rPr>
                      <w:rPr>
                        <w:rFonts w:ascii="Cambria Math" w:hAnsi="Cambria Math" w:cs="Times New Roman"/>
                        <w:color w:val="000000" w:themeColor="text1"/>
                        <w:sz w:val="24"/>
                        <w:szCs w:val="24"/>
                      </w:rPr>
                      <m:t>m</m:t>
                    </m:r>
                  </m:e>
                  <m:sub>
                    <m:r>
                      <m:rPr>
                        <m:sty m:val="p"/>
                      </m:rPr>
                      <w:rPr>
                        <w:rFonts w:ascii="Cambria Math" w:hAnsi="Cambria Math" w:cs="Times New Roman"/>
                        <w:color w:val="000000" w:themeColor="text1"/>
                        <w:sz w:val="24"/>
                        <w:szCs w:val="24"/>
                      </w:rPr>
                      <m:t>outlet,8</m:t>
                    </m:r>
                  </m:sub>
                </m:sSub>
                <m:r>
                  <m:rPr>
                    <m:sty m:val="p"/>
                  </m:rPr>
                  <w:rPr>
                    <w:rFonts w:ascii="Cambria Math" w:hAnsi="Cambria Math" w:cs="Times New Roman"/>
                    <w:color w:val="000000" w:themeColor="text1"/>
                    <w:sz w:val="24"/>
                    <w:szCs w:val="24"/>
                  </w:rPr>
                  <m:t>×</m:t>
                </m:r>
                <m:d>
                  <m:dPr>
                    <m:begChr m:val="（"/>
                    <m:endChr m:val="）"/>
                    <m:ctrlPr>
                      <w:rPr>
                        <w:rFonts w:ascii="Cambria Math" w:hAnsi="Cambria Math" w:cs="Times New Roman"/>
                        <w:color w:val="000000" w:themeColor="text1"/>
                        <w:sz w:val="24"/>
                        <w:szCs w:val="24"/>
                      </w:rPr>
                    </m:ctrlPr>
                  </m:dPr>
                  <m:e>
                    <m:sSub>
                      <m:sSubPr>
                        <m:ctrlPr>
                          <w:rPr>
                            <w:rFonts w:ascii="Cambria Math" w:hAnsi="Cambria Math" w:cs="Times New Roman"/>
                            <w:color w:val="000000" w:themeColor="text1"/>
                            <w:sz w:val="24"/>
                            <w:szCs w:val="24"/>
                          </w:rPr>
                        </m:ctrlPr>
                      </m:sSubPr>
                      <m:e>
                        <m:r>
                          <m:rPr>
                            <m:sty m:val="p"/>
                          </m:rPr>
                          <w:rPr>
                            <w:rFonts w:ascii="Cambria Math" w:hAnsi="Cambria Math" w:cs="Times New Roman"/>
                            <w:color w:val="000000" w:themeColor="text1"/>
                            <w:sz w:val="24"/>
                            <w:szCs w:val="24"/>
                          </w:rPr>
                          <m:t>T</m:t>
                        </m:r>
                      </m:e>
                      <m:sub>
                        <m:r>
                          <m:rPr>
                            <m:sty m:val="p"/>
                          </m:rPr>
                          <w:rPr>
                            <w:rFonts w:ascii="Cambria Math" w:hAnsi="Cambria Math" w:cs="Times New Roman"/>
                            <w:color w:val="000000" w:themeColor="text1"/>
                            <w:sz w:val="24"/>
                            <w:szCs w:val="24"/>
                          </w:rPr>
                          <m:t>1</m:t>
                        </m:r>
                      </m:sub>
                    </m:sSub>
                    <m:r>
                      <m:rPr>
                        <m:sty m:val="p"/>
                      </m:rPr>
                      <w:rPr>
                        <w:rFonts w:ascii="Cambria Math" w:hAnsi="Cambria Math" w:cs="Times New Roman"/>
                        <w:color w:val="000000" w:themeColor="text1"/>
                        <w:sz w:val="24"/>
                        <w:szCs w:val="24"/>
                      </w:rPr>
                      <m:t>-</m:t>
                    </m:r>
                    <m:sSub>
                      <m:sSubPr>
                        <m:ctrlPr>
                          <w:rPr>
                            <w:rFonts w:ascii="Cambria Math" w:hAnsi="Cambria Math" w:cs="Times New Roman"/>
                            <w:color w:val="000000" w:themeColor="text1"/>
                            <w:sz w:val="24"/>
                            <w:szCs w:val="24"/>
                          </w:rPr>
                        </m:ctrlPr>
                      </m:sSubPr>
                      <m:e>
                        <m:r>
                          <m:rPr>
                            <m:sty m:val="p"/>
                          </m:rPr>
                          <w:rPr>
                            <w:rFonts w:ascii="Cambria Math" w:hAnsi="Cambria Math" w:cs="Times New Roman"/>
                            <w:color w:val="000000" w:themeColor="text1"/>
                            <w:sz w:val="24"/>
                            <w:szCs w:val="24"/>
                          </w:rPr>
                          <m:t>T</m:t>
                        </m:r>
                      </m:e>
                      <m:sub>
                        <m:r>
                          <m:rPr>
                            <m:sty m:val="p"/>
                          </m:rPr>
                          <w:rPr>
                            <w:rFonts w:ascii="Cambria Math" w:hAnsi="Cambria Math" w:cs="Times New Roman"/>
                            <w:color w:val="000000" w:themeColor="text1"/>
                            <w:sz w:val="24"/>
                            <w:szCs w:val="24"/>
                          </w:rPr>
                          <m:t>∞</m:t>
                        </m:r>
                      </m:sub>
                    </m:sSub>
                  </m:e>
                </m:d>
              </m:oMath>
            </m:oMathPara>
          </w:p>
        </w:tc>
        <w:tc>
          <w:tcPr>
            <w:tcW w:w="567" w:type="dxa"/>
            <w:vAlign w:val="center"/>
          </w:tcPr>
          <w:p w14:paraId="73C1F195" w14:textId="65B04390" w:rsidR="000F2F37" w:rsidRPr="00816A7A" w:rsidRDefault="00000000" w:rsidP="00CA1B21">
            <w:pPr>
              <w:spacing w:beforeLines="50" w:before="156" w:afterLines="50" w:after="156"/>
              <w:ind w:firstLineChars="200" w:firstLine="480"/>
              <w:jc w:val="left"/>
              <w:rPr>
                <w:rFonts w:ascii="Times New Roman" w:hAnsi="Times New Roman" w:cs="Times New Roman"/>
                <w:color w:val="000000" w:themeColor="text1"/>
                <w:sz w:val="24"/>
                <w:szCs w:val="24"/>
              </w:rPr>
            </w:pPr>
            <m:oMathPara>
              <m:oMath>
                <m:d>
                  <m:dPr>
                    <m:ctrlPr>
                      <w:rPr>
                        <w:rFonts w:ascii="Cambria Math" w:hAnsi="Cambria Math" w:cs="Times New Roman"/>
                        <w:color w:val="000000" w:themeColor="text1"/>
                        <w:sz w:val="24"/>
                        <w:szCs w:val="24"/>
                      </w:rPr>
                    </m:ctrlPr>
                  </m:dPr>
                  <m:e>
                    <m:r>
                      <m:rPr>
                        <m:sty m:val="p"/>
                      </m:rPr>
                      <w:rPr>
                        <w:rFonts w:ascii="Cambria Math" w:hAnsi="Cambria Math" w:cs="Times New Roman"/>
                        <w:color w:val="000000" w:themeColor="text1"/>
                        <w:sz w:val="24"/>
                        <w:szCs w:val="24"/>
                      </w:rPr>
                      <m:t>S17</m:t>
                    </m:r>
                  </m:e>
                </m:d>
              </m:oMath>
            </m:oMathPara>
          </w:p>
        </w:tc>
      </w:tr>
    </w:tbl>
    <w:p w14:paraId="65805F65" w14:textId="4F0F5639" w:rsidR="006E5573" w:rsidRPr="00816A7A" w:rsidRDefault="00035A90" w:rsidP="00CA1B21">
      <w:pPr>
        <w:spacing w:beforeLines="50" w:before="156" w:afterLines="50" w:after="156"/>
        <w:rPr>
          <w:rFonts w:ascii="Times New Roman" w:hAnsi="Times New Roman" w:cs="Times New Roman"/>
          <w:color w:val="000000" w:themeColor="text1"/>
          <w:sz w:val="24"/>
          <w:szCs w:val="24"/>
        </w:rPr>
      </w:pPr>
      <w:r w:rsidRPr="00816A7A">
        <w:rPr>
          <w:rFonts w:ascii="Times New Roman" w:hAnsi="Times New Roman" w:cs="Times New Roman"/>
          <w:color w:val="000000" w:themeColor="text1"/>
          <w:sz w:val="24"/>
          <w:szCs w:val="24"/>
        </w:rPr>
        <w:t>where</w:t>
      </w:r>
      <w:r>
        <w:rPr>
          <w:rFonts w:ascii="Times New Roman" w:hAnsi="Times New Roman" w:cs="Times New Roman" w:hint="eastAsia"/>
          <w:color w:val="000000" w:themeColor="text1"/>
          <w:sz w:val="24"/>
          <w:szCs w:val="24"/>
        </w:rPr>
        <w:t xml:space="preserve"> </w:t>
      </w:r>
      <w:r w:rsidR="00713C8C" w:rsidRPr="00816A7A">
        <w:rPr>
          <w:rFonts w:ascii="Times New Roman" w:hAnsi="Times New Roman" w:cs="Times New Roman"/>
          <w:color w:val="000000" w:themeColor="text1"/>
          <w:sz w:val="24"/>
          <w:szCs w:val="24"/>
        </w:rPr>
        <w:t>m</w:t>
      </w:r>
      <w:r w:rsidR="00713C8C" w:rsidRPr="00816A7A">
        <w:rPr>
          <w:rFonts w:ascii="Times New Roman" w:hAnsi="Times New Roman" w:cs="Times New Roman"/>
          <w:color w:val="000000" w:themeColor="text1"/>
          <w:sz w:val="24"/>
          <w:szCs w:val="24"/>
          <w:vertAlign w:val="subscript"/>
        </w:rPr>
        <w:t>outlet,8</w:t>
      </w:r>
      <w:r w:rsidR="00713C8C" w:rsidRPr="00816A7A">
        <w:rPr>
          <w:rFonts w:ascii="Times New Roman" w:hAnsi="Times New Roman" w:cs="Times New Roman"/>
          <w:color w:val="000000" w:themeColor="text1"/>
          <w:sz w:val="24"/>
          <w:szCs w:val="24"/>
        </w:rPr>
        <w:t xml:space="preserve"> </w:t>
      </w:r>
      <w:r w:rsidR="00532FA5" w:rsidRPr="00816A7A">
        <w:rPr>
          <w:rFonts w:ascii="Times New Roman" w:hAnsi="Times New Roman" w:cs="Times New Roman"/>
          <w:color w:val="000000" w:themeColor="text1"/>
          <w:sz w:val="24"/>
          <w:szCs w:val="24"/>
        </w:rPr>
        <w:t>is the evaporation rate from outlet 8</w:t>
      </w:r>
      <w:r w:rsidRPr="00816A7A">
        <w:rPr>
          <w:rFonts w:ascii="Times New Roman" w:hAnsi="Times New Roman" w:cs="Times New Roman"/>
          <w:color w:val="000000" w:themeColor="text1"/>
          <w:sz w:val="24"/>
          <w:szCs w:val="24"/>
        </w:rPr>
        <w:t>,</w:t>
      </w:r>
      <w:r>
        <w:rPr>
          <w:rFonts w:ascii="Times New Roman" w:hAnsi="Times New Roman" w:cs="Times New Roman" w:hint="eastAsia"/>
          <w:color w:val="000000" w:themeColor="text1"/>
          <w:sz w:val="24"/>
          <w:szCs w:val="24"/>
        </w:rPr>
        <w:t xml:space="preserve"> </w:t>
      </w:r>
      <w:r w:rsidRPr="00816A7A">
        <w:rPr>
          <w:rFonts w:ascii="Times New Roman" w:hAnsi="Times New Roman" w:cs="Times New Roman"/>
          <w:color w:val="000000" w:themeColor="text1"/>
          <w:sz w:val="24"/>
          <w:szCs w:val="24"/>
        </w:rPr>
        <w:t>C</w:t>
      </w:r>
      <w:r w:rsidRPr="00816A7A">
        <w:rPr>
          <w:rFonts w:ascii="Times New Roman" w:hAnsi="Times New Roman" w:cs="Times New Roman"/>
          <w:color w:val="000000" w:themeColor="text1"/>
          <w:sz w:val="24"/>
          <w:szCs w:val="24"/>
          <w:vertAlign w:val="subscript"/>
        </w:rPr>
        <w:t>w</w:t>
      </w:r>
      <w:r>
        <w:rPr>
          <w:rFonts w:ascii="Times New Roman" w:hAnsi="Times New Roman" w:cs="Times New Roman" w:hint="eastAsia"/>
          <w:color w:val="000000" w:themeColor="text1"/>
          <w:sz w:val="24"/>
          <w:szCs w:val="24"/>
        </w:rPr>
        <w:t xml:space="preserve"> </w:t>
      </w:r>
      <w:r w:rsidR="00532FA5" w:rsidRPr="00816A7A">
        <w:rPr>
          <w:rFonts w:ascii="Times New Roman" w:hAnsi="Times New Roman" w:cs="Times New Roman"/>
          <w:color w:val="000000" w:themeColor="text1"/>
          <w:sz w:val="24"/>
          <w:szCs w:val="24"/>
        </w:rPr>
        <w:t>is the specific heat capacity of water.</w:t>
      </w:r>
    </w:p>
    <w:p w14:paraId="09E671E7" w14:textId="4EB7DF69" w:rsidR="006512B6" w:rsidRPr="006A760F" w:rsidRDefault="006512B6" w:rsidP="00CA1B21">
      <w:pPr>
        <w:spacing w:beforeLines="50" w:before="156" w:afterLines="50" w:after="156"/>
        <w:outlineLvl w:val="1"/>
        <w:rPr>
          <w:rFonts w:ascii="Times New Roman" w:hAnsi="Times New Roman" w:cs="Times New Roman"/>
          <w:b/>
          <w:bCs/>
          <w:sz w:val="24"/>
          <w:szCs w:val="24"/>
        </w:rPr>
      </w:pPr>
      <w:bookmarkStart w:id="7" w:name="_Hlk224236347"/>
      <w:bookmarkStart w:id="8" w:name="_Hlk223985974"/>
      <w:bookmarkStart w:id="9" w:name="_Hlk224236494"/>
      <w:bookmarkStart w:id="10" w:name="_Hlk224236480"/>
      <w:r w:rsidRPr="006A760F">
        <w:rPr>
          <w:rFonts w:ascii="Times New Roman" w:hAnsi="Times New Roman" w:cs="Times New Roman"/>
          <w:b/>
          <w:bCs/>
          <w:sz w:val="24"/>
          <w:szCs w:val="24"/>
        </w:rPr>
        <w:t>Note S7 Cost and energy consumption analysis of soil desalination using multistage solar distiller, interfacial evaporator and irrigation leaching</w:t>
      </w:r>
    </w:p>
    <w:p w14:paraId="68AC5EC4" w14:textId="2D283377" w:rsidR="006512B6" w:rsidRPr="006A760F" w:rsidRDefault="006512B6" w:rsidP="00CA1B21">
      <w:pPr>
        <w:spacing w:beforeLines="50" w:before="156" w:afterLines="50" w:after="156"/>
        <w:rPr>
          <w:rFonts w:ascii="Times New Roman" w:hAnsi="Times New Roman" w:cs="Times New Roman"/>
          <w:sz w:val="24"/>
          <w:szCs w:val="24"/>
        </w:rPr>
      </w:pPr>
      <w:r w:rsidRPr="006A760F">
        <w:rPr>
          <w:rFonts w:ascii="Times New Roman" w:hAnsi="Times New Roman" w:cs="Times New Roman"/>
          <w:sz w:val="24"/>
          <w:szCs w:val="24"/>
        </w:rPr>
        <w:t>Device cost of three technologies. Taking the remediation of saline land with an area of 100 m</w:t>
      </w:r>
      <w:r w:rsidRPr="006A760F">
        <w:rPr>
          <w:rFonts w:ascii="Times New Roman" w:hAnsi="Times New Roman" w:cs="Times New Roman"/>
          <w:sz w:val="24"/>
          <w:szCs w:val="24"/>
          <w:vertAlign w:val="superscript"/>
        </w:rPr>
        <w:t>2</w:t>
      </w:r>
      <w:r w:rsidRPr="006A760F">
        <w:rPr>
          <w:rFonts w:ascii="Times New Roman" w:hAnsi="Times New Roman" w:cs="Times New Roman"/>
          <w:sz w:val="24"/>
          <w:szCs w:val="24"/>
        </w:rPr>
        <w:t xml:space="preserve"> and a soil layer thickness of 5 cm as the calculation benchmark, the equipment and material consumption of each technology are calculated respectively. The irrigation leaching method requires a water pump and 100 m of pipelines. The materials required for the interfacial evaporator include 50 m</w:t>
      </w:r>
      <w:r w:rsidRPr="006A760F">
        <w:rPr>
          <w:rFonts w:ascii="Times New Roman" w:hAnsi="Times New Roman" w:cs="Times New Roman"/>
          <w:sz w:val="24"/>
          <w:szCs w:val="24"/>
          <w:vertAlign w:val="superscript"/>
        </w:rPr>
        <w:t>2</w:t>
      </w:r>
      <w:r w:rsidRPr="006A760F">
        <w:rPr>
          <w:rFonts w:ascii="Times New Roman" w:hAnsi="Times New Roman" w:cs="Times New Roman"/>
          <w:sz w:val="24"/>
          <w:szCs w:val="24"/>
        </w:rPr>
        <w:t xml:space="preserve"> of fabric, 0.06 kg of CNT, 6.6 L of acrylic acid and 9.2 L of 10 mol L</w:t>
      </w:r>
      <w:r w:rsidRPr="006A760F">
        <w:rPr>
          <w:rFonts w:ascii="Times New Roman" w:hAnsi="Times New Roman" w:cs="Times New Roman"/>
          <w:sz w:val="24"/>
          <w:szCs w:val="24"/>
          <w:vertAlign w:val="superscript"/>
        </w:rPr>
        <w:t>-1</w:t>
      </w:r>
      <w:r w:rsidRPr="006A760F">
        <w:rPr>
          <w:rFonts w:ascii="Times New Roman" w:hAnsi="Times New Roman" w:cs="Times New Roman"/>
          <w:sz w:val="24"/>
          <w:szCs w:val="24"/>
        </w:rPr>
        <w:t xml:space="preserve"> NaOH. The materials required for the multistage solar distiller include 50 m</w:t>
      </w:r>
      <w:r w:rsidRPr="006A760F">
        <w:rPr>
          <w:rFonts w:ascii="Times New Roman" w:hAnsi="Times New Roman" w:cs="Times New Roman"/>
          <w:sz w:val="24"/>
          <w:szCs w:val="24"/>
          <w:vertAlign w:val="superscript"/>
        </w:rPr>
        <w:t>2</w:t>
      </w:r>
      <w:r w:rsidRPr="006A760F">
        <w:rPr>
          <w:rFonts w:ascii="Times New Roman" w:hAnsi="Times New Roman" w:cs="Times New Roman"/>
          <w:sz w:val="24"/>
          <w:szCs w:val="24"/>
        </w:rPr>
        <w:t xml:space="preserve"> of photothermal materials, 350 m</w:t>
      </w:r>
      <w:r w:rsidRPr="006A760F">
        <w:rPr>
          <w:rFonts w:ascii="Times New Roman" w:hAnsi="Times New Roman" w:cs="Times New Roman"/>
          <w:sz w:val="24"/>
          <w:szCs w:val="24"/>
          <w:vertAlign w:val="superscript"/>
        </w:rPr>
        <w:t>2</w:t>
      </w:r>
      <w:r w:rsidRPr="006A760F">
        <w:rPr>
          <w:rFonts w:ascii="Times New Roman" w:hAnsi="Times New Roman" w:cs="Times New Roman"/>
          <w:sz w:val="24"/>
          <w:szCs w:val="24"/>
        </w:rPr>
        <w:t xml:space="preserve"> of fabric, 105 m</w:t>
      </w:r>
      <w:r w:rsidRPr="006A760F">
        <w:rPr>
          <w:rFonts w:ascii="Times New Roman" w:hAnsi="Times New Roman" w:cs="Times New Roman"/>
          <w:sz w:val="24"/>
          <w:szCs w:val="24"/>
          <w:vertAlign w:val="superscript"/>
        </w:rPr>
        <w:t>2</w:t>
      </w:r>
      <w:r w:rsidRPr="006A760F">
        <w:rPr>
          <w:rFonts w:ascii="Times New Roman" w:hAnsi="Times New Roman" w:cs="Times New Roman"/>
          <w:sz w:val="24"/>
          <w:szCs w:val="24"/>
        </w:rPr>
        <w:t xml:space="preserve"> of foam and 350 m</w:t>
      </w:r>
      <w:r w:rsidRPr="006A760F">
        <w:rPr>
          <w:rFonts w:ascii="Times New Roman" w:hAnsi="Times New Roman" w:cs="Times New Roman"/>
          <w:sz w:val="24"/>
          <w:szCs w:val="24"/>
          <w:vertAlign w:val="superscript"/>
        </w:rPr>
        <w:t>2</w:t>
      </w:r>
      <w:r w:rsidRPr="006A760F">
        <w:rPr>
          <w:rFonts w:ascii="Times New Roman" w:hAnsi="Times New Roman" w:cs="Times New Roman"/>
          <w:sz w:val="24"/>
          <w:szCs w:val="24"/>
        </w:rPr>
        <w:t xml:space="preserve"> of aluminum sheets. The raw material cost is estimated based on the current market prices of each component. The unit price of the water pump is $332.60, the pipeline is $0.27 m</w:t>
      </w:r>
      <w:r w:rsidRPr="006A760F">
        <w:rPr>
          <w:rFonts w:ascii="Times New Roman" w:hAnsi="Times New Roman" w:cs="Times New Roman"/>
          <w:sz w:val="24"/>
          <w:szCs w:val="24"/>
          <w:vertAlign w:val="superscript"/>
        </w:rPr>
        <w:t>-</w:t>
      </w:r>
      <w:r w:rsidR="007F762A" w:rsidRPr="006A760F">
        <w:rPr>
          <w:rFonts w:ascii="Times New Roman" w:hAnsi="Times New Roman" w:cs="Times New Roman" w:hint="eastAsia"/>
          <w:sz w:val="24"/>
          <w:szCs w:val="24"/>
          <w:vertAlign w:val="superscript"/>
        </w:rPr>
        <w:t>1</w:t>
      </w:r>
      <w:r w:rsidRPr="006A760F">
        <w:rPr>
          <w:rFonts w:ascii="Times New Roman" w:hAnsi="Times New Roman" w:cs="Times New Roman"/>
          <w:sz w:val="24"/>
          <w:szCs w:val="24"/>
        </w:rPr>
        <w:t>, the nonwoven fabric is $0.20 m</w:t>
      </w:r>
      <w:r w:rsidRPr="006A760F">
        <w:rPr>
          <w:rFonts w:ascii="Times New Roman" w:hAnsi="Times New Roman" w:cs="Times New Roman"/>
          <w:sz w:val="24"/>
          <w:szCs w:val="24"/>
          <w:vertAlign w:val="superscript"/>
        </w:rPr>
        <w:t>-2</w:t>
      </w:r>
      <w:r w:rsidRPr="006A760F">
        <w:rPr>
          <w:rFonts w:ascii="Times New Roman" w:hAnsi="Times New Roman" w:cs="Times New Roman"/>
          <w:sz w:val="24"/>
          <w:szCs w:val="24"/>
        </w:rPr>
        <w:t>, the CNT is $283.43 kg</w:t>
      </w:r>
      <w:r w:rsidRPr="006A760F">
        <w:rPr>
          <w:rFonts w:ascii="Times New Roman" w:hAnsi="Times New Roman" w:cs="Times New Roman"/>
          <w:sz w:val="24"/>
          <w:szCs w:val="24"/>
          <w:vertAlign w:val="superscript"/>
        </w:rPr>
        <w:t>-2</w:t>
      </w:r>
      <w:r w:rsidRPr="006A760F">
        <w:rPr>
          <w:rFonts w:ascii="Times New Roman" w:hAnsi="Times New Roman" w:cs="Times New Roman"/>
          <w:sz w:val="24"/>
          <w:szCs w:val="24"/>
        </w:rPr>
        <w:t>, the acrylic acid is $38.52 L</w:t>
      </w:r>
      <w:r w:rsidRPr="006A760F">
        <w:rPr>
          <w:rFonts w:ascii="Times New Roman" w:hAnsi="Times New Roman" w:cs="Times New Roman"/>
          <w:sz w:val="24"/>
          <w:szCs w:val="24"/>
          <w:vertAlign w:val="superscript"/>
        </w:rPr>
        <w:t>-1</w:t>
      </w:r>
      <w:r w:rsidRPr="006A760F">
        <w:rPr>
          <w:rFonts w:ascii="Times New Roman" w:hAnsi="Times New Roman" w:cs="Times New Roman"/>
          <w:sz w:val="24"/>
          <w:szCs w:val="24"/>
        </w:rPr>
        <w:t>, the NaOH is $33.87 L</w:t>
      </w:r>
      <w:r w:rsidRPr="006A760F">
        <w:rPr>
          <w:rFonts w:ascii="Times New Roman" w:hAnsi="Times New Roman" w:cs="Times New Roman"/>
          <w:sz w:val="24"/>
          <w:szCs w:val="24"/>
          <w:vertAlign w:val="superscript"/>
        </w:rPr>
        <w:t>-1</w:t>
      </w:r>
      <w:r w:rsidRPr="006A760F">
        <w:rPr>
          <w:rFonts w:ascii="Times New Roman" w:hAnsi="Times New Roman" w:cs="Times New Roman"/>
          <w:sz w:val="24"/>
          <w:szCs w:val="24"/>
        </w:rPr>
        <w:t>, the photothermal material is $0.87 m</w:t>
      </w:r>
      <w:r w:rsidRPr="006A760F">
        <w:rPr>
          <w:rFonts w:ascii="Times New Roman" w:hAnsi="Times New Roman" w:cs="Times New Roman"/>
          <w:sz w:val="24"/>
          <w:szCs w:val="24"/>
          <w:vertAlign w:val="superscript"/>
        </w:rPr>
        <w:t>-2</w:t>
      </w:r>
      <w:r w:rsidRPr="006A760F">
        <w:rPr>
          <w:rFonts w:ascii="Times New Roman" w:hAnsi="Times New Roman" w:cs="Times New Roman"/>
          <w:sz w:val="24"/>
          <w:szCs w:val="24"/>
        </w:rPr>
        <w:t>, the foam is $0.03 m</w:t>
      </w:r>
      <w:r w:rsidRPr="006A760F">
        <w:rPr>
          <w:rFonts w:ascii="Times New Roman" w:hAnsi="Times New Roman" w:cs="Times New Roman"/>
          <w:sz w:val="24"/>
          <w:szCs w:val="24"/>
          <w:vertAlign w:val="superscript"/>
        </w:rPr>
        <w:t>-2</w:t>
      </w:r>
      <w:r w:rsidRPr="006A760F">
        <w:rPr>
          <w:rFonts w:ascii="Times New Roman" w:hAnsi="Times New Roman" w:cs="Times New Roman"/>
          <w:sz w:val="24"/>
          <w:szCs w:val="24"/>
        </w:rPr>
        <w:t xml:space="preserve"> and the aluminum sheet is $0.72 m</w:t>
      </w:r>
      <w:r w:rsidRPr="006A760F">
        <w:rPr>
          <w:rFonts w:ascii="Times New Roman" w:hAnsi="Times New Roman" w:cs="Times New Roman"/>
          <w:sz w:val="24"/>
          <w:szCs w:val="24"/>
          <w:vertAlign w:val="superscript"/>
        </w:rPr>
        <w:t>-2</w:t>
      </w:r>
      <w:r w:rsidRPr="006A760F">
        <w:rPr>
          <w:rFonts w:ascii="Times New Roman" w:hAnsi="Times New Roman" w:cs="Times New Roman"/>
          <w:sz w:val="24"/>
          <w:szCs w:val="24"/>
        </w:rPr>
        <w:t>.</w:t>
      </w:r>
    </w:p>
    <w:p w14:paraId="37BC79B8" w14:textId="77777777" w:rsidR="006512B6" w:rsidRPr="006A760F" w:rsidRDefault="006512B6" w:rsidP="00CA1B21">
      <w:pPr>
        <w:spacing w:beforeLines="50" w:before="156" w:afterLines="50" w:after="156"/>
        <w:ind w:firstLineChars="100" w:firstLine="240"/>
        <w:rPr>
          <w:rFonts w:ascii="Times New Roman" w:hAnsi="Times New Roman" w:cs="Times New Roman"/>
          <w:sz w:val="24"/>
          <w:szCs w:val="24"/>
        </w:rPr>
      </w:pPr>
      <w:r w:rsidRPr="006A760F">
        <w:rPr>
          <w:rFonts w:ascii="Times New Roman" w:hAnsi="Times New Roman" w:cs="Times New Roman"/>
          <w:sz w:val="24"/>
          <w:szCs w:val="24"/>
        </w:rPr>
        <w:t>Operation cost of three technologies. Operation costs consist of electricity cost and water cost. The water consumption per unit area of the irrigation leaching method, interfacial evaporator and multi-stage solar distiller is 97 kg m</w:t>
      </w:r>
      <w:r w:rsidRPr="006A760F">
        <w:rPr>
          <w:rFonts w:ascii="Times New Roman" w:hAnsi="Times New Roman" w:cs="Times New Roman"/>
          <w:sz w:val="24"/>
          <w:szCs w:val="24"/>
          <w:vertAlign w:val="superscript"/>
        </w:rPr>
        <w:t>-2</w:t>
      </w:r>
      <w:r w:rsidRPr="006A760F">
        <w:rPr>
          <w:rFonts w:ascii="Times New Roman" w:hAnsi="Times New Roman" w:cs="Times New Roman"/>
          <w:sz w:val="24"/>
          <w:szCs w:val="24"/>
        </w:rPr>
        <w:t>, 36 kg m</w:t>
      </w:r>
      <w:r w:rsidRPr="006A760F">
        <w:rPr>
          <w:rFonts w:ascii="Times New Roman" w:hAnsi="Times New Roman" w:cs="Times New Roman"/>
          <w:sz w:val="24"/>
          <w:szCs w:val="24"/>
          <w:vertAlign w:val="superscript"/>
        </w:rPr>
        <w:t>-2</w:t>
      </w:r>
      <w:r w:rsidRPr="006A760F">
        <w:rPr>
          <w:rFonts w:ascii="Times New Roman" w:hAnsi="Times New Roman" w:cs="Times New Roman"/>
          <w:sz w:val="24"/>
          <w:szCs w:val="24"/>
        </w:rPr>
        <w:t xml:space="preserve"> and 16.7 kg m</w:t>
      </w:r>
      <w:r w:rsidRPr="006A760F">
        <w:rPr>
          <w:rFonts w:ascii="Times New Roman" w:hAnsi="Times New Roman" w:cs="Times New Roman"/>
          <w:sz w:val="24"/>
          <w:szCs w:val="24"/>
          <w:vertAlign w:val="superscript"/>
        </w:rPr>
        <w:t>-2</w:t>
      </w:r>
      <w:r w:rsidRPr="006A760F">
        <w:rPr>
          <w:rFonts w:ascii="Times New Roman" w:hAnsi="Times New Roman" w:cs="Times New Roman"/>
          <w:sz w:val="24"/>
          <w:szCs w:val="24"/>
        </w:rPr>
        <w:t>, respectively. The power consumption of the irrigation leaching process is 19.38 kWh. The electricity price is $0.3 kWh</w:t>
      </w:r>
      <w:r w:rsidRPr="006A760F">
        <w:rPr>
          <w:rFonts w:ascii="Times New Roman" w:hAnsi="Times New Roman" w:cs="Times New Roman"/>
          <w:sz w:val="24"/>
          <w:szCs w:val="24"/>
          <w:vertAlign w:val="superscript"/>
        </w:rPr>
        <w:t>-1</w:t>
      </w:r>
      <w:r w:rsidRPr="006A760F">
        <w:rPr>
          <w:rFonts w:ascii="Times New Roman" w:hAnsi="Times New Roman" w:cs="Times New Roman"/>
          <w:sz w:val="24"/>
          <w:szCs w:val="24"/>
        </w:rPr>
        <w:t xml:space="preserve"> and the water price is $0.73 t</w:t>
      </w:r>
      <w:r w:rsidRPr="006A760F">
        <w:rPr>
          <w:rFonts w:ascii="Times New Roman" w:hAnsi="Times New Roman" w:cs="Times New Roman"/>
          <w:sz w:val="24"/>
          <w:szCs w:val="24"/>
          <w:vertAlign w:val="superscript"/>
        </w:rPr>
        <w:t>-1</w:t>
      </w:r>
      <w:r w:rsidRPr="006A760F">
        <w:rPr>
          <w:rFonts w:ascii="Times New Roman" w:hAnsi="Times New Roman" w:cs="Times New Roman"/>
          <w:sz w:val="24"/>
          <w:szCs w:val="24"/>
        </w:rPr>
        <w:t>.</w:t>
      </w:r>
    </w:p>
    <w:p w14:paraId="54964CA1" w14:textId="77777777" w:rsidR="006512B6" w:rsidRPr="006A760F" w:rsidRDefault="006512B6" w:rsidP="00CA1B21">
      <w:pPr>
        <w:spacing w:beforeLines="50" w:before="156" w:afterLines="50" w:after="156"/>
        <w:ind w:firstLineChars="100" w:firstLine="240"/>
        <w:rPr>
          <w:rFonts w:ascii="Times New Roman" w:hAnsi="Times New Roman" w:cs="Times New Roman"/>
          <w:sz w:val="24"/>
          <w:szCs w:val="24"/>
        </w:rPr>
      </w:pPr>
      <w:r w:rsidRPr="006A760F">
        <w:rPr>
          <w:rFonts w:ascii="Times New Roman" w:hAnsi="Times New Roman" w:cs="Times New Roman"/>
          <w:sz w:val="24"/>
          <w:szCs w:val="24"/>
        </w:rPr>
        <w:t>Energy consumption of three technologies. Energy consumption is electric power. The power consumption for one spray operation on saline land with an area of 100 m</w:t>
      </w:r>
      <w:r w:rsidRPr="006A760F">
        <w:rPr>
          <w:rFonts w:ascii="Times New Roman" w:hAnsi="Times New Roman" w:cs="Times New Roman"/>
          <w:sz w:val="24"/>
          <w:szCs w:val="24"/>
          <w:vertAlign w:val="superscript"/>
        </w:rPr>
        <w:t>2</w:t>
      </w:r>
      <w:r w:rsidRPr="006A760F">
        <w:rPr>
          <w:rFonts w:ascii="Times New Roman" w:hAnsi="Times New Roman" w:cs="Times New Roman"/>
          <w:sz w:val="24"/>
          <w:szCs w:val="24"/>
        </w:rPr>
        <w:t xml:space="preserve"> and a soil layer thickness of 5 cm is 19.38 kWh. The other two methods are driven by solar energy, so their electric energy consumption is zero.</w:t>
      </w:r>
    </w:p>
    <w:bookmarkEnd w:id="7"/>
    <w:bookmarkEnd w:id="8"/>
    <w:bookmarkEnd w:id="9"/>
    <w:bookmarkEnd w:id="10"/>
    <w:p w14:paraId="375E7FF1" w14:textId="77777777" w:rsidR="008E2D01" w:rsidRDefault="008E2D01" w:rsidP="00CA1B21">
      <w:pPr>
        <w:widowControl/>
        <w:spacing w:before="50" w:after="50"/>
        <w:jc w:val="lef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3F80D8FB" w14:textId="2FD91DF1" w:rsidR="006E5573" w:rsidRPr="00816A7A" w:rsidRDefault="00C205B7" w:rsidP="00CA1B21">
      <w:pPr>
        <w:spacing w:beforeLines="50" w:before="156" w:afterLines="50" w:after="156"/>
        <w:outlineLvl w:val="0"/>
        <w:rPr>
          <w:rFonts w:ascii="Times New Roman" w:eastAsia="等线" w:hAnsi="Times New Roman" w:cs="Times New Roman"/>
          <w:b/>
          <w:color w:val="000000" w:themeColor="text1"/>
          <w:sz w:val="28"/>
          <w:szCs w:val="28"/>
        </w:rPr>
      </w:pPr>
      <w:r w:rsidRPr="00816A7A">
        <w:rPr>
          <w:rFonts w:ascii="Times New Roman" w:eastAsia="等线" w:hAnsi="Times New Roman" w:cs="Times New Roman"/>
          <w:b/>
          <w:color w:val="000000" w:themeColor="text1"/>
          <w:sz w:val="28"/>
          <w:szCs w:val="28"/>
        </w:rPr>
        <w:t>Supplementary Figures and Tables</w:t>
      </w:r>
    </w:p>
    <w:p w14:paraId="123357FC" w14:textId="0C57F37F" w:rsidR="00532FA5" w:rsidRPr="00816A7A" w:rsidRDefault="004E2951" w:rsidP="00CA1B21">
      <w:pPr>
        <w:spacing w:beforeLines="50" w:before="156" w:afterLines="50" w:after="156"/>
        <w:jc w:val="center"/>
        <w:rPr>
          <w:rFonts w:ascii="Times New Roman" w:hAnsi="Times New Roman" w:cs="Times New Roman"/>
          <w:color w:val="000000" w:themeColor="text1"/>
          <w:sz w:val="24"/>
          <w:szCs w:val="24"/>
        </w:rPr>
      </w:pPr>
      <w:bookmarkStart w:id="11" w:name="_Hlk223787504"/>
      <w:r>
        <w:rPr>
          <w:noProof/>
        </w:rPr>
        <w:drawing>
          <wp:inline distT="0" distB="0" distL="0" distR="0" wp14:anchorId="4607C0EA" wp14:editId="067FF45F">
            <wp:extent cx="5274310" cy="2205990"/>
            <wp:effectExtent l="0" t="0" r="2540" b="3810"/>
            <wp:docPr id="91573938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a:ext>
                      </a:extLst>
                    </a:blip>
                    <a:srcRect/>
                    <a:stretch>
                      <a:fillRect/>
                    </a:stretch>
                  </pic:blipFill>
                  <pic:spPr bwMode="auto">
                    <a:xfrm>
                      <a:off x="0" y="0"/>
                      <a:ext cx="5274310" cy="2205990"/>
                    </a:xfrm>
                    <a:prstGeom prst="rect">
                      <a:avLst/>
                    </a:prstGeom>
                    <a:noFill/>
                    <a:ln>
                      <a:noFill/>
                    </a:ln>
                  </pic:spPr>
                </pic:pic>
              </a:graphicData>
            </a:graphic>
          </wp:inline>
        </w:drawing>
      </w:r>
    </w:p>
    <w:p w14:paraId="29C9DA00" w14:textId="20E46C41" w:rsidR="004112C9" w:rsidRPr="00176724" w:rsidRDefault="00C205B7" w:rsidP="00CA1B21">
      <w:pPr>
        <w:spacing w:beforeLines="50" w:before="156" w:afterLines="50" w:after="156"/>
        <w:rPr>
          <w:rFonts w:ascii="Times New Roman" w:hAnsi="Times New Roman" w:cs="Times New Roman"/>
          <w:sz w:val="24"/>
          <w:szCs w:val="24"/>
        </w:rPr>
      </w:pPr>
      <w:r w:rsidRPr="00176724">
        <w:rPr>
          <w:rFonts w:ascii="Times New Roman" w:eastAsia="等线" w:hAnsi="Times New Roman" w:cs="Times New Roman"/>
          <w:b/>
          <w:sz w:val="24"/>
          <w:szCs w:val="24"/>
        </w:rPr>
        <w:t>Fig. S1</w:t>
      </w:r>
      <w:r w:rsidR="004112C9" w:rsidRPr="00176724">
        <w:rPr>
          <w:rFonts w:ascii="Times New Roman" w:hAnsi="Times New Roman" w:cs="Times New Roman"/>
          <w:sz w:val="24"/>
          <w:szCs w:val="24"/>
        </w:rPr>
        <w:t xml:space="preserve"> Water absorption height of the nonwoven fabric from soil with water content of 40% and the infrared image. </w:t>
      </w:r>
      <w:r w:rsidR="004112C9" w:rsidRPr="00176724">
        <w:rPr>
          <w:rFonts w:ascii="Times New Roman" w:hAnsi="Times New Roman" w:cs="Times New Roman"/>
          <w:b/>
          <w:bCs/>
          <w:sz w:val="24"/>
          <w:szCs w:val="24"/>
        </w:rPr>
        <w:t>a</w:t>
      </w:r>
      <w:r w:rsidR="004112C9" w:rsidRPr="00176724">
        <w:rPr>
          <w:rFonts w:ascii="Times New Roman" w:hAnsi="Times New Roman" w:cs="Times New Roman"/>
          <w:sz w:val="24"/>
          <w:szCs w:val="24"/>
        </w:rPr>
        <w:t xml:space="preserve"> </w:t>
      </w:r>
      <w:proofErr w:type="gramStart"/>
      <w:r w:rsidR="004112C9" w:rsidRPr="00176724">
        <w:rPr>
          <w:rFonts w:ascii="Times New Roman" w:hAnsi="Times New Roman" w:cs="Times New Roman"/>
          <w:sz w:val="24"/>
          <w:szCs w:val="24"/>
        </w:rPr>
        <w:t>The</w:t>
      </w:r>
      <w:proofErr w:type="gramEnd"/>
      <w:r w:rsidR="004112C9" w:rsidRPr="00176724">
        <w:rPr>
          <w:rFonts w:ascii="Times New Roman" w:hAnsi="Times New Roman" w:cs="Times New Roman"/>
          <w:sz w:val="24"/>
          <w:szCs w:val="24"/>
        </w:rPr>
        <w:t xml:space="preserve"> water absorption height of the pristine (white) fabric is 13.3 cm</w:t>
      </w:r>
      <w:r w:rsidR="00D94A30" w:rsidRPr="00176724">
        <w:rPr>
          <w:rFonts w:ascii="Times New Roman" w:hAnsi="Times New Roman" w:cs="Times New Roman"/>
          <w:sz w:val="24"/>
          <w:szCs w:val="24"/>
        </w:rPr>
        <w:t xml:space="preserve"> within 10 minutes</w:t>
      </w:r>
      <w:r w:rsidR="004112C9" w:rsidRPr="00176724">
        <w:rPr>
          <w:rFonts w:ascii="Times New Roman" w:hAnsi="Times New Roman" w:cs="Times New Roman"/>
          <w:sz w:val="24"/>
          <w:szCs w:val="24"/>
        </w:rPr>
        <w:t xml:space="preserve">. </w:t>
      </w:r>
      <w:r w:rsidR="004112C9" w:rsidRPr="00176724">
        <w:rPr>
          <w:rFonts w:ascii="Times New Roman" w:hAnsi="Times New Roman" w:cs="Times New Roman"/>
          <w:b/>
          <w:bCs/>
          <w:sz w:val="24"/>
          <w:szCs w:val="24"/>
        </w:rPr>
        <w:t>b</w:t>
      </w:r>
      <w:r w:rsidR="004112C9" w:rsidRPr="00176724">
        <w:rPr>
          <w:rFonts w:ascii="Times New Roman" w:hAnsi="Times New Roman" w:cs="Times New Roman"/>
          <w:sz w:val="24"/>
          <w:szCs w:val="24"/>
        </w:rPr>
        <w:t xml:space="preserve"> </w:t>
      </w:r>
      <w:proofErr w:type="gramStart"/>
      <w:r w:rsidR="004112C9" w:rsidRPr="00176724">
        <w:rPr>
          <w:rFonts w:ascii="Times New Roman" w:hAnsi="Times New Roman" w:cs="Times New Roman"/>
          <w:sz w:val="24"/>
          <w:szCs w:val="24"/>
        </w:rPr>
        <w:t>The</w:t>
      </w:r>
      <w:proofErr w:type="gramEnd"/>
      <w:r w:rsidR="004112C9" w:rsidRPr="00176724">
        <w:rPr>
          <w:rFonts w:ascii="Times New Roman" w:hAnsi="Times New Roman" w:cs="Times New Roman"/>
          <w:sz w:val="24"/>
          <w:szCs w:val="24"/>
        </w:rPr>
        <w:t xml:space="preserve"> water absorption height of the CNT-coated (black) fabric is 12.8 cm</w:t>
      </w:r>
      <w:r w:rsidR="00D94A30" w:rsidRPr="00176724">
        <w:rPr>
          <w:rFonts w:ascii="Times New Roman" w:hAnsi="Times New Roman" w:cs="Times New Roman"/>
          <w:sz w:val="24"/>
          <w:szCs w:val="24"/>
        </w:rPr>
        <w:t xml:space="preserve"> within 10 minutes</w:t>
      </w:r>
      <w:r w:rsidR="004112C9" w:rsidRPr="00176724">
        <w:rPr>
          <w:rFonts w:ascii="Times New Roman" w:hAnsi="Times New Roman" w:cs="Times New Roman"/>
          <w:sz w:val="24"/>
          <w:szCs w:val="24"/>
        </w:rPr>
        <w:t>.</w:t>
      </w:r>
    </w:p>
    <w:p w14:paraId="226363A1" w14:textId="77777777" w:rsidR="0056098C" w:rsidRPr="00176724" w:rsidRDefault="0056098C" w:rsidP="00CA1B21">
      <w:pPr>
        <w:spacing w:beforeLines="50" w:before="156" w:afterLines="50" w:after="156"/>
        <w:rPr>
          <w:rFonts w:ascii="Times New Roman" w:hAnsi="Times New Roman" w:cs="Times New Roman"/>
          <w:sz w:val="24"/>
          <w:szCs w:val="24"/>
        </w:rPr>
      </w:pPr>
    </w:p>
    <w:p w14:paraId="7B502FE1" w14:textId="252515A5" w:rsidR="0056098C" w:rsidRPr="00176724" w:rsidRDefault="004E2951" w:rsidP="00CA1B21">
      <w:pPr>
        <w:spacing w:beforeLines="50" w:before="156" w:afterLines="50" w:after="156"/>
        <w:jc w:val="center"/>
        <w:rPr>
          <w:rFonts w:ascii="Times New Roman" w:hAnsi="Times New Roman" w:cs="Times New Roman"/>
          <w:sz w:val="24"/>
          <w:szCs w:val="24"/>
        </w:rPr>
      </w:pPr>
      <w:r w:rsidRPr="00176724">
        <w:rPr>
          <w:noProof/>
        </w:rPr>
        <w:drawing>
          <wp:inline distT="0" distB="0" distL="0" distR="0" wp14:anchorId="38040BC6" wp14:editId="05D45C09">
            <wp:extent cx="3968115" cy="3042285"/>
            <wp:effectExtent l="0" t="0" r="0" b="5715"/>
            <wp:docPr id="185157885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a:ext>
                      </a:extLst>
                    </a:blip>
                    <a:srcRect/>
                    <a:stretch>
                      <a:fillRect/>
                    </a:stretch>
                  </pic:blipFill>
                  <pic:spPr bwMode="auto">
                    <a:xfrm>
                      <a:off x="0" y="0"/>
                      <a:ext cx="3968115" cy="3042285"/>
                    </a:xfrm>
                    <a:prstGeom prst="rect">
                      <a:avLst/>
                    </a:prstGeom>
                    <a:noFill/>
                    <a:ln>
                      <a:noFill/>
                    </a:ln>
                  </pic:spPr>
                </pic:pic>
              </a:graphicData>
            </a:graphic>
          </wp:inline>
        </w:drawing>
      </w:r>
    </w:p>
    <w:p w14:paraId="4E49CF23" w14:textId="10D16048" w:rsidR="0056098C" w:rsidRPr="00176724" w:rsidRDefault="0056098C" w:rsidP="00CA1B21">
      <w:pPr>
        <w:spacing w:beforeLines="50" w:before="156" w:afterLines="50" w:after="156"/>
        <w:rPr>
          <w:rFonts w:ascii="Times New Roman" w:hAnsi="Times New Roman" w:cs="Times New Roman"/>
          <w:b/>
          <w:sz w:val="24"/>
          <w:szCs w:val="24"/>
        </w:rPr>
      </w:pPr>
      <w:r w:rsidRPr="00176724">
        <w:rPr>
          <w:rFonts w:ascii="Times New Roman" w:hAnsi="Times New Roman" w:cs="Times New Roman"/>
          <w:b/>
          <w:sz w:val="24"/>
          <w:szCs w:val="24"/>
        </w:rPr>
        <w:t>Fig. S</w:t>
      </w:r>
      <w:r w:rsidR="00E610AB" w:rsidRPr="00176724">
        <w:rPr>
          <w:rFonts w:ascii="Times New Roman" w:hAnsi="Times New Roman" w:cs="Times New Roman"/>
          <w:b/>
          <w:sz w:val="24"/>
          <w:szCs w:val="24"/>
        </w:rPr>
        <w:t>2</w:t>
      </w:r>
      <w:r w:rsidRPr="00176724">
        <w:rPr>
          <w:rFonts w:ascii="Times New Roman" w:hAnsi="Times New Roman" w:cs="Times New Roman"/>
          <w:b/>
          <w:sz w:val="24"/>
          <w:szCs w:val="24"/>
        </w:rPr>
        <w:t xml:space="preserve"> </w:t>
      </w:r>
      <w:r w:rsidRPr="00176724">
        <w:rPr>
          <w:rFonts w:ascii="Times New Roman" w:hAnsi="Times New Roman" w:cs="Times New Roman"/>
          <w:bCs/>
          <w:sz w:val="24"/>
          <w:szCs w:val="24"/>
        </w:rPr>
        <w:t>Water yield of the multistage solar distiller under different soil moisture contents.</w:t>
      </w:r>
    </w:p>
    <w:bookmarkEnd w:id="11"/>
    <w:p w14:paraId="6DB40536" w14:textId="77777777" w:rsidR="003139D2" w:rsidRPr="00176724" w:rsidRDefault="003139D2" w:rsidP="00CA1B21">
      <w:pPr>
        <w:spacing w:beforeLines="50" w:before="156" w:afterLines="50" w:after="156"/>
        <w:jc w:val="left"/>
        <w:rPr>
          <w:rFonts w:ascii="Times New Roman" w:hAnsi="Times New Roman" w:cs="Times New Roman"/>
          <w:sz w:val="24"/>
          <w:szCs w:val="24"/>
        </w:rPr>
      </w:pPr>
    </w:p>
    <w:p w14:paraId="549C4063" w14:textId="3ED569C1" w:rsidR="003139D2" w:rsidRPr="00176724" w:rsidRDefault="004E2951" w:rsidP="00CA1B21">
      <w:pPr>
        <w:spacing w:beforeLines="50" w:before="156" w:afterLines="50" w:after="156"/>
        <w:jc w:val="center"/>
        <w:rPr>
          <w:rFonts w:ascii="Times New Roman" w:hAnsi="Times New Roman" w:cs="Times New Roman"/>
          <w:sz w:val="24"/>
          <w:szCs w:val="24"/>
        </w:rPr>
      </w:pPr>
      <w:r w:rsidRPr="00176724">
        <w:rPr>
          <w:noProof/>
        </w:rPr>
        <w:drawing>
          <wp:inline distT="0" distB="0" distL="0" distR="0" wp14:anchorId="6AF99B2E" wp14:editId="2F771103">
            <wp:extent cx="3374390" cy="2906395"/>
            <wp:effectExtent l="0" t="0" r="0" b="8255"/>
            <wp:docPr id="144047629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a:ext>
                      </a:extLst>
                    </a:blip>
                    <a:srcRect/>
                    <a:stretch>
                      <a:fillRect/>
                    </a:stretch>
                  </pic:blipFill>
                  <pic:spPr bwMode="auto">
                    <a:xfrm>
                      <a:off x="0" y="0"/>
                      <a:ext cx="3374390" cy="2906395"/>
                    </a:xfrm>
                    <a:prstGeom prst="rect">
                      <a:avLst/>
                    </a:prstGeom>
                    <a:noFill/>
                    <a:ln>
                      <a:noFill/>
                    </a:ln>
                  </pic:spPr>
                </pic:pic>
              </a:graphicData>
            </a:graphic>
          </wp:inline>
        </w:drawing>
      </w:r>
    </w:p>
    <w:p w14:paraId="2C610A7B" w14:textId="10A5A24C" w:rsidR="004112C9" w:rsidRPr="00176724" w:rsidRDefault="00C205B7" w:rsidP="00CA1B21">
      <w:pPr>
        <w:spacing w:beforeLines="50" w:before="156" w:afterLines="50" w:after="156"/>
        <w:rPr>
          <w:rFonts w:ascii="Times New Roman" w:hAnsi="Times New Roman" w:cs="Times New Roman"/>
          <w:sz w:val="24"/>
          <w:szCs w:val="24"/>
        </w:rPr>
      </w:pPr>
      <w:r w:rsidRPr="00176724">
        <w:rPr>
          <w:rFonts w:ascii="Times New Roman" w:eastAsia="等线" w:hAnsi="Times New Roman" w:cs="Times New Roman"/>
          <w:b/>
          <w:sz w:val="24"/>
          <w:szCs w:val="24"/>
        </w:rPr>
        <w:t>Fig. S</w:t>
      </w:r>
      <w:r w:rsidR="00E610AB" w:rsidRPr="00176724">
        <w:rPr>
          <w:rFonts w:ascii="Times New Roman" w:eastAsia="等线" w:hAnsi="Times New Roman" w:cs="Times New Roman"/>
          <w:b/>
          <w:sz w:val="24"/>
          <w:szCs w:val="24"/>
        </w:rPr>
        <w:t>3</w:t>
      </w:r>
      <w:r w:rsidR="004112C9" w:rsidRPr="00176724">
        <w:rPr>
          <w:rFonts w:ascii="Times New Roman" w:hAnsi="Times New Roman" w:cs="Times New Roman"/>
          <w:sz w:val="24"/>
          <w:szCs w:val="24"/>
        </w:rPr>
        <w:t xml:space="preserve"> Photograph of </w:t>
      </w:r>
      <w:r w:rsidR="002F1EE6" w:rsidRPr="00176724">
        <w:rPr>
          <w:rFonts w:ascii="Times New Roman" w:hAnsi="Times New Roman" w:cs="Times New Roman"/>
          <w:sz w:val="24"/>
          <w:szCs w:val="24"/>
        </w:rPr>
        <w:t>m</w:t>
      </w:r>
      <w:r w:rsidR="004112C9" w:rsidRPr="00176724">
        <w:rPr>
          <w:rFonts w:ascii="Times New Roman" w:hAnsi="Times New Roman" w:cs="Times New Roman"/>
          <w:sz w:val="24"/>
          <w:szCs w:val="24"/>
        </w:rPr>
        <w:t>odel-I device. The CNT-coated nonwoven fabric has an evaporation area of 5 cm × 5 cm.</w:t>
      </w:r>
    </w:p>
    <w:p w14:paraId="5DEFFCB2" w14:textId="77777777" w:rsidR="003139D2" w:rsidRPr="00176724" w:rsidRDefault="003139D2" w:rsidP="00CA1B21">
      <w:pPr>
        <w:spacing w:beforeLines="50" w:before="156" w:afterLines="50" w:after="156"/>
        <w:jc w:val="left"/>
        <w:rPr>
          <w:rFonts w:ascii="Times New Roman" w:hAnsi="Times New Roman" w:cs="Times New Roman"/>
          <w:sz w:val="24"/>
          <w:szCs w:val="24"/>
        </w:rPr>
      </w:pPr>
    </w:p>
    <w:p w14:paraId="186D6FD4" w14:textId="6E53775E" w:rsidR="003139D2" w:rsidRPr="00176724" w:rsidRDefault="004E2951" w:rsidP="00CA1B21">
      <w:pPr>
        <w:spacing w:beforeLines="50" w:before="156" w:afterLines="50" w:after="156"/>
        <w:jc w:val="center"/>
        <w:rPr>
          <w:rFonts w:ascii="Times New Roman" w:hAnsi="Times New Roman" w:cs="Times New Roman"/>
          <w:sz w:val="24"/>
          <w:szCs w:val="24"/>
        </w:rPr>
      </w:pPr>
      <w:r w:rsidRPr="00176724">
        <w:rPr>
          <w:noProof/>
        </w:rPr>
        <w:drawing>
          <wp:inline distT="0" distB="0" distL="0" distR="0" wp14:anchorId="727AF5B5" wp14:editId="2770DA65">
            <wp:extent cx="5274310" cy="2059305"/>
            <wp:effectExtent l="0" t="0" r="2540" b="0"/>
            <wp:docPr id="134446733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a:ext>
                      </a:extLst>
                    </a:blip>
                    <a:srcRect/>
                    <a:stretch>
                      <a:fillRect/>
                    </a:stretch>
                  </pic:blipFill>
                  <pic:spPr bwMode="auto">
                    <a:xfrm>
                      <a:off x="0" y="0"/>
                      <a:ext cx="5274310" cy="2059305"/>
                    </a:xfrm>
                    <a:prstGeom prst="rect">
                      <a:avLst/>
                    </a:prstGeom>
                    <a:noFill/>
                    <a:ln>
                      <a:noFill/>
                    </a:ln>
                  </pic:spPr>
                </pic:pic>
              </a:graphicData>
            </a:graphic>
          </wp:inline>
        </w:drawing>
      </w:r>
    </w:p>
    <w:p w14:paraId="2A4C1F63" w14:textId="071CB5FA" w:rsidR="004112C9" w:rsidRPr="00176724" w:rsidRDefault="00C205B7" w:rsidP="00CA1B21">
      <w:pPr>
        <w:spacing w:beforeLines="50" w:before="156" w:afterLines="50" w:after="156"/>
        <w:rPr>
          <w:rFonts w:ascii="Times New Roman" w:hAnsi="Times New Roman" w:cs="Times New Roman"/>
          <w:sz w:val="24"/>
          <w:szCs w:val="24"/>
        </w:rPr>
      </w:pPr>
      <w:r w:rsidRPr="00176724">
        <w:rPr>
          <w:rFonts w:ascii="Times New Roman" w:eastAsia="等线" w:hAnsi="Times New Roman" w:cs="Times New Roman"/>
          <w:b/>
          <w:sz w:val="24"/>
          <w:szCs w:val="24"/>
        </w:rPr>
        <w:t>Fig. S</w:t>
      </w:r>
      <w:r w:rsidR="00E610AB" w:rsidRPr="00176724">
        <w:rPr>
          <w:rFonts w:ascii="Times New Roman" w:eastAsia="等线" w:hAnsi="Times New Roman" w:cs="Times New Roman"/>
          <w:b/>
          <w:sz w:val="24"/>
          <w:szCs w:val="24"/>
        </w:rPr>
        <w:t>4</w:t>
      </w:r>
      <w:r w:rsidR="004112C9" w:rsidRPr="00176724">
        <w:rPr>
          <w:rFonts w:ascii="Times New Roman" w:hAnsi="Times New Roman" w:cs="Times New Roman"/>
          <w:sz w:val="24"/>
          <w:szCs w:val="24"/>
        </w:rPr>
        <w:t xml:space="preserve"> Characterization of the CNT-coated nonwoven fabric. </w:t>
      </w:r>
      <w:r w:rsidR="004112C9" w:rsidRPr="00176724">
        <w:rPr>
          <w:rFonts w:ascii="Times New Roman" w:hAnsi="Times New Roman" w:cs="Times New Roman"/>
          <w:b/>
          <w:bCs/>
          <w:sz w:val="24"/>
          <w:szCs w:val="24"/>
        </w:rPr>
        <w:t>a</w:t>
      </w:r>
      <w:r w:rsidR="004112C9" w:rsidRPr="00176724">
        <w:rPr>
          <w:rFonts w:ascii="Times New Roman" w:hAnsi="Times New Roman" w:cs="Times New Roman"/>
          <w:sz w:val="24"/>
          <w:szCs w:val="24"/>
        </w:rPr>
        <w:t xml:space="preserve"> SEM image of the CNT-coated nonwoven fabric. </w:t>
      </w:r>
      <w:r w:rsidR="004112C9" w:rsidRPr="00176724">
        <w:rPr>
          <w:rFonts w:ascii="Times New Roman" w:hAnsi="Times New Roman" w:cs="Times New Roman"/>
          <w:b/>
          <w:bCs/>
          <w:sz w:val="24"/>
          <w:szCs w:val="24"/>
        </w:rPr>
        <w:t>b</w:t>
      </w:r>
      <w:r w:rsidR="004112C9" w:rsidRPr="00176724">
        <w:rPr>
          <w:rFonts w:ascii="Times New Roman" w:hAnsi="Times New Roman" w:cs="Times New Roman"/>
          <w:sz w:val="24"/>
          <w:szCs w:val="24"/>
        </w:rPr>
        <w:t xml:space="preserve"> Absorption spectrum of the CNT-coated nonwoven fabric across the 300</w:t>
      </w:r>
      <w:r w:rsidR="00920325" w:rsidRPr="00176724">
        <w:rPr>
          <w:rFonts w:ascii="Times New Roman" w:hAnsi="Times New Roman" w:cs="Times New Roman"/>
          <w:sz w:val="24"/>
          <w:szCs w:val="24"/>
        </w:rPr>
        <w:t>-</w:t>
      </w:r>
      <w:r w:rsidR="004112C9" w:rsidRPr="00176724">
        <w:rPr>
          <w:rFonts w:ascii="Times New Roman" w:hAnsi="Times New Roman" w:cs="Times New Roman"/>
          <w:sz w:val="24"/>
          <w:szCs w:val="24"/>
        </w:rPr>
        <w:t>2500 nm wavelength range under the AM 1.5 G solar spectrum.</w:t>
      </w:r>
    </w:p>
    <w:p w14:paraId="314EA2AA" w14:textId="77777777" w:rsidR="00D01C01" w:rsidRPr="00176724" w:rsidRDefault="00D01C01" w:rsidP="00CA1B21">
      <w:pPr>
        <w:spacing w:beforeLines="50" w:before="156" w:afterLines="50" w:after="156"/>
        <w:jc w:val="left"/>
        <w:rPr>
          <w:rFonts w:ascii="Times New Roman" w:hAnsi="Times New Roman" w:cs="Times New Roman"/>
          <w:sz w:val="24"/>
          <w:szCs w:val="24"/>
        </w:rPr>
      </w:pPr>
    </w:p>
    <w:p w14:paraId="2D7A175D" w14:textId="6F2C781F" w:rsidR="00263E9C" w:rsidRPr="00176724" w:rsidRDefault="004E2951" w:rsidP="00CA1B21">
      <w:pPr>
        <w:spacing w:beforeLines="50" w:before="156" w:afterLines="50" w:after="156"/>
        <w:jc w:val="center"/>
        <w:rPr>
          <w:rFonts w:ascii="Times New Roman" w:hAnsi="Times New Roman" w:cs="Times New Roman"/>
          <w:sz w:val="24"/>
          <w:szCs w:val="24"/>
        </w:rPr>
      </w:pPr>
      <w:r w:rsidRPr="00176724">
        <w:rPr>
          <w:noProof/>
        </w:rPr>
        <w:drawing>
          <wp:inline distT="0" distB="0" distL="0" distR="0" wp14:anchorId="6448B6D9" wp14:editId="6E21F2EA">
            <wp:extent cx="3407410" cy="2917190"/>
            <wp:effectExtent l="0" t="0" r="2540" b="0"/>
            <wp:docPr id="17913351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a:ext>
                      </a:extLst>
                    </a:blip>
                    <a:srcRect/>
                    <a:stretch>
                      <a:fillRect/>
                    </a:stretch>
                  </pic:blipFill>
                  <pic:spPr bwMode="auto">
                    <a:xfrm>
                      <a:off x="0" y="0"/>
                      <a:ext cx="3407410" cy="2917190"/>
                    </a:xfrm>
                    <a:prstGeom prst="rect">
                      <a:avLst/>
                    </a:prstGeom>
                    <a:noFill/>
                    <a:ln>
                      <a:noFill/>
                    </a:ln>
                  </pic:spPr>
                </pic:pic>
              </a:graphicData>
            </a:graphic>
          </wp:inline>
        </w:drawing>
      </w:r>
    </w:p>
    <w:p w14:paraId="7E8EE101" w14:textId="400E7D16" w:rsidR="004112C9" w:rsidRPr="00176724" w:rsidRDefault="00C205B7" w:rsidP="00CA1B21">
      <w:pPr>
        <w:spacing w:beforeLines="50" w:before="156" w:afterLines="50" w:after="156"/>
        <w:rPr>
          <w:rFonts w:ascii="Times New Roman" w:hAnsi="Times New Roman" w:cs="Times New Roman"/>
          <w:sz w:val="24"/>
          <w:szCs w:val="24"/>
        </w:rPr>
      </w:pPr>
      <w:r w:rsidRPr="00176724">
        <w:rPr>
          <w:rFonts w:ascii="Times New Roman" w:eastAsia="等线" w:hAnsi="Times New Roman" w:cs="Times New Roman"/>
          <w:b/>
          <w:sz w:val="24"/>
          <w:szCs w:val="24"/>
        </w:rPr>
        <w:t>Fig. S</w:t>
      </w:r>
      <w:r w:rsidR="00E610AB" w:rsidRPr="00176724">
        <w:rPr>
          <w:rFonts w:ascii="Times New Roman" w:eastAsia="等线" w:hAnsi="Times New Roman" w:cs="Times New Roman"/>
          <w:b/>
          <w:sz w:val="24"/>
          <w:szCs w:val="24"/>
        </w:rPr>
        <w:t>5</w:t>
      </w:r>
      <w:r w:rsidR="004112C9" w:rsidRPr="00176724">
        <w:rPr>
          <w:rFonts w:ascii="Times New Roman" w:hAnsi="Times New Roman" w:cs="Times New Roman"/>
          <w:sz w:val="24"/>
          <w:szCs w:val="24"/>
        </w:rPr>
        <w:t xml:space="preserve"> Photograph of </w:t>
      </w:r>
      <w:r w:rsidR="002F1EE6" w:rsidRPr="00176724">
        <w:rPr>
          <w:rFonts w:ascii="Times New Roman" w:hAnsi="Times New Roman" w:cs="Times New Roman"/>
          <w:sz w:val="24"/>
          <w:szCs w:val="24"/>
        </w:rPr>
        <w:t>m</w:t>
      </w:r>
      <w:r w:rsidR="004112C9" w:rsidRPr="00176724">
        <w:rPr>
          <w:rFonts w:ascii="Times New Roman" w:hAnsi="Times New Roman" w:cs="Times New Roman"/>
          <w:sz w:val="24"/>
          <w:szCs w:val="24"/>
        </w:rPr>
        <w:t xml:space="preserve">odel-I device for laboratory-scale soil desalination. The left end of the fabric is inserted into soil with a water content of 40% to absorb saline solution. The evaporation zone is insulated from the underlying soil with a polystyrene foam layer. </w:t>
      </w:r>
    </w:p>
    <w:p w14:paraId="55BB4476" w14:textId="254AD1D1" w:rsidR="00263E9C" w:rsidRPr="00176724" w:rsidRDefault="00263E9C" w:rsidP="00CA1B21">
      <w:pPr>
        <w:spacing w:beforeLines="50" w:before="156" w:afterLines="50" w:after="156"/>
        <w:rPr>
          <w:rFonts w:ascii="Times New Roman" w:hAnsi="Times New Roman" w:cs="Times New Roman"/>
          <w:noProof/>
          <w:sz w:val="24"/>
          <w:szCs w:val="24"/>
        </w:rPr>
      </w:pPr>
    </w:p>
    <w:p w14:paraId="615736A6" w14:textId="038B7502" w:rsidR="007D38EE" w:rsidRPr="00176724" w:rsidRDefault="004E2951" w:rsidP="00CA1B21">
      <w:pPr>
        <w:spacing w:beforeLines="50" w:before="156" w:afterLines="50" w:after="156"/>
        <w:jc w:val="center"/>
        <w:rPr>
          <w:rFonts w:ascii="Times New Roman" w:hAnsi="Times New Roman" w:cs="Times New Roman"/>
          <w:noProof/>
          <w:sz w:val="24"/>
          <w:szCs w:val="24"/>
        </w:rPr>
      </w:pPr>
      <w:r w:rsidRPr="00176724">
        <w:rPr>
          <w:noProof/>
        </w:rPr>
        <w:drawing>
          <wp:inline distT="0" distB="0" distL="0" distR="0" wp14:anchorId="02D46CC7" wp14:editId="0F84A105">
            <wp:extent cx="3521710" cy="2977515"/>
            <wp:effectExtent l="0" t="0" r="2540" b="0"/>
            <wp:docPr id="191673725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a:ext>
                      </a:extLst>
                    </a:blip>
                    <a:srcRect/>
                    <a:stretch>
                      <a:fillRect/>
                    </a:stretch>
                  </pic:blipFill>
                  <pic:spPr bwMode="auto">
                    <a:xfrm>
                      <a:off x="0" y="0"/>
                      <a:ext cx="3521710" cy="2977515"/>
                    </a:xfrm>
                    <a:prstGeom prst="rect">
                      <a:avLst/>
                    </a:prstGeom>
                    <a:noFill/>
                    <a:ln>
                      <a:noFill/>
                    </a:ln>
                  </pic:spPr>
                </pic:pic>
              </a:graphicData>
            </a:graphic>
          </wp:inline>
        </w:drawing>
      </w:r>
    </w:p>
    <w:p w14:paraId="1B2E1CCC" w14:textId="06E183AC" w:rsidR="004112C9" w:rsidRPr="00176724" w:rsidRDefault="00C205B7" w:rsidP="00CA1B21">
      <w:pPr>
        <w:spacing w:beforeLines="50" w:before="156" w:afterLines="50" w:after="156"/>
        <w:rPr>
          <w:rFonts w:ascii="Times New Roman" w:hAnsi="Times New Roman" w:cs="Times New Roman"/>
          <w:sz w:val="24"/>
          <w:szCs w:val="24"/>
        </w:rPr>
      </w:pPr>
      <w:r w:rsidRPr="00176724">
        <w:rPr>
          <w:rFonts w:ascii="Times New Roman" w:eastAsia="等线" w:hAnsi="Times New Roman" w:cs="Times New Roman"/>
          <w:b/>
          <w:sz w:val="24"/>
          <w:szCs w:val="24"/>
        </w:rPr>
        <w:t>Fig. S</w:t>
      </w:r>
      <w:r w:rsidR="00E610AB" w:rsidRPr="00176724">
        <w:rPr>
          <w:rFonts w:ascii="Times New Roman" w:eastAsia="等线" w:hAnsi="Times New Roman" w:cs="Times New Roman"/>
          <w:b/>
          <w:sz w:val="24"/>
          <w:szCs w:val="24"/>
        </w:rPr>
        <w:t>6</w:t>
      </w:r>
      <w:r w:rsidR="004112C9" w:rsidRPr="00176724">
        <w:rPr>
          <w:rFonts w:ascii="Times New Roman" w:hAnsi="Times New Roman" w:cs="Times New Roman"/>
          <w:sz w:val="24"/>
          <w:szCs w:val="24"/>
        </w:rPr>
        <w:t xml:space="preserve"> Temperature and infrared images of the evaporation zone in </w:t>
      </w:r>
      <w:r w:rsidR="002F1EE6" w:rsidRPr="00176724">
        <w:rPr>
          <w:rFonts w:ascii="Times New Roman" w:hAnsi="Times New Roman" w:cs="Times New Roman"/>
          <w:sz w:val="24"/>
          <w:szCs w:val="24"/>
        </w:rPr>
        <w:t>m</w:t>
      </w:r>
      <w:r w:rsidR="004112C9" w:rsidRPr="00176724">
        <w:rPr>
          <w:rFonts w:ascii="Times New Roman" w:hAnsi="Times New Roman" w:cs="Times New Roman"/>
          <w:sz w:val="24"/>
          <w:szCs w:val="24"/>
        </w:rPr>
        <w:t>odel-I during laboratory-scale soil desalination. The infrared images show that the temperature of the evaporation surface reaches approximately 40°C within 10 minutes.</w:t>
      </w:r>
    </w:p>
    <w:p w14:paraId="55ECF5E7" w14:textId="77777777" w:rsidR="00D01C01" w:rsidRPr="00176724" w:rsidRDefault="00D01C01" w:rsidP="00CA1B21">
      <w:pPr>
        <w:spacing w:beforeLines="50" w:before="156" w:afterLines="50" w:after="156"/>
        <w:jc w:val="left"/>
        <w:rPr>
          <w:rFonts w:ascii="Times New Roman" w:hAnsi="Times New Roman" w:cs="Times New Roman"/>
          <w:sz w:val="24"/>
          <w:szCs w:val="24"/>
        </w:rPr>
      </w:pPr>
    </w:p>
    <w:p w14:paraId="201E75A3" w14:textId="4DF5E045" w:rsidR="00263E9C" w:rsidRPr="00176724" w:rsidRDefault="004E2951" w:rsidP="00CA1B21">
      <w:pPr>
        <w:spacing w:beforeLines="50" w:before="156" w:afterLines="50" w:after="156"/>
        <w:jc w:val="center"/>
        <w:rPr>
          <w:rFonts w:ascii="Times New Roman" w:hAnsi="Times New Roman" w:cs="Times New Roman"/>
          <w:sz w:val="24"/>
          <w:szCs w:val="24"/>
        </w:rPr>
      </w:pPr>
      <w:r w:rsidRPr="00176724">
        <w:rPr>
          <w:noProof/>
        </w:rPr>
        <w:drawing>
          <wp:inline distT="0" distB="0" distL="0" distR="0" wp14:anchorId="68BA7D38" wp14:editId="4AB7FD7E">
            <wp:extent cx="3761105" cy="3031490"/>
            <wp:effectExtent l="0" t="0" r="0" b="0"/>
            <wp:docPr id="145989550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a:ext>
                      </a:extLst>
                    </a:blip>
                    <a:srcRect/>
                    <a:stretch>
                      <a:fillRect/>
                    </a:stretch>
                  </pic:blipFill>
                  <pic:spPr bwMode="auto">
                    <a:xfrm>
                      <a:off x="0" y="0"/>
                      <a:ext cx="3761105" cy="3031490"/>
                    </a:xfrm>
                    <a:prstGeom prst="rect">
                      <a:avLst/>
                    </a:prstGeom>
                    <a:noFill/>
                    <a:ln>
                      <a:noFill/>
                    </a:ln>
                  </pic:spPr>
                </pic:pic>
              </a:graphicData>
            </a:graphic>
          </wp:inline>
        </w:drawing>
      </w:r>
    </w:p>
    <w:p w14:paraId="286FB5E4" w14:textId="14850653" w:rsidR="004112C9" w:rsidRPr="00176724" w:rsidRDefault="00C205B7" w:rsidP="00CA1B21">
      <w:pPr>
        <w:spacing w:beforeLines="50" w:before="156" w:afterLines="50" w:after="156"/>
        <w:rPr>
          <w:rFonts w:ascii="Times New Roman" w:hAnsi="Times New Roman" w:cs="Times New Roman"/>
          <w:sz w:val="24"/>
          <w:szCs w:val="24"/>
        </w:rPr>
      </w:pPr>
      <w:r w:rsidRPr="00176724">
        <w:rPr>
          <w:rFonts w:ascii="Times New Roman" w:eastAsia="等线" w:hAnsi="Times New Roman" w:cs="Times New Roman"/>
          <w:b/>
          <w:sz w:val="24"/>
          <w:szCs w:val="24"/>
        </w:rPr>
        <w:t>Fig. S</w:t>
      </w:r>
      <w:r w:rsidR="00E610AB" w:rsidRPr="00176724">
        <w:rPr>
          <w:rFonts w:ascii="Times New Roman" w:eastAsia="等线" w:hAnsi="Times New Roman" w:cs="Times New Roman"/>
          <w:b/>
          <w:sz w:val="24"/>
          <w:szCs w:val="24"/>
        </w:rPr>
        <w:t>7</w:t>
      </w:r>
      <w:r w:rsidR="004112C9" w:rsidRPr="00176724">
        <w:rPr>
          <w:rFonts w:ascii="Times New Roman" w:hAnsi="Times New Roman" w:cs="Times New Roman"/>
          <w:sz w:val="24"/>
          <w:szCs w:val="24"/>
        </w:rPr>
        <w:t xml:space="preserve"> Evaporation rate of </w:t>
      </w:r>
      <w:r w:rsidR="002F1EE6" w:rsidRPr="00176724">
        <w:rPr>
          <w:rFonts w:ascii="Times New Roman" w:hAnsi="Times New Roman" w:cs="Times New Roman"/>
          <w:sz w:val="24"/>
          <w:szCs w:val="24"/>
        </w:rPr>
        <w:t>m</w:t>
      </w:r>
      <w:r w:rsidR="004112C9" w:rsidRPr="00176724">
        <w:rPr>
          <w:rFonts w:ascii="Times New Roman" w:hAnsi="Times New Roman" w:cs="Times New Roman"/>
          <w:sz w:val="24"/>
          <w:szCs w:val="24"/>
        </w:rPr>
        <w:t>odel-I device during laboratory-scale soil desalination. The evaporation rate in the first hour is 0.88 kg m</w:t>
      </w:r>
      <w:r w:rsidR="00F76CEC" w:rsidRPr="00176724">
        <w:rPr>
          <w:rFonts w:ascii="Times New Roman" w:hAnsi="Times New Roman" w:cs="Times New Roman"/>
          <w:sz w:val="24"/>
          <w:szCs w:val="24"/>
          <w:vertAlign w:val="superscript"/>
        </w:rPr>
        <w:t>-2</w:t>
      </w:r>
      <w:r w:rsidR="004112C9" w:rsidRPr="00176724">
        <w:rPr>
          <w:rFonts w:ascii="Times New Roman" w:hAnsi="Times New Roman" w:cs="Times New Roman"/>
          <w:sz w:val="24"/>
          <w:szCs w:val="24"/>
        </w:rPr>
        <w:t xml:space="preserve"> h</w:t>
      </w:r>
      <w:r w:rsidR="00F76CEC" w:rsidRPr="00176724">
        <w:rPr>
          <w:rFonts w:ascii="Times New Roman" w:hAnsi="Times New Roman" w:cs="Times New Roman"/>
          <w:sz w:val="24"/>
          <w:szCs w:val="24"/>
          <w:vertAlign w:val="superscript"/>
        </w:rPr>
        <w:t>-1</w:t>
      </w:r>
      <w:r w:rsidR="004112C9" w:rsidRPr="00176724">
        <w:rPr>
          <w:rFonts w:ascii="Times New Roman" w:hAnsi="Times New Roman" w:cs="Times New Roman"/>
          <w:sz w:val="24"/>
          <w:szCs w:val="24"/>
        </w:rPr>
        <w:t>.</w:t>
      </w:r>
    </w:p>
    <w:p w14:paraId="0D4ABCDB" w14:textId="77777777" w:rsidR="00C92874" w:rsidRPr="00176724" w:rsidRDefault="00C92874" w:rsidP="00CA1B21">
      <w:pPr>
        <w:spacing w:beforeLines="50" w:before="156" w:afterLines="50" w:after="156"/>
        <w:rPr>
          <w:rFonts w:ascii="Times New Roman" w:hAnsi="Times New Roman" w:cs="Times New Roman"/>
          <w:sz w:val="24"/>
          <w:szCs w:val="24"/>
        </w:rPr>
      </w:pPr>
    </w:p>
    <w:p w14:paraId="5CE4EC5E" w14:textId="47BD53DC" w:rsidR="00C92874" w:rsidRPr="00176724" w:rsidRDefault="004E2951" w:rsidP="00CA1B21">
      <w:pPr>
        <w:spacing w:beforeLines="50" w:before="156" w:afterLines="50" w:after="156"/>
        <w:jc w:val="center"/>
        <w:rPr>
          <w:rFonts w:ascii="Times New Roman" w:hAnsi="Times New Roman" w:cs="Times New Roman"/>
          <w:sz w:val="24"/>
          <w:szCs w:val="24"/>
        </w:rPr>
      </w:pPr>
      <w:r w:rsidRPr="00176724">
        <w:rPr>
          <w:noProof/>
        </w:rPr>
        <w:drawing>
          <wp:inline distT="0" distB="0" distL="0" distR="0" wp14:anchorId="66E650B7" wp14:editId="7201D0E6">
            <wp:extent cx="5056505" cy="2797810"/>
            <wp:effectExtent l="0" t="0" r="0" b="2540"/>
            <wp:docPr id="208428283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cstate="print">
                      <a:extLst>
                        <a:ext uri="{28A0092B-C50C-407E-A947-70E740481C1C}">
                          <a14:useLocalDpi xmlns:a14="http://schemas.microsoft.com/office/drawing/2010/main"/>
                        </a:ext>
                      </a:extLst>
                    </a:blip>
                    <a:srcRect/>
                    <a:stretch>
                      <a:fillRect/>
                    </a:stretch>
                  </pic:blipFill>
                  <pic:spPr bwMode="auto">
                    <a:xfrm>
                      <a:off x="0" y="0"/>
                      <a:ext cx="5056505" cy="2797810"/>
                    </a:xfrm>
                    <a:prstGeom prst="rect">
                      <a:avLst/>
                    </a:prstGeom>
                    <a:noFill/>
                    <a:ln>
                      <a:noFill/>
                    </a:ln>
                  </pic:spPr>
                </pic:pic>
              </a:graphicData>
            </a:graphic>
          </wp:inline>
        </w:drawing>
      </w:r>
    </w:p>
    <w:p w14:paraId="554CB26E" w14:textId="4E505167" w:rsidR="00C92874" w:rsidRPr="00176724" w:rsidRDefault="00C92874" w:rsidP="00CA1B21">
      <w:pPr>
        <w:spacing w:beforeLines="50" w:before="156" w:afterLines="50" w:after="156"/>
        <w:rPr>
          <w:rFonts w:ascii="Times New Roman" w:hAnsi="Times New Roman" w:cs="Times New Roman"/>
          <w:sz w:val="24"/>
          <w:szCs w:val="24"/>
        </w:rPr>
      </w:pPr>
      <w:r w:rsidRPr="00176724">
        <w:rPr>
          <w:rFonts w:ascii="Times New Roman" w:eastAsia="等线" w:hAnsi="Times New Roman" w:cs="Times New Roman"/>
          <w:b/>
          <w:sz w:val="24"/>
          <w:szCs w:val="24"/>
        </w:rPr>
        <w:t>Fig. S</w:t>
      </w:r>
      <w:r w:rsidR="00E610AB" w:rsidRPr="00176724">
        <w:rPr>
          <w:rFonts w:ascii="Times New Roman" w:eastAsia="等线" w:hAnsi="Times New Roman" w:cs="Times New Roman"/>
          <w:b/>
          <w:sz w:val="24"/>
          <w:szCs w:val="24"/>
        </w:rPr>
        <w:t>8</w:t>
      </w:r>
      <w:r w:rsidRPr="00176724">
        <w:rPr>
          <w:rFonts w:ascii="Times New Roman" w:hAnsi="Times New Roman" w:cs="Times New Roman"/>
          <w:sz w:val="24"/>
          <w:szCs w:val="24"/>
        </w:rPr>
        <w:t xml:space="preserve"> Model for COMSOL simulation of model-I device.</w:t>
      </w:r>
    </w:p>
    <w:p w14:paraId="6261CC3B" w14:textId="77777777" w:rsidR="00C92874" w:rsidRPr="00176724" w:rsidRDefault="00C92874" w:rsidP="00CA1B21">
      <w:pPr>
        <w:spacing w:beforeLines="50" w:before="156" w:afterLines="50" w:after="156"/>
        <w:rPr>
          <w:rFonts w:ascii="Times New Roman" w:hAnsi="Times New Roman" w:cs="Times New Roman"/>
          <w:sz w:val="24"/>
          <w:szCs w:val="24"/>
        </w:rPr>
      </w:pPr>
    </w:p>
    <w:p w14:paraId="6181A2C3" w14:textId="6D2C69CD" w:rsidR="00C92874" w:rsidRPr="00176724" w:rsidRDefault="004E2951" w:rsidP="00CA1B21">
      <w:pPr>
        <w:spacing w:beforeLines="50" w:before="156" w:afterLines="50" w:after="156"/>
        <w:jc w:val="center"/>
        <w:rPr>
          <w:rFonts w:ascii="Times New Roman" w:hAnsi="Times New Roman" w:cs="Times New Roman"/>
          <w:sz w:val="24"/>
          <w:szCs w:val="24"/>
        </w:rPr>
      </w:pPr>
      <w:r w:rsidRPr="00176724">
        <w:rPr>
          <w:noProof/>
        </w:rPr>
        <w:drawing>
          <wp:inline distT="0" distB="0" distL="0" distR="0" wp14:anchorId="68560B1D" wp14:editId="594C6DB2">
            <wp:extent cx="3896139" cy="2526823"/>
            <wp:effectExtent l="0" t="0" r="9525" b="6985"/>
            <wp:docPr id="123628798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cstate="print">
                      <a:extLst>
                        <a:ext uri="{28A0092B-C50C-407E-A947-70E740481C1C}">
                          <a14:useLocalDpi xmlns:a14="http://schemas.microsoft.com/office/drawing/2010/main"/>
                        </a:ext>
                      </a:extLst>
                    </a:blip>
                    <a:srcRect/>
                    <a:stretch>
                      <a:fillRect/>
                    </a:stretch>
                  </pic:blipFill>
                  <pic:spPr bwMode="auto">
                    <a:xfrm>
                      <a:off x="0" y="0"/>
                      <a:ext cx="3903144" cy="2531366"/>
                    </a:xfrm>
                    <a:prstGeom prst="rect">
                      <a:avLst/>
                    </a:prstGeom>
                    <a:noFill/>
                    <a:ln>
                      <a:noFill/>
                    </a:ln>
                  </pic:spPr>
                </pic:pic>
              </a:graphicData>
            </a:graphic>
          </wp:inline>
        </w:drawing>
      </w:r>
    </w:p>
    <w:p w14:paraId="454E03E8" w14:textId="7A4FBF8B" w:rsidR="00C92874" w:rsidRPr="00176724" w:rsidRDefault="00C92874" w:rsidP="00CA1B21">
      <w:pPr>
        <w:spacing w:beforeLines="50" w:before="156" w:afterLines="50" w:after="156"/>
        <w:rPr>
          <w:rFonts w:ascii="Times New Roman" w:hAnsi="Times New Roman" w:cs="Times New Roman"/>
          <w:sz w:val="24"/>
          <w:szCs w:val="24"/>
        </w:rPr>
      </w:pPr>
      <w:r w:rsidRPr="00176724">
        <w:rPr>
          <w:rFonts w:ascii="Times New Roman" w:eastAsia="等线" w:hAnsi="Times New Roman" w:cs="Times New Roman"/>
          <w:b/>
          <w:sz w:val="24"/>
          <w:szCs w:val="24"/>
        </w:rPr>
        <w:t>Fig. S</w:t>
      </w:r>
      <w:r w:rsidR="00E610AB" w:rsidRPr="00176724">
        <w:rPr>
          <w:rFonts w:ascii="Times New Roman" w:eastAsia="等线" w:hAnsi="Times New Roman" w:cs="Times New Roman"/>
          <w:b/>
          <w:sz w:val="24"/>
          <w:szCs w:val="24"/>
        </w:rPr>
        <w:t>9</w:t>
      </w:r>
      <w:r w:rsidRPr="00176724">
        <w:rPr>
          <w:rFonts w:ascii="Times New Roman" w:hAnsi="Times New Roman" w:cs="Times New Roman"/>
          <w:sz w:val="24"/>
          <w:szCs w:val="24"/>
        </w:rPr>
        <w:t xml:space="preserve"> Evaporation rates of the outlet zone of </w:t>
      </w:r>
      <w:r w:rsidR="007202F0" w:rsidRPr="00176724">
        <w:rPr>
          <w:rFonts w:ascii="Times New Roman" w:hAnsi="Times New Roman" w:cs="Times New Roman"/>
          <w:sz w:val="24"/>
          <w:szCs w:val="24"/>
        </w:rPr>
        <w:t>m</w:t>
      </w:r>
      <w:r w:rsidRPr="00176724">
        <w:rPr>
          <w:rFonts w:ascii="Times New Roman" w:hAnsi="Times New Roman" w:cs="Times New Roman"/>
          <w:sz w:val="24"/>
          <w:szCs w:val="24"/>
        </w:rPr>
        <w:t xml:space="preserve">odel-I, </w:t>
      </w:r>
      <w:r w:rsidR="007202F0" w:rsidRPr="00176724">
        <w:rPr>
          <w:rFonts w:ascii="Times New Roman" w:hAnsi="Times New Roman" w:cs="Times New Roman"/>
          <w:sz w:val="24"/>
          <w:szCs w:val="24"/>
        </w:rPr>
        <w:t>m</w:t>
      </w:r>
      <w:r w:rsidRPr="00176724">
        <w:rPr>
          <w:rFonts w:ascii="Times New Roman" w:hAnsi="Times New Roman" w:cs="Times New Roman"/>
          <w:sz w:val="24"/>
          <w:szCs w:val="24"/>
        </w:rPr>
        <w:t xml:space="preserve">odel-II, and </w:t>
      </w:r>
      <w:r w:rsidR="007202F0" w:rsidRPr="00176724">
        <w:rPr>
          <w:rFonts w:ascii="Times New Roman" w:hAnsi="Times New Roman" w:cs="Times New Roman"/>
          <w:sz w:val="24"/>
          <w:szCs w:val="24"/>
        </w:rPr>
        <w:t>m</w:t>
      </w:r>
      <w:r w:rsidRPr="00176724">
        <w:rPr>
          <w:rFonts w:ascii="Times New Roman" w:hAnsi="Times New Roman" w:cs="Times New Roman"/>
          <w:sz w:val="24"/>
          <w:szCs w:val="24"/>
        </w:rPr>
        <w:t>odel-III, used as input parameters for COMSOL simulations.</w:t>
      </w:r>
    </w:p>
    <w:p w14:paraId="68495CFF" w14:textId="0DFCC421" w:rsidR="00C92874" w:rsidRPr="00176724" w:rsidRDefault="00C92874" w:rsidP="00CA1B21">
      <w:pPr>
        <w:spacing w:beforeLines="50" w:before="156" w:afterLines="50" w:after="156"/>
        <w:rPr>
          <w:rFonts w:ascii="Times New Roman" w:hAnsi="Times New Roman" w:cs="Times New Roman"/>
          <w:sz w:val="24"/>
          <w:szCs w:val="24"/>
        </w:rPr>
      </w:pPr>
    </w:p>
    <w:p w14:paraId="5C3F6B77" w14:textId="4D0C03FD" w:rsidR="00C92874" w:rsidRPr="00176724" w:rsidRDefault="004E2951" w:rsidP="00CA1B21">
      <w:pPr>
        <w:spacing w:beforeLines="50" w:before="156" w:afterLines="50" w:after="156"/>
        <w:jc w:val="center"/>
        <w:rPr>
          <w:rFonts w:ascii="Times New Roman" w:hAnsi="Times New Roman" w:cs="Times New Roman"/>
          <w:sz w:val="24"/>
          <w:szCs w:val="24"/>
        </w:rPr>
      </w:pPr>
      <w:r w:rsidRPr="00176724">
        <w:rPr>
          <w:noProof/>
        </w:rPr>
        <w:drawing>
          <wp:inline distT="0" distB="0" distL="0" distR="0" wp14:anchorId="399BD33B" wp14:editId="79A79CAF">
            <wp:extent cx="5274310" cy="4319905"/>
            <wp:effectExtent l="0" t="0" r="2540" b="4445"/>
            <wp:docPr id="160005115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0" cstate="print">
                      <a:extLst>
                        <a:ext uri="{28A0092B-C50C-407E-A947-70E740481C1C}">
                          <a14:useLocalDpi xmlns:a14="http://schemas.microsoft.com/office/drawing/2010/main"/>
                        </a:ext>
                      </a:extLst>
                    </a:blip>
                    <a:srcRect/>
                    <a:stretch>
                      <a:fillRect/>
                    </a:stretch>
                  </pic:blipFill>
                  <pic:spPr bwMode="auto">
                    <a:xfrm>
                      <a:off x="0" y="0"/>
                      <a:ext cx="5274310" cy="4319905"/>
                    </a:xfrm>
                    <a:prstGeom prst="rect">
                      <a:avLst/>
                    </a:prstGeom>
                    <a:noFill/>
                    <a:ln>
                      <a:noFill/>
                    </a:ln>
                  </pic:spPr>
                </pic:pic>
              </a:graphicData>
            </a:graphic>
          </wp:inline>
        </w:drawing>
      </w:r>
    </w:p>
    <w:p w14:paraId="3C387C67" w14:textId="7A6558BB" w:rsidR="00263E9C" w:rsidRPr="00176724" w:rsidRDefault="00C92874" w:rsidP="00CA1B21">
      <w:pPr>
        <w:spacing w:beforeLines="50" w:before="156" w:afterLines="50" w:after="156"/>
        <w:rPr>
          <w:rFonts w:ascii="Times New Roman" w:hAnsi="Times New Roman" w:cs="Times New Roman"/>
          <w:sz w:val="24"/>
          <w:szCs w:val="24"/>
        </w:rPr>
      </w:pPr>
      <w:r w:rsidRPr="00176724">
        <w:rPr>
          <w:rFonts w:ascii="Times New Roman" w:eastAsia="等线" w:hAnsi="Times New Roman" w:cs="Times New Roman"/>
          <w:b/>
          <w:sz w:val="24"/>
          <w:szCs w:val="24"/>
        </w:rPr>
        <w:t>Fig. S</w:t>
      </w:r>
      <w:r w:rsidR="00E610AB" w:rsidRPr="00176724">
        <w:rPr>
          <w:rFonts w:ascii="Times New Roman" w:eastAsia="等线" w:hAnsi="Times New Roman" w:cs="Times New Roman"/>
          <w:b/>
          <w:sz w:val="24"/>
          <w:szCs w:val="24"/>
        </w:rPr>
        <w:t>10</w:t>
      </w:r>
      <w:r w:rsidRPr="00176724">
        <w:rPr>
          <w:rFonts w:ascii="Times New Roman" w:hAnsi="Times New Roman" w:cs="Times New Roman"/>
          <w:sz w:val="24"/>
          <w:szCs w:val="24"/>
        </w:rPr>
        <w:t xml:space="preserve"> Salinity distribution in three model devices. </w:t>
      </w:r>
      <w:r w:rsidRPr="00176724">
        <w:rPr>
          <w:rFonts w:ascii="Times New Roman" w:hAnsi="Times New Roman" w:cs="Times New Roman"/>
          <w:b/>
          <w:bCs/>
          <w:sz w:val="24"/>
          <w:szCs w:val="24"/>
        </w:rPr>
        <w:t>a</w:t>
      </w:r>
      <w:r w:rsidRPr="00176724">
        <w:rPr>
          <w:rFonts w:ascii="Times New Roman" w:hAnsi="Times New Roman" w:cs="Times New Roman"/>
          <w:sz w:val="24"/>
          <w:szCs w:val="24"/>
        </w:rPr>
        <w:t xml:space="preserve"> Salinity distribution for </w:t>
      </w:r>
      <w:r w:rsidR="007202F0" w:rsidRPr="00176724">
        <w:rPr>
          <w:rFonts w:ascii="Times New Roman" w:hAnsi="Times New Roman" w:cs="Times New Roman"/>
          <w:sz w:val="24"/>
          <w:szCs w:val="24"/>
        </w:rPr>
        <w:t>m</w:t>
      </w:r>
      <w:r w:rsidRPr="00176724">
        <w:rPr>
          <w:rFonts w:ascii="Times New Roman" w:hAnsi="Times New Roman" w:cs="Times New Roman"/>
          <w:sz w:val="24"/>
          <w:szCs w:val="24"/>
        </w:rPr>
        <w:t xml:space="preserve">odel-I, </w:t>
      </w:r>
      <w:r w:rsidR="007202F0" w:rsidRPr="00176724">
        <w:rPr>
          <w:rFonts w:ascii="Times New Roman" w:hAnsi="Times New Roman" w:cs="Times New Roman"/>
          <w:sz w:val="24"/>
          <w:szCs w:val="24"/>
        </w:rPr>
        <w:t>m</w:t>
      </w:r>
      <w:r w:rsidRPr="00176724">
        <w:rPr>
          <w:rFonts w:ascii="Times New Roman" w:hAnsi="Times New Roman" w:cs="Times New Roman"/>
          <w:sz w:val="24"/>
          <w:szCs w:val="24"/>
        </w:rPr>
        <w:t xml:space="preserve">odel-II, and </w:t>
      </w:r>
      <w:r w:rsidR="007202F0" w:rsidRPr="00176724">
        <w:rPr>
          <w:rFonts w:ascii="Times New Roman" w:hAnsi="Times New Roman" w:cs="Times New Roman"/>
          <w:sz w:val="24"/>
          <w:szCs w:val="24"/>
        </w:rPr>
        <w:t>m</w:t>
      </w:r>
      <w:r w:rsidRPr="00176724">
        <w:rPr>
          <w:rFonts w:ascii="Times New Roman" w:hAnsi="Times New Roman" w:cs="Times New Roman"/>
          <w:sz w:val="24"/>
          <w:szCs w:val="24"/>
        </w:rPr>
        <w:t xml:space="preserve">odel-III devices, respectively. The green dashed line indicates the salinity within the evaporation zone. </w:t>
      </w:r>
      <w:r w:rsidRPr="00176724">
        <w:rPr>
          <w:rFonts w:ascii="Times New Roman" w:hAnsi="Times New Roman" w:cs="Times New Roman"/>
          <w:b/>
          <w:bCs/>
          <w:sz w:val="24"/>
          <w:szCs w:val="24"/>
        </w:rPr>
        <w:t>b-d</w:t>
      </w:r>
      <w:r w:rsidRPr="00176724">
        <w:rPr>
          <w:rFonts w:ascii="Times New Roman" w:hAnsi="Times New Roman" w:cs="Times New Roman"/>
          <w:sz w:val="24"/>
          <w:szCs w:val="24"/>
        </w:rPr>
        <w:t xml:space="preserve"> Photographs of salt crystallization zone for </w:t>
      </w:r>
      <w:r w:rsidRPr="00176724">
        <w:rPr>
          <w:rFonts w:ascii="Times New Roman" w:hAnsi="Times New Roman" w:cs="Times New Roman"/>
          <w:b/>
          <w:bCs/>
          <w:sz w:val="24"/>
          <w:szCs w:val="24"/>
        </w:rPr>
        <w:t>b</w:t>
      </w:r>
      <w:r w:rsidRPr="00176724">
        <w:rPr>
          <w:rFonts w:ascii="Times New Roman" w:hAnsi="Times New Roman" w:cs="Times New Roman"/>
          <w:sz w:val="24"/>
          <w:szCs w:val="24"/>
        </w:rPr>
        <w:t xml:space="preserve"> </w:t>
      </w:r>
      <w:r w:rsidR="007202F0" w:rsidRPr="00176724">
        <w:rPr>
          <w:rFonts w:ascii="Times New Roman" w:hAnsi="Times New Roman" w:cs="Times New Roman"/>
          <w:sz w:val="24"/>
          <w:szCs w:val="24"/>
        </w:rPr>
        <w:t>m</w:t>
      </w:r>
      <w:r w:rsidRPr="00176724">
        <w:rPr>
          <w:rFonts w:ascii="Times New Roman" w:hAnsi="Times New Roman" w:cs="Times New Roman"/>
          <w:sz w:val="24"/>
          <w:szCs w:val="24"/>
        </w:rPr>
        <w:t xml:space="preserve">odel-I, </w:t>
      </w:r>
      <w:r w:rsidRPr="00176724">
        <w:rPr>
          <w:rFonts w:ascii="Times New Roman" w:hAnsi="Times New Roman" w:cs="Times New Roman"/>
          <w:b/>
          <w:bCs/>
          <w:sz w:val="24"/>
          <w:szCs w:val="24"/>
        </w:rPr>
        <w:t>c</w:t>
      </w:r>
      <w:r w:rsidRPr="00176724">
        <w:rPr>
          <w:rFonts w:ascii="Times New Roman" w:hAnsi="Times New Roman" w:cs="Times New Roman"/>
          <w:sz w:val="24"/>
          <w:szCs w:val="24"/>
        </w:rPr>
        <w:t xml:space="preserve"> </w:t>
      </w:r>
      <w:r w:rsidR="007202F0" w:rsidRPr="00176724">
        <w:rPr>
          <w:rFonts w:ascii="Times New Roman" w:hAnsi="Times New Roman" w:cs="Times New Roman"/>
          <w:sz w:val="24"/>
          <w:szCs w:val="24"/>
        </w:rPr>
        <w:t>m</w:t>
      </w:r>
      <w:r w:rsidRPr="00176724">
        <w:rPr>
          <w:rFonts w:ascii="Times New Roman" w:hAnsi="Times New Roman" w:cs="Times New Roman"/>
          <w:sz w:val="24"/>
          <w:szCs w:val="24"/>
        </w:rPr>
        <w:t xml:space="preserve">odel-II, and </w:t>
      </w:r>
      <w:r w:rsidRPr="00176724">
        <w:rPr>
          <w:rFonts w:ascii="Times New Roman" w:hAnsi="Times New Roman" w:cs="Times New Roman"/>
          <w:b/>
          <w:bCs/>
          <w:sz w:val="24"/>
          <w:szCs w:val="24"/>
        </w:rPr>
        <w:t>d</w:t>
      </w:r>
      <w:r w:rsidRPr="00176724">
        <w:rPr>
          <w:rFonts w:ascii="Times New Roman" w:hAnsi="Times New Roman" w:cs="Times New Roman"/>
          <w:sz w:val="24"/>
          <w:szCs w:val="24"/>
        </w:rPr>
        <w:t xml:space="preserve"> </w:t>
      </w:r>
      <w:r w:rsidR="007202F0" w:rsidRPr="00176724">
        <w:rPr>
          <w:rFonts w:ascii="Times New Roman" w:hAnsi="Times New Roman" w:cs="Times New Roman"/>
          <w:sz w:val="24"/>
          <w:szCs w:val="24"/>
        </w:rPr>
        <w:t>m</w:t>
      </w:r>
      <w:r w:rsidRPr="00176724">
        <w:rPr>
          <w:rFonts w:ascii="Times New Roman" w:hAnsi="Times New Roman" w:cs="Times New Roman"/>
          <w:sz w:val="24"/>
          <w:szCs w:val="24"/>
        </w:rPr>
        <w:t>odel-III. The red dashed line indicates the location of salt crystallization.</w:t>
      </w:r>
    </w:p>
    <w:p w14:paraId="556CD6FF" w14:textId="77777777" w:rsidR="007D38EE" w:rsidRPr="00176724" w:rsidRDefault="007D38EE" w:rsidP="00CA1B21">
      <w:pPr>
        <w:spacing w:beforeLines="50" w:before="156" w:afterLines="50" w:after="156"/>
        <w:rPr>
          <w:rFonts w:ascii="Times New Roman" w:hAnsi="Times New Roman" w:cs="Times New Roman"/>
          <w:sz w:val="24"/>
          <w:szCs w:val="24"/>
        </w:rPr>
      </w:pPr>
    </w:p>
    <w:p w14:paraId="4EE4DCF7" w14:textId="0BE6A8DF" w:rsidR="00263E9C" w:rsidRPr="00176724" w:rsidRDefault="004E2951" w:rsidP="00CA1B21">
      <w:pPr>
        <w:spacing w:beforeLines="50" w:before="156" w:afterLines="50" w:after="156"/>
        <w:jc w:val="center"/>
        <w:rPr>
          <w:rFonts w:ascii="Times New Roman" w:hAnsi="Times New Roman" w:cs="Times New Roman"/>
          <w:sz w:val="24"/>
          <w:szCs w:val="24"/>
        </w:rPr>
      </w:pPr>
      <w:r w:rsidRPr="00176724">
        <w:rPr>
          <w:noProof/>
        </w:rPr>
        <w:drawing>
          <wp:inline distT="0" distB="0" distL="0" distR="0" wp14:anchorId="3DB402CA" wp14:editId="7AFA915D">
            <wp:extent cx="5274310" cy="2089150"/>
            <wp:effectExtent l="0" t="0" r="2540" b="6350"/>
            <wp:docPr id="1552988525"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 cstate="print">
                      <a:extLst>
                        <a:ext uri="{28A0092B-C50C-407E-A947-70E740481C1C}">
                          <a14:useLocalDpi xmlns:a14="http://schemas.microsoft.com/office/drawing/2010/main"/>
                        </a:ext>
                      </a:extLst>
                    </a:blip>
                    <a:srcRect/>
                    <a:stretch>
                      <a:fillRect/>
                    </a:stretch>
                  </pic:blipFill>
                  <pic:spPr bwMode="auto">
                    <a:xfrm>
                      <a:off x="0" y="0"/>
                      <a:ext cx="5274310" cy="2089150"/>
                    </a:xfrm>
                    <a:prstGeom prst="rect">
                      <a:avLst/>
                    </a:prstGeom>
                    <a:noFill/>
                    <a:ln>
                      <a:noFill/>
                    </a:ln>
                  </pic:spPr>
                </pic:pic>
              </a:graphicData>
            </a:graphic>
          </wp:inline>
        </w:drawing>
      </w:r>
    </w:p>
    <w:p w14:paraId="5A31D295" w14:textId="5D90DC27" w:rsidR="004112C9" w:rsidRPr="00176724" w:rsidRDefault="00C205B7" w:rsidP="00CA1B21">
      <w:pPr>
        <w:spacing w:beforeLines="50" w:before="156" w:afterLines="50" w:after="156"/>
        <w:rPr>
          <w:rFonts w:ascii="Times New Roman" w:hAnsi="Times New Roman" w:cs="Times New Roman"/>
          <w:sz w:val="24"/>
          <w:szCs w:val="24"/>
        </w:rPr>
      </w:pPr>
      <w:r w:rsidRPr="00176724">
        <w:rPr>
          <w:rFonts w:ascii="Times New Roman" w:eastAsia="等线" w:hAnsi="Times New Roman" w:cs="Times New Roman"/>
          <w:b/>
          <w:sz w:val="24"/>
          <w:szCs w:val="24"/>
        </w:rPr>
        <w:t>Fig. S</w:t>
      </w:r>
      <w:r w:rsidR="00AC1CDB" w:rsidRPr="00176724">
        <w:rPr>
          <w:rFonts w:ascii="Times New Roman" w:eastAsia="等线" w:hAnsi="Times New Roman" w:cs="Times New Roman"/>
          <w:b/>
          <w:sz w:val="24"/>
          <w:szCs w:val="24"/>
        </w:rPr>
        <w:t>1</w:t>
      </w:r>
      <w:r w:rsidR="00E610AB" w:rsidRPr="00176724">
        <w:rPr>
          <w:rFonts w:ascii="Times New Roman" w:eastAsia="等线" w:hAnsi="Times New Roman" w:cs="Times New Roman"/>
          <w:b/>
          <w:sz w:val="24"/>
          <w:szCs w:val="24"/>
        </w:rPr>
        <w:t>1</w:t>
      </w:r>
      <w:r w:rsidR="004112C9" w:rsidRPr="00176724">
        <w:rPr>
          <w:rFonts w:ascii="Times New Roman" w:hAnsi="Times New Roman" w:cs="Times New Roman"/>
          <w:sz w:val="24"/>
          <w:szCs w:val="24"/>
        </w:rPr>
        <w:t xml:space="preserve"> Photograph of </w:t>
      </w:r>
      <w:r w:rsidR="002F1EE6" w:rsidRPr="00176724">
        <w:rPr>
          <w:rFonts w:ascii="Times New Roman" w:hAnsi="Times New Roman" w:cs="Times New Roman"/>
          <w:sz w:val="24"/>
          <w:szCs w:val="24"/>
        </w:rPr>
        <w:t>m</w:t>
      </w:r>
      <w:r w:rsidR="004112C9" w:rsidRPr="00176724">
        <w:rPr>
          <w:rFonts w:ascii="Times New Roman" w:hAnsi="Times New Roman" w:cs="Times New Roman"/>
          <w:sz w:val="24"/>
          <w:szCs w:val="24"/>
        </w:rPr>
        <w:t xml:space="preserve">odel-II device. Model-II device is a single-stage solar </w:t>
      </w:r>
      <w:r w:rsidR="002665B5" w:rsidRPr="00176724">
        <w:rPr>
          <w:rFonts w:ascii="Times New Roman" w:hAnsi="Times New Roman" w:cs="Times New Roman"/>
          <w:sz w:val="24"/>
          <w:szCs w:val="24"/>
        </w:rPr>
        <w:t>distiller</w:t>
      </w:r>
      <w:r w:rsidR="004112C9" w:rsidRPr="00176724">
        <w:rPr>
          <w:rFonts w:ascii="Times New Roman" w:hAnsi="Times New Roman" w:cs="Times New Roman"/>
          <w:sz w:val="24"/>
          <w:szCs w:val="24"/>
        </w:rPr>
        <w:t xml:space="preserve"> with the evaporation zone fully sealed. The sealed evaporation zone maintains the same area of 5 cm × 5 cm. A </w:t>
      </w:r>
      <w:r w:rsidR="00F60B5D" w:rsidRPr="00176724">
        <w:rPr>
          <w:rFonts w:ascii="Times New Roman" w:hAnsi="Times New Roman" w:cs="Times New Roman"/>
          <w:sz w:val="24"/>
          <w:szCs w:val="24"/>
        </w:rPr>
        <w:t>commercial solar absorber</w:t>
      </w:r>
      <w:r w:rsidR="004112C9" w:rsidRPr="00176724">
        <w:rPr>
          <w:rFonts w:ascii="Times New Roman" w:hAnsi="Times New Roman" w:cs="Times New Roman"/>
          <w:sz w:val="24"/>
          <w:szCs w:val="24"/>
        </w:rPr>
        <w:t xml:space="preserve"> serves as the photothermal material, in direct contact with the</w:t>
      </w:r>
      <w:bookmarkStart w:id="12" w:name="OLE_LINK1"/>
      <w:r w:rsidR="004112C9" w:rsidRPr="00176724">
        <w:rPr>
          <w:rFonts w:ascii="Times New Roman" w:hAnsi="Times New Roman" w:cs="Times New Roman"/>
          <w:sz w:val="24"/>
          <w:szCs w:val="24"/>
        </w:rPr>
        <w:t xml:space="preserve"> upper</w:t>
      </w:r>
      <w:bookmarkEnd w:id="12"/>
      <w:r w:rsidR="004112C9" w:rsidRPr="00176724">
        <w:rPr>
          <w:rFonts w:ascii="Times New Roman" w:hAnsi="Times New Roman" w:cs="Times New Roman"/>
          <w:sz w:val="24"/>
          <w:szCs w:val="24"/>
        </w:rPr>
        <w:t xml:space="preserve"> nonwoven fabric. An air gap and a condenser layer are located beneath upper the fabric.</w:t>
      </w:r>
    </w:p>
    <w:p w14:paraId="785D2BC6" w14:textId="4AE8A852" w:rsidR="001A199A" w:rsidRPr="00176724" w:rsidRDefault="001A199A" w:rsidP="00CA1B21">
      <w:pPr>
        <w:spacing w:beforeLines="50" w:before="156" w:afterLines="50" w:after="156"/>
        <w:rPr>
          <w:rFonts w:ascii="Times New Roman" w:hAnsi="Times New Roman" w:cs="Times New Roman"/>
          <w:sz w:val="24"/>
          <w:szCs w:val="24"/>
        </w:rPr>
      </w:pPr>
    </w:p>
    <w:p w14:paraId="793DE128" w14:textId="6A5112E1" w:rsidR="008F6AAD" w:rsidRPr="00176724" w:rsidRDefault="004E2951" w:rsidP="00CA1B21">
      <w:pPr>
        <w:spacing w:beforeLines="50" w:before="156" w:afterLines="50" w:after="156"/>
        <w:jc w:val="center"/>
        <w:rPr>
          <w:rFonts w:ascii="Times New Roman" w:hAnsi="Times New Roman" w:cs="Times New Roman"/>
          <w:sz w:val="24"/>
          <w:szCs w:val="24"/>
        </w:rPr>
      </w:pPr>
      <w:r w:rsidRPr="00176724">
        <w:rPr>
          <w:noProof/>
        </w:rPr>
        <w:drawing>
          <wp:inline distT="0" distB="0" distL="0" distR="0" wp14:anchorId="7BD02058" wp14:editId="04CB0139">
            <wp:extent cx="3358515" cy="2889885"/>
            <wp:effectExtent l="0" t="0" r="0" b="5715"/>
            <wp:docPr id="48049798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2" cstate="print">
                      <a:extLst>
                        <a:ext uri="{28A0092B-C50C-407E-A947-70E740481C1C}">
                          <a14:useLocalDpi xmlns:a14="http://schemas.microsoft.com/office/drawing/2010/main"/>
                        </a:ext>
                      </a:extLst>
                    </a:blip>
                    <a:srcRect/>
                    <a:stretch>
                      <a:fillRect/>
                    </a:stretch>
                  </pic:blipFill>
                  <pic:spPr bwMode="auto">
                    <a:xfrm>
                      <a:off x="0" y="0"/>
                      <a:ext cx="3358515" cy="2889885"/>
                    </a:xfrm>
                    <a:prstGeom prst="rect">
                      <a:avLst/>
                    </a:prstGeom>
                    <a:noFill/>
                    <a:ln>
                      <a:noFill/>
                    </a:ln>
                  </pic:spPr>
                </pic:pic>
              </a:graphicData>
            </a:graphic>
          </wp:inline>
        </w:drawing>
      </w:r>
    </w:p>
    <w:p w14:paraId="023ACD8C" w14:textId="6981F3C5" w:rsidR="004112C9" w:rsidRPr="00176724" w:rsidRDefault="00C205B7" w:rsidP="00CA1B21">
      <w:pPr>
        <w:spacing w:beforeLines="50" w:before="156" w:afterLines="50" w:after="156"/>
        <w:rPr>
          <w:rFonts w:ascii="Times New Roman" w:hAnsi="Times New Roman" w:cs="Times New Roman"/>
          <w:sz w:val="24"/>
          <w:szCs w:val="24"/>
        </w:rPr>
      </w:pPr>
      <w:r w:rsidRPr="00176724">
        <w:rPr>
          <w:rFonts w:ascii="Times New Roman" w:eastAsia="等线" w:hAnsi="Times New Roman" w:cs="Times New Roman"/>
          <w:b/>
          <w:sz w:val="24"/>
          <w:szCs w:val="24"/>
        </w:rPr>
        <w:t>Fig. S</w:t>
      </w:r>
      <w:r w:rsidR="00AC1CDB" w:rsidRPr="00176724">
        <w:rPr>
          <w:rFonts w:ascii="Times New Roman" w:eastAsia="等线" w:hAnsi="Times New Roman" w:cs="Times New Roman"/>
          <w:b/>
          <w:sz w:val="24"/>
          <w:szCs w:val="24"/>
        </w:rPr>
        <w:t>1</w:t>
      </w:r>
      <w:r w:rsidR="00E610AB" w:rsidRPr="00176724">
        <w:rPr>
          <w:rFonts w:ascii="Times New Roman" w:eastAsia="等线" w:hAnsi="Times New Roman" w:cs="Times New Roman"/>
          <w:b/>
          <w:sz w:val="24"/>
          <w:szCs w:val="24"/>
        </w:rPr>
        <w:t>2</w:t>
      </w:r>
      <w:r w:rsidR="004112C9" w:rsidRPr="00176724">
        <w:rPr>
          <w:rFonts w:ascii="Times New Roman" w:hAnsi="Times New Roman" w:cs="Times New Roman"/>
          <w:sz w:val="24"/>
          <w:szCs w:val="24"/>
        </w:rPr>
        <w:t xml:space="preserve"> Photograph of </w:t>
      </w:r>
      <w:r w:rsidR="002F1EE6" w:rsidRPr="00176724">
        <w:rPr>
          <w:rFonts w:ascii="Times New Roman" w:hAnsi="Times New Roman" w:cs="Times New Roman"/>
          <w:sz w:val="24"/>
          <w:szCs w:val="24"/>
        </w:rPr>
        <w:t>m</w:t>
      </w:r>
      <w:r w:rsidR="004112C9" w:rsidRPr="00176724">
        <w:rPr>
          <w:rFonts w:ascii="Times New Roman" w:hAnsi="Times New Roman" w:cs="Times New Roman"/>
          <w:sz w:val="24"/>
          <w:szCs w:val="24"/>
        </w:rPr>
        <w:t xml:space="preserve">odel-II device during laboratory-scale soil desalination. The left end of the fabric is inserted into soil with a water content of 40% to absorb saline solution. </w:t>
      </w:r>
    </w:p>
    <w:p w14:paraId="67E37450" w14:textId="77777777" w:rsidR="00D01C01" w:rsidRPr="00176724" w:rsidRDefault="00D01C01" w:rsidP="00CA1B21">
      <w:pPr>
        <w:spacing w:beforeLines="50" w:before="156" w:afterLines="50" w:after="156"/>
        <w:jc w:val="left"/>
        <w:rPr>
          <w:rFonts w:ascii="Times New Roman" w:hAnsi="Times New Roman" w:cs="Times New Roman"/>
          <w:sz w:val="24"/>
          <w:szCs w:val="24"/>
        </w:rPr>
      </w:pPr>
    </w:p>
    <w:p w14:paraId="3B5CFD78" w14:textId="3659BFC6" w:rsidR="0092373B" w:rsidRPr="00176724" w:rsidRDefault="004E2951" w:rsidP="00CA1B21">
      <w:pPr>
        <w:spacing w:beforeLines="50" w:before="156" w:afterLines="50" w:after="156"/>
        <w:jc w:val="center"/>
        <w:rPr>
          <w:rFonts w:ascii="Times New Roman" w:hAnsi="Times New Roman" w:cs="Times New Roman"/>
          <w:sz w:val="24"/>
          <w:szCs w:val="24"/>
        </w:rPr>
      </w:pPr>
      <w:r w:rsidRPr="00176724">
        <w:rPr>
          <w:noProof/>
        </w:rPr>
        <w:drawing>
          <wp:inline distT="0" distB="0" distL="0" distR="0" wp14:anchorId="64ACDE4F" wp14:editId="64A0B84B">
            <wp:extent cx="4120515" cy="3026410"/>
            <wp:effectExtent l="0" t="0" r="0" b="2540"/>
            <wp:docPr id="144555478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3" cstate="print">
                      <a:extLst>
                        <a:ext uri="{28A0092B-C50C-407E-A947-70E740481C1C}">
                          <a14:useLocalDpi xmlns:a14="http://schemas.microsoft.com/office/drawing/2010/main"/>
                        </a:ext>
                      </a:extLst>
                    </a:blip>
                    <a:srcRect/>
                    <a:stretch>
                      <a:fillRect/>
                    </a:stretch>
                  </pic:blipFill>
                  <pic:spPr bwMode="auto">
                    <a:xfrm>
                      <a:off x="0" y="0"/>
                      <a:ext cx="4120515" cy="3026410"/>
                    </a:xfrm>
                    <a:prstGeom prst="rect">
                      <a:avLst/>
                    </a:prstGeom>
                    <a:noFill/>
                    <a:ln>
                      <a:noFill/>
                    </a:ln>
                  </pic:spPr>
                </pic:pic>
              </a:graphicData>
            </a:graphic>
          </wp:inline>
        </w:drawing>
      </w:r>
    </w:p>
    <w:p w14:paraId="08E759A3" w14:textId="30FD1922" w:rsidR="004112C9" w:rsidRPr="00176724" w:rsidRDefault="00C205B7" w:rsidP="00CA1B21">
      <w:pPr>
        <w:spacing w:beforeLines="50" w:before="156" w:afterLines="50" w:after="156"/>
        <w:rPr>
          <w:rFonts w:ascii="Times New Roman" w:hAnsi="Times New Roman" w:cs="Times New Roman"/>
          <w:sz w:val="24"/>
          <w:szCs w:val="24"/>
        </w:rPr>
      </w:pPr>
      <w:r w:rsidRPr="00176724">
        <w:rPr>
          <w:rFonts w:ascii="Times New Roman" w:eastAsia="等线" w:hAnsi="Times New Roman" w:cs="Times New Roman"/>
          <w:b/>
          <w:sz w:val="24"/>
          <w:szCs w:val="24"/>
        </w:rPr>
        <w:t>Fig. S</w:t>
      </w:r>
      <w:r w:rsidR="00AC1CDB" w:rsidRPr="00176724">
        <w:rPr>
          <w:rFonts w:ascii="Times New Roman" w:eastAsia="等线" w:hAnsi="Times New Roman" w:cs="Times New Roman"/>
          <w:b/>
          <w:sz w:val="24"/>
          <w:szCs w:val="24"/>
        </w:rPr>
        <w:t>1</w:t>
      </w:r>
      <w:r w:rsidR="00E610AB" w:rsidRPr="00176724">
        <w:rPr>
          <w:rFonts w:ascii="Times New Roman" w:eastAsia="等线" w:hAnsi="Times New Roman" w:cs="Times New Roman"/>
          <w:b/>
          <w:sz w:val="24"/>
          <w:szCs w:val="24"/>
        </w:rPr>
        <w:t>3</w:t>
      </w:r>
      <w:r w:rsidR="004112C9" w:rsidRPr="00176724">
        <w:rPr>
          <w:rFonts w:ascii="Times New Roman" w:hAnsi="Times New Roman" w:cs="Times New Roman"/>
          <w:sz w:val="24"/>
          <w:szCs w:val="24"/>
        </w:rPr>
        <w:t xml:space="preserve"> Temperature distribution of absorber and condenser in </w:t>
      </w:r>
      <w:r w:rsidR="002F1EE6" w:rsidRPr="00176724">
        <w:rPr>
          <w:rFonts w:ascii="Times New Roman" w:hAnsi="Times New Roman" w:cs="Times New Roman"/>
          <w:sz w:val="24"/>
          <w:szCs w:val="24"/>
        </w:rPr>
        <w:t>m</w:t>
      </w:r>
      <w:r w:rsidR="004112C9" w:rsidRPr="00176724">
        <w:rPr>
          <w:rFonts w:ascii="Times New Roman" w:hAnsi="Times New Roman" w:cs="Times New Roman"/>
          <w:sz w:val="24"/>
          <w:szCs w:val="24"/>
        </w:rPr>
        <w:t xml:space="preserve">odel-II device under </w:t>
      </w:r>
      <w:r w:rsidR="000C4AA2" w:rsidRPr="00176724">
        <w:rPr>
          <w:rFonts w:ascii="Times New Roman" w:hAnsi="Times New Roman" w:cs="Times New Roman"/>
          <w:sz w:val="24"/>
          <w:szCs w:val="24"/>
        </w:rPr>
        <w:t>one</w:t>
      </w:r>
      <w:r w:rsidR="004112C9" w:rsidRPr="00176724">
        <w:rPr>
          <w:rFonts w:ascii="Times New Roman" w:hAnsi="Times New Roman" w:cs="Times New Roman"/>
          <w:sz w:val="24"/>
          <w:szCs w:val="24"/>
        </w:rPr>
        <w:t>-sun irradiation. The temperature of the evaporation layer reaches 63°C and the condenser layer reaches 41°C within 20 minutes.</w:t>
      </w:r>
    </w:p>
    <w:p w14:paraId="448184C0" w14:textId="77777777" w:rsidR="003E1E75" w:rsidRPr="00176724" w:rsidRDefault="003E1E75" w:rsidP="00CA1B21">
      <w:pPr>
        <w:spacing w:beforeLines="50" w:before="156" w:afterLines="50" w:after="156"/>
        <w:jc w:val="left"/>
        <w:rPr>
          <w:rFonts w:ascii="Times New Roman" w:hAnsi="Times New Roman" w:cs="Times New Roman"/>
          <w:sz w:val="24"/>
          <w:szCs w:val="24"/>
        </w:rPr>
      </w:pPr>
    </w:p>
    <w:p w14:paraId="4C137E19" w14:textId="33E49D0E" w:rsidR="0092373B" w:rsidRPr="00176724" w:rsidRDefault="004E2951" w:rsidP="00CA1B21">
      <w:pPr>
        <w:spacing w:beforeLines="50" w:before="156" w:afterLines="50" w:after="156"/>
        <w:jc w:val="center"/>
        <w:rPr>
          <w:rFonts w:ascii="Times New Roman" w:hAnsi="Times New Roman" w:cs="Times New Roman"/>
          <w:sz w:val="24"/>
          <w:szCs w:val="24"/>
        </w:rPr>
      </w:pPr>
      <w:r w:rsidRPr="00176724">
        <w:rPr>
          <w:noProof/>
        </w:rPr>
        <w:drawing>
          <wp:inline distT="0" distB="0" distL="0" distR="0" wp14:anchorId="00A4777A" wp14:editId="680360AD">
            <wp:extent cx="4196715" cy="2982595"/>
            <wp:effectExtent l="0" t="0" r="0" b="8255"/>
            <wp:docPr id="709321544"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4" cstate="print">
                      <a:extLst>
                        <a:ext uri="{28A0092B-C50C-407E-A947-70E740481C1C}">
                          <a14:useLocalDpi xmlns:a14="http://schemas.microsoft.com/office/drawing/2010/main"/>
                        </a:ext>
                      </a:extLst>
                    </a:blip>
                    <a:srcRect/>
                    <a:stretch>
                      <a:fillRect/>
                    </a:stretch>
                  </pic:blipFill>
                  <pic:spPr bwMode="auto">
                    <a:xfrm>
                      <a:off x="0" y="0"/>
                      <a:ext cx="4196715" cy="2982595"/>
                    </a:xfrm>
                    <a:prstGeom prst="rect">
                      <a:avLst/>
                    </a:prstGeom>
                    <a:noFill/>
                    <a:ln>
                      <a:noFill/>
                    </a:ln>
                  </pic:spPr>
                </pic:pic>
              </a:graphicData>
            </a:graphic>
          </wp:inline>
        </w:drawing>
      </w:r>
    </w:p>
    <w:p w14:paraId="46331B1C" w14:textId="5DFD30E9" w:rsidR="004112C9" w:rsidRPr="00176724" w:rsidRDefault="00C205B7" w:rsidP="00CA1B21">
      <w:pPr>
        <w:spacing w:beforeLines="50" w:before="156" w:afterLines="50" w:after="156"/>
        <w:rPr>
          <w:rFonts w:ascii="Times New Roman" w:hAnsi="Times New Roman" w:cs="Times New Roman"/>
          <w:sz w:val="24"/>
          <w:szCs w:val="24"/>
        </w:rPr>
      </w:pPr>
      <w:r w:rsidRPr="00176724">
        <w:rPr>
          <w:rFonts w:ascii="Times New Roman" w:eastAsia="等线" w:hAnsi="Times New Roman" w:cs="Times New Roman"/>
          <w:b/>
          <w:sz w:val="24"/>
          <w:szCs w:val="24"/>
        </w:rPr>
        <w:t>Fig. S1</w:t>
      </w:r>
      <w:r w:rsidR="00E610AB" w:rsidRPr="00176724">
        <w:rPr>
          <w:rFonts w:ascii="Times New Roman" w:eastAsia="等线" w:hAnsi="Times New Roman" w:cs="Times New Roman"/>
          <w:b/>
          <w:sz w:val="24"/>
          <w:szCs w:val="24"/>
        </w:rPr>
        <w:t>4</w:t>
      </w:r>
      <w:r w:rsidR="004112C9" w:rsidRPr="00176724">
        <w:rPr>
          <w:rFonts w:ascii="Times New Roman" w:hAnsi="Times New Roman" w:cs="Times New Roman"/>
          <w:sz w:val="24"/>
          <w:szCs w:val="24"/>
        </w:rPr>
        <w:t xml:space="preserve"> Water yield of </w:t>
      </w:r>
      <w:r w:rsidR="00C73FA0" w:rsidRPr="00176724">
        <w:rPr>
          <w:rFonts w:ascii="Times New Roman" w:hAnsi="Times New Roman" w:cs="Times New Roman"/>
          <w:sz w:val="24"/>
          <w:szCs w:val="24"/>
        </w:rPr>
        <w:t>m</w:t>
      </w:r>
      <w:r w:rsidR="004112C9" w:rsidRPr="00176724">
        <w:rPr>
          <w:rFonts w:ascii="Times New Roman" w:hAnsi="Times New Roman" w:cs="Times New Roman"/>
          <w:sz w:val="24"/>
          <w:szCs w:val="24"/>
        </w:rPr>
        <w:t>odel-II device during laboratory-scale soil desalination under one sun. The water production rate reaches 0.925 kg m</w:t>
      </w:r>
      <w:r w:rsidR="00F76CEC" w:rsidRPr="00176724">
        <w:rPr>
          <w:rFonts w:ascii="Times New Roman" w:hAnsi="Times New Roman" w:cs="Times New Roman"/>
          <w:sz w:val="24"/>
          <w:szCs w:val="24"/>
          <w:vertAlign w:val="superscript"/>
        </w:rPr>
        <w:t>-2</w:t>
      </w:r>
      <w:r w:rsidR="004112C9" w:rsidRPr="00176724">
        <w:rPr>
          <w:rFonts w:ascii="Times New Roman" w:hAnsi="Times New Roman" w:cs="Times New Roman"/>
          <w:sz w:val="24"/>
          <w:szCs w:val="24"/>
        </w:rPr>
        <w:t xml:space="preserve"> h</w:t>
      </w:r>
      <w:r w:rsidR="00F76CEC" w:rsidRPr="00176724">
        <w:rPr>
          <w:rFonts w:ascii="Times New Roman" w:hAnsi="Times New Roman" w:cs="Times New Roman"/>
          <w:sz w:val="24"/>
          <w:szCs w:val="24"/>
          <w:vertAlign w:val="superscript"/>
        </w:rPr>
        <w:t>-1</w:t>
      </w:r>
      <w:r w:rsidR="004112C9" w:rsidRPr="00176724">
        <w:rPr>
          <w:rFonts w:ascii="Times New Roman" w:hAnsi="Times New Roman" w:cs="Times New Roman"/>
          <w:sz w:val="24"/>
          <w:szCs w:val="24"/>
        </w:rPr>
        <w:t>.</w:t>
      </w:r>
    </w:p>
    <w:p w14:paraId="5D49EF90" w14:textId="77777777" w:rsidR="00AC1CDB" w:rsidRPr="00176724" w:rsidRDefault="00AC1CDB" w:rsidP="00CA1B21">
      <w:pPr>
        <w:spacing w:beforeLines="50" w:before="156" w:afterLines="50" w:after="156"/>
        <w:rPr>
          <w:rFonts w:ascii="Times New Roman" w:hAnsi="Times New Roman" w:cs="Times New Roman"/>
          <w:sz w:val="24"/>
          <w:szCs w:val="24"/>
        </w:rPr>
      </w:pPr>
    </w:p>
    <w:p w14:paraId="20E1D920" w14:textId="0519067C" w:rsidR="00AC1CDB" w:rsidRPr="00176724" w:rsidRDefault="004E2951" w:rsidP="00CA1B21">
      <w:pPr>
        <w:spacing w:beforeLines="50" w:before="156" w:afterLines="50" w:after="156"/>
        <w:jc w:val="center"/>
        <w:rPr>
          <w:rFonts w:ascii="Times New Roman" w:hAnsi="Times New Roman" w:cs="Times New Roman"/>
          <w:sz w:val="24"/>
          <w:szCs w:val="24"/>
        </w:rPr>
      </w:pPr>
      <w:r w:rsidRPr="00176724">
        <w:rPr>
          <w:noProof/>
        </w:rPr>
        <w:drawing>
          <wp:inline distT="0" distB="0" distL="0" distR="0" wp14:anchorId="29EABD34" wp14:editId="1EC789EF">
            <wp:extent cx="5274310" cy="2440940"/>
            <wp:effectExtent l="0" t="0" r="2540" b="0"/>
            <wp:docPr id="7653719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5" cstate="print">
                      <a:extLst>
                        <a:ext uri="{28A0092B-C50C-407E-A947-70E740481C1C}">
                          <a14:useLocalDpi xmlns:a14="http://schemas.microsoft.com/office/drawing/2010/main"/>
                        </a:ext>
                      </a:extLst>
                    </a:blip>
                    <a:srcRect/>
                    <a:stretch>
                      <a:fillRect/>
                    </a:stretch>
                  </pic:blipFill>
                  <pic:spPr bwMode="auto">
                    <a:xfrm>
                      <a:off x="0" y="0"/>
                      <a:ext cx="5274310" cy="2440940"/>
                    </a:xfrm>
                    <a:prstGeom prst="rect">
                      <a:avLst/>
                    </a:prstGeom>
                    <a:noFill/>
                    <a:ln>
                      <a:noFill/>
                    </a:ln>
                  </pic:spPr>
                </pic:pic>
              </a:graphicData>
            </a:graphic>
          </wp:inline>
        </w:drawing>
      </w:r>
    </w:p>
    <w:p w14:paraId="13536F27" w14:textId="554A3695" w:rsidR="00AC1CDB" w:rsidRPr="00176724" w:rsidRDefault="00AC1CDB" w:rsidP="00CA1B21">
      <w:pPr>
        <w:spacing w:beforeLines="50" w:before="156" w:afterLines="50" w:after="156"/>
        <w:rPr>
          <w:rFonts w:ascii="Times New Roman" w:hAnsi="Times New Roman" w:cs="Times New Roman"/>
          <w:sz w:val="24"/>
          <w:szCs w:val="24"/>
        </w:rPr>
      </w:pPr>
      <w:r w:rsidRPr="00176724">
        <w:rPr>
          <w:rFonts w:ascii="Times New Roman" w:eastAsia="等线" w:hAnsi="Times New Roman" w:cs="Times New Roman"/>
          <w:b/>
          <w:sz w:val="24"/>
          <w:szCs w:val="24"/>
        </w:rPr>
        <w:t>Fig. S1</w:t>
      </w:r>
      <w:r w:rsidR="00E610AB" w:rsidRPr="00176724">
        <w:rPr>
          <w:rFonts w:ascii="Times New Roman" w:eastAsia="等线" w:hAnsi="Times New Roman" w:cs="Times New Roman"/>
          <w:b/>
          <w:sz w:val="24"/>
          <w:szCs w:val="24"/>
        </w:rPr>
        <w:t>5</w:t>
      </w:r>
      <w:r w:rsidRPr="00176724">
        <w:rPr>
          <w:rFonts w:ascii="Times New Roman" w:hAnsi="Times New Roman" w:cs="Times New Roman"/>
          <w:sz w:val="24"/>
          <w:szCs w:val="24"/>
        </w:rPr>
        <w:t xml:space="preserve"> Model for COMSOL simulation of model-II device.</w:t>
      </w:r>
    </w:p>
    <w:p w14:paraId="08DE8047" w14:textId="4CAA2A6D" w:rsidR="001A199A" w:rsidRPr="00176724" w:rsidRDefault="001A199A" w:rsidP="00CA1B21">
      <w:pPr>
        <w:spacing w:beforeLines="50" w:before="156" w:afterLines="50" w:after="156"/>
        <w:rPr>
          <w:rFonts w:ascii="Times New Roman" w:hAnsi="Times New Roman" w:cs="Times New Roman"/>
          <w:sz w:val="24"/>
          <w:szCs w:val="24"/>
        </w:rPr>
      </w:pPr>
    </w:p>
    <w:p w14:paraId="63BF3DDC" w14:textId="1B3CD865" w:rsidR="00816149" w:rsidRPr="00176724" w:rsidRDefault="004E2951" w:rsidP="00CA1B21">
      <w:pPr>
        <w:spacing w:beforeLines="50" w:before="156" w:afterLines="50" w:after="156"/>
        <w:jc w:val="center"/>
        <w:rPr>
          <w:rFonts w:ascii="Times New Roman" w:hAnsi="Times New Roman" w:cs="Times New Roman"/>
          <w:sz w:val="24"/>
          <w:szCs w:val="24"/>
        </w:rPr>
      </w:pPr>
      <w:r w:rsidRPr="00176724">
        <w:rPr>
          <w:noProof/>
        </w:rPr>
        <w:drawing>
          <wp:inline distT="0" distB="0" distL="0" distR="0" wp14:anchorId="2DCDFC1F" wp14:editId="48DE9A05">
            <wp:extent cx="5274310" cy="2121535"/>
            <wp:effectExtent l="0" t="0" r="2540" b="0"/>
            <wp:docPr id="1425306646"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6" cstate="print">
                      <a:extLst>
                        <a:ext uri="{28A0092B-C50C-407E-A947-70E740481C1C}">
                          <a14:useLocalDpi xmlns:a14="http://schemas.microsoft.com/office/drawing/2010/main"/>
                        </a:ext>
                      </a:extLst>
                    </a:blip>
                    <a:srcRect/>
                    <a:stretch>
                      <a:fillRect/>
                    </a:stretch>
                  </pic:blipFill>
                  <pic:spPr bwMode="auto">
                    <a:xfrm>
                      <a:off x="0" y="0"/>
                      <a:ext cx="5274310" cy="2121535"/>
                    </a:xfrm>
                    <a:prstGeom prst="rect">
                      <a:avLst/>
                    </a:prstGeom>
                    <a:noFill/>
                    <a:ln>
                      <a:noFill/>
                    </a:ln>
                  </pic:spPr>
                </pic:pic>
              </a:graphicData>
            </a:graphic>
          </wp:inline>
        </w:drawing>
      </w:r>
    </w:p>
    <w:p w14:paraId="61CFBE12" w14:textId="1B1CC71A" w:rsidR="004112C9" w:rsidRPr="00176724" w:rsidRDefault="00C205B7" w:rsidP="00CA1B21">
      <w:pPr>
        <w:spacing w:beforeLines="50" w:before="156" w:afterLines="50" w:after="156"/>
        <w:rPr>
          <w:rFonts w:ascii="Times New Roman" w:hAnsi="Times New Roman" w:cs="Times New Roman"/>
          <w:sz w:val="24"/>
          <w:szCs w:val="24"/>
        </w:rPr>
      </w:pPr>
      <w:r w:rsidRPr="00176724">
        <w:rPr>
          <w:rFonts w:ascii="Times New Roman" w:eastAsia="等线" w:hAnsi="Times New Roman" w:cs="Times New Roman"/>
          <w:b/>
          <w:sz w:val="24"/>
          <w:szCs w:val="24"/>
        </w:rPr>
        <w:t>Fig. S1</w:t>
      </w:r>
      <w:r w:rsidR="00E610AB" w:rsidRPr="00176724">
        <w:rPr>
          <w:rFonts w:ascii="Times New Roman" w:eastAsia="等线" w:hAnsi="Times New Roman" w:cs="Times New Roman"/>
          <w:b/>
          <w:sz w:val="24"/>
          <w:szCs w:val="24"/>
        </w:rPr>
        <w:t>6</w:t>
      </w:r>
      <w:r w:rsidR="004112C9" w:rsidRPr="00176724">
        <w:rPr>
          <w:rFonts w:ascii="Times New Roman" w:hAnsi="Times New Roman" w:cs="Times New Roman"/>
          <w:sz w:val="24"/>
          <w:szCs w:val="24"/>
        </w:rPr>
        <w:t xml:space="preserve"> Photograph of </w:t>
      </w:r>
      <w:r w:rsidR="00C73FA0" w:rsidRPr="00176724">
        <w:rPr>
          <w:rFonts w:ascii="Times New Roman" w:hAnsi="Times New Roman" w:cs="Times New Roman"/>
          <w:sz w:val="24"/>
          <w:szCs w:val="24"/>
        </w:rPr>
        <w:t>m</w:t>
      </w:r>
      <w:r w:rsidR="004112C9" w:rsidRPr="00176724">
        <w:rPr>
          <w:rFonts w:ascii="Times New Roman" w:hAnsi="Times New Roman" w:cs="Times New Roman"/>
          <w:sz w:val="24"/>
          <w:szCs w:val="24"/>
        </w:rPr>
        <w:t xml:space="preserve">odel-III device. Model-III device is a single-stage solar </w:t>
      </w:r>
      <w:r w:rsidR="002665B5" w:rsidRPr="00176724">
        <w:rPr>
          <w:rFonts w:ascii="Times New Roman" w:hAnsi="Times New Roman" w:cs="Times New Roman"/>
          <w:sz w:val="24"/>
          <w:szCs w:val="24"/>
        </w:rPr>
        <w:t>distiller</w:t>
      </w:r>
      <w:r w:rsidR="004112C9" w:rsidRPr="00176724">
        <w:rPr>
          <w:rFonts w:ascii="Times New Roman" w:hAnsi="Times New Roman" w:cs="Times New Roman"/>
          <w:sz w:val="24"/>
          <w:szCs w:val="24"/>
        </w:rPr>
        <w:t xml:space="preserve"> with the evaporation fabric extending from the distiller. The evaporation zone area in the solar </w:t>
      </w:r>
      <w:r w:rsidR="002665B5" w:rsidRPr="00176724">
        <w:rPr>
          <w:rFonts w:ascii="Times New Roman" w:hAnsi="Times New Roman" w:cs="Times New Roman"/>
          <w:sz w:val="24"/>
          <w:szCs w:val="24"/>
        </w:rPr>
        <w:t>distiller</w:t>
      </w:r>
      <w:r w:rsidR="004112C9" w:rsidRPr="00176724">
        <w:rPr>
          <w:rFonts w:ascii="Times New Roman" w:hAnsi="Times New Roman" w:cs="Times New Roman"/>
          <w:sz w:val="24"/>
          <w:szCs w:val="24"/>
        </w:rPr>
        <w:t xml:space="preserve"> is 5 cm × 5 cm and the extending fabric is 4 cm × 5 cm. </w:t>
      </w:r>
    </w:p>
    <w:p w14:paraId="248045CF" w14:textId="7FA62D2D" w:rsidR="001A199A" w:rsidRPr="00176724" w:rsidRDefault="001A199A" w:rsidP="00CA1B21">
      <w:pPr>
        <w:spacing w:beforeLines="50" w:before="156" w:afterLines="50" w:after="156"/>
        <w:rPr>
          <w:rFonts w:ascii="Times New Roman" w:hAnsi="Times New Roman" w:cs="Times New Roman"/>
          <w:sz w:val="24"/>
          <w:szCs w:val="24"/>
        </w:rPr>
      </w:pPr>
    </w:p>
    <w:p w14:paraId="75AD008F" w14:textId="244AD92E" w:rsidR="00816149" w:rsidRPr="00176724" w:rsidRDefault="004E2951" w:rsidP="00CA1B21">
      <w:pPr>
        <w:spacing w:beforeLines="50" w:before="156" w:afterLines="50" w:after="156"/>
        <w:jc w:val="center"/>
        <w:rPr>
          <w:rFonts w:ascii="Times New Roman" w:hAnsi="Times New Roman" w:cs="Times New Roman"/>
          <w:sz w:val="24"/>
          <w:szCs w:val="24"/>
        </w:rPr>
      </w:pPr>
      <w:r w:rsidRPr="00176724">
        <w:rPr>
          <w:noProof/>
        </w:rPr>
        <w:drawing>
          <wp:inline distT="0" distB="0" distL="0" distR="0" wp14:anchorId="6223E9E6" wp14:editId="0F29924F">
            <wp:extent cx="3407410" cy="2939415"/>
            <wp:effectExtent l="0" t="0" r="2540" b="0"/>
            <wp:docPr id="323731274"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7" cstate="print">
                      <a:extLst>
                        <a:ext uri="{28A0092B-C50C-407E-A947-70E740481C1C}">
                          <a14:useLocalDpi xmlns:a14="http://schemas.microsoft.com/office/drawing/2010/main"/>
                        </a:ext>
                      </a:extLst>
                    </a:blip>
                    <a:srcRect/>
                    <a:stretch>
                      <a:fillRect/>
                    </a:stretch>
                  </pic:blipFill>
                  <pic:spPr bwMode="auto">
                    <a:xfrm>
                      <a:off x="0" y="0"/>
                      <a:ext cx="3407410" cy="2939415"/>
                    </a:xfrm>
                    <a:prstGeom prst="rect">
                      <a:avLst/>
                    </a:prstGeom>
                    <a:noFill/>
                    <a:ln>
                      <a:noFill/>
                    </a:ln>
                  </pic:spPr>
                </pic:pic>
              </a:graphicData>
            </a:graphic>
          </wp:inline>
        </w:drawing>
      </w:r>
    </w:p>
    <w:p w14:paraId="29A180C7" w14:textId="3A0EE32C" w:rsidR="004112C9" w:rsidRPr="00176724" w:rsidRDefault="00C205B7" w:rsidP="00CA1B21">
      <w:pPr>
        <w:spacing w:beforeLines="50" w:before="156" w:afterLines="50" w:after="156"/>
        <w:rPr>
          <w:rFonts w:ascii="Times New Roman" w:hAnsi="Times New Roman" w:cs="Times New Roman"/>
          <w:sz w:val="24"/>
          <w:szCs w:val="24"/>
        </w:rPr>
      </w:pPr>
      <w:r w:rsidRPr="00176724">
        <w:rPr>
          <w:rFonts w:ascii="Times New Roman" w:eastAsia="等线" w:hAnsi="Times New Roman" w:cs="Times New Roman"/>
          <w:b/>
          <w:sz w:val="24"/>
          <w:szCs w:val="24"/>
        </w:rPr>
        <w:t>Fig. S1</w:t>
      </w:r>
      <w:r w:rsidR="00E610AB" w:rsidRPr="00176724">
        <w:rPr>
          <w:rFonts w:ascii="Times New Roman" w:eastAsia="等线" w:hAnsi="Times New Roman" w:cs="Times New Roman"/>
          <w:b/>
          <w:sz w:val="24"/>
          <w:szCs w:val="24"/>
        </w:rPr>
        <w:t>7</w:t>
      </w:r>
      <w:r w:rsidR="004112C9" w:rsidRPr="00176724">
        <w:rPr>
          <w:rFonts w:ascii="Times New Roman" w:hAnsi="Times New Roman" w:cs="Times New Roman"/>
          <w:sz w:val="24"/>
          <w:szCs w:val="24"/>
        </w:rPr>
        <w:t xml:space="preserve"> Photograph of </w:t>
      </w:r>
      <w:r w:rsidR="007202F0" w:rsidRPr="00176724">
        <w:rPr>
          <w:rFonts w:ascii="Times New Roman" w:hAnsi="Times New Roman" w:cs="Times New Roman"/>
          <w:sz w:val="24"/>
          <w:szCs w:val="24"/>
        </w:rPr>
        <w:t>m</w:t>
      </w:r>
      <w:r w:rsidR="004112C9" w:rsidRPr="00176724">
        <w:rPr>
          <w:rFonts w:ascii="Times New Roman" w:hAnsi="Times New Roman" w:cs="Times New Roman"/>
          <w:sz w:val="24"/>
          <w:szCs w:val="24"/>
        </w:rPr>
        <w:t xml:space="preserve">odel-III device during laboratory-scale soil desalination. </w:t>
      </w:r>
    </w:p>
    <w:p w14:paraId="21838804" w14:textId="663FF955" w:rsidR="00562B95" w:rsidRPr="00176724" w:rsidRDefault="00562B95" w:rsidP="00CA1B21">
      <w:pPr>
        <w:spacing w:beforeLines="50" w:before="156" w:afterLines="50" w:after="156"/>
        <w:rPr>
          <w:rFonts w:ascii="Times New Roman" w:hAnsi="Times New Roman" w:cs="Times New Roman"/>
          <w:sz w:val="24"/>
          <w:szCs w:val="24"/>
        </w:rPr>
      </w:pPr>
    </w:p>
    <w:p w14:paraId="5B624BE6" w14:textId="765B3644" w:rsidR="00816149" w:rsidRPr="00176724" w:rsidRDefault="004E2951" w:rsidP="00CA1B21">
      <w:pPr>
        <w:spacing w:beforeLines="50" w:before="156" w:afterLines="50" w:after="156"/>
        <w:jc w:val="center"/>
        <w:rPr>
          <w:rFonts w:ascii="Times New Roman" w:hAnsi="Times New Roman" w:cs="Times New Roman"/>
          <w:sz w:val="24"/>
          <w:szCs w:val="24"/>
        </w:rPr>
      </w:pPr>
      <w:r w:rsidRPr="00176724">
        <w:rPr>
          <w:noProof/>
        </w:rPr>
        <w:drawing>
          <wp:inline distT="0" distB="0" distL="0" distR="0" wp14:anchorId="46A4CEC7" wp14:editId="4FF54374">
            <wp:extent cx="5274310" cy="1962785"/>
            <wp:effectExtent l="0" t="0" r="2540" b="0"/>
            <wp:docPr id="2005465204"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8" cstate="print">
                      <a:extLst>
                        <a:ext uri="{28A0092B-C50C-407E-A947-70E740481C1C}">
                          <a14:useLocalDpi xmlns:a14="http://schemas.microsoft.com/office/drawing/2010/main"/>
                        </a:ext>
                      </a:extLst>
                    </a:blip>
                    <a:srcRect/>
                    <a:stretch>
                      <a:fillRect/>
                    </a:stretch>
                  </pic:blipFill>
                  <pic:spPr bwMode="auto">
                    <a:xfrm>
                      <a:off x="0" y="0"/>
                      <a:ext cx="5274310" cy="1962785"/>
                    </a:xfrm>
                    <a:prstGeom prst="rect">
                      <a:avLst/>
                    </a:prstGeom>
                    <a:noFill/>
                    <a:ln>
                      <a:noFill/>
                    </a:ln>
                  </pic:spPr>
                </pic:pic>
              </a:graphicData>
            </a:graphic>
          </wp:inline>
        </w:drawing>
      </w:r>
    </w:p>
    <w:p w14:paraId="40D13D20" w14:textId="68087F1E" w:rsidR="00B334F2" w:rsidRPr="00176724" w:rsidRDefault="00C205B7" w:rsidP="00CA1B21">
      <w:pPr>
        <w:spacing w:beforeLines="50" w:before="156" w:afterLines="50" w:after="156"/>
        <w:rPr>
          <w:rFonts w:ascii="Times New Roman" w:hAnsi="Times New Roman" w:cs="Times New Roman"/>
          <w:sz w:val="24"/>
          <w:szCs w:val="24"/>
        </w:rPr>
      </w:pPr>
      <w:r w:rsidRPr="00176724">
        <w:rPr>
          <w:rFonts w:ascii="Times New Roman" w:eastAsia="等线" w:hAnsi="Times New Roman" w:cs="Times New Roman"/>
          <w:b/>
          <w:sz w:val="24"/>
          <w:szCs w:val="24"/>
        </w:rPr>
        <w:t>Fig. S1</w:t>
      </w:r>
      <w:r w:rsidR="00E610AB" w:rsidRPr="00176724">
        <w:rPr>
          <w:rFonts w:ascii="Times New Roman" w:eastAsia="等线" w:hAnsi="Times New Roman" w:cs="Times New Roman"/>
          <w:b/>
          <w:sz w:val="24"/>
          <w:szCs w:val="24"/>
        </w:rPr>
        <w:t>8</w:t>
      </w:r>
      <w:r w:rsidR="00B334F2" w:rsidRPr="00176724">
        <w:rPr>
          <w:rFonts w:ascii="Times New Roman" w:hAnsi="Times New Roman" w:cs="Times New Roman"/>
          <w:sz w:val="24"/>
          <w:szCs w:val="24"/>
        </w:rPr>
        <w:t xml:space="preserve"> Water </w:t>
      </w:r>
      <w:r w:rsidR="006B3805" w:rsidRPr="00176724">
        <w:rPr>
          <w:rFonts w:ascii="Times New Roman" w:hAnsi="Times New Roman" w:cs="Times New Roman"/>
          <w:sz w:val="24"/>
          <w:szCs w:val="24"/>
        </w:rPr>
        <w:t>evaporation</w:t>
      </w:r>
      <w:r w:rsidR="00B334F2" w:rsidRPr="00176724">
        <w:rPr>
          <w:rFonts w:ascii="Times New Roman" w:hAnsi="Times New Roman" w:cs="Times New Roman"/>
          <w:sz w:val="24"/>
          <w:szCs w:val="24"/>
        </w:rPr>
        <w:t xml:space="preserve"> rate of </w:t>
      </w:r>
      <w:r w:rsidR="006B3805" w:rsidRPr="00176724">
        <w:rPr>
          <w:rFonts w:ascii="Times New Roman" w:hAnsi="Times New Roman" w:cs="Times New Roman"/>
          <w:sz w:val="24"/>
          <w:szCs w:val="24"/>
        </w:rPr>
        <w:t>m</w:t>
      </w:r>
      <w:r w:rsidR="00B334F2" w:rsidRPr="00176724">
        <w:rPr>
          <w:rFonts w:ascii="Times New Roman" w:hAnsi="Times New Roman" w:cs="Times New Roman"/>
          <w:sz w:val="24"/>
          <w:szCs w:val="24"/>
        </w:rPr>
        <w:t xml:space="preserve">odel-III during laboratory-scale soil desalination. </w:t>
      </w:r>
      <w:r w:rsidR="006B3805" w:rsidRPr="00176724">
        <w:rPr>
          <w:rFonts w:ascii="Times New Roman" w:hAnsi="Times New Roman" w:cs="Times New Roman"/>
          <w:b/>
          <w:bCs/>
          <w:sz w:val="24"/>
          <w:szCs w:val="24"/>
        </w:rPr>
        <w:t>a</w:t>
      </w:r>
      <w:r w:rsidR="006B3805" w:rsidRPr="00176724">
        <w:rPr>
          <w:rFonts w:ascii="Times New Roman" w:hAnsi="Times New Roman" w:cs="Times New Roman"/>
          <w:sz w:val="24"/>
          <w:szCs w:val="24"/>
        </w:rPr>
        <w:t xml:space="preserve"> </w:t>
      </w:r>
      <w:proofErr w:type="gramStart"/>
      <w:r w:rsidR="00B334F2" w:rsidRPr="00176724">
        <w:rPr>
          <w:rFonts w:ascii="Times New Roman" w:hAnsi="Times New Roman" w:cs="Times New Roman"/>
          <w:sz w:val="24"/>
          <w:szCs w:val="24"/>
        </w:rPr>
        <w:t>The</w:t>
      </w:r>
      <w:proofErr w:type="gramEnd"/>
      <w:r w:rsidR="00B334F2" w:rsidRPr="00176724">
        <w:rPr>
          <w:rFonts w:ascii="Times New Roman" w:hAnsi="Times New Roman" w:cs="Times New Roman"/>
          <w:sz w:val="24"/>
          <w:szCs w:val="24"/>
        </w:rPr>
        <w:t xml:space="preserve"> water production rate of </w:t>
      </w:r>
      <w:r w:rsidR="006B3805" w:rsidRPr="00176724">
        <w:rPr>
          <w:rFonts w:ascii="Times New Roman" w:hAnsi="Times New Roman" w:cs="Times New Roman"/>
          <w:sz w:val="24"/>
          <w:szCs w:val="24"/>
        </w:rPr>
        <w:t>m</w:t>
      </w:r>
      <w:r w:rsidR="00B334F2" w:rsidRPr="00176724">
        <w:rPr>
          <w:rFonts w:ascii="Times New Roman" w:hAnsi="Times New Roman" w:cs="Times New Roman"/>
          <w:sz w:val="24"/>
          <w:szCs w:val="24"/>
        </w:rPr>
        <w:t>odel-III reaches 0.89 kg m</w:t>
      </w:r>
      <w:r w:rsidR="00F76CEC" w:rsidRPr="00176724">
        <w:rPr>
          <w:rFonts w:ascii="Times New Roman" w:hAnsi="Times New Roman" w:cs="Times New Roman"/>
          <w:sz w:val="24"/>
          <w:szCs w:val="24"/>
          <w:vertAlign w:val="superscript"/>
        </w:rPr>
        <w:t>-2</w:t>
      </w:r>
      <w:r w:rsidR="00B334F2" w:rsidRPr="00176724">
        <w:rPr>
          <w:rFonts w:ascii="Times New Roman" w:hAnsi="Times New Roman" w:cs="Times New Roman"/>
          <w:sz w:val="24"/>
          <w:szCs w:val="24"/>
        </w:rPr>
        <w:t xml:space="preserve"> h</w:t>
      </w:r>
      <w:r w:rsidR="00F76CEC" w:rsidRPr="00176724">
        <w:rPr>
          <w:rFonts w:ascii="Times New Roman" w:hAnsi="Times New Roman" w:cs="Times New Roman"/>
          <w:sz w:val="24"/>
          <w:szCs w:val="24"/>
          <w:vertAlign w:val="superscript"/>
        </w:rPr>
        <w:t>-1</w:t>
      </w:r>
      <w:r w:rsidR="00B334F2" w:rsidRPr="00176724">
        <w:rPr>
          <w:rFonts w:ascii="Times New Roman" w:hAnsi="Times New Roman" w:cs="Times New Roman"/>
          <w:sz w:val="24"/>
          <w:szCs w:val="24"/>
        </w:rPr>
        <w:t>.</w:t>
      </w:r>
      <w:r w:rsidR="006B3805" w:rsidRPr="00176724">
        <w:rPr>
          <w:rFonts w:ascii="Times New Roman" w:hAnsi="Times New Roman" w:cs="Times New Roman"/>
          <w:sz w:val="24"/>
          <w:szCs w:val="24"/>
        </w:rPr>
        <w:t xml:space="preserve"> </w:t>
      </w:r>
      <w:r w:rsidR="006B3805" w:rsidRPr="00176724">
        <w:rPr>
          <w:rFonts w:ascii="Times New Roman" w:hAnsi="Times New Roman" w:cs="Times New Roman"/>
          <w:b/>
          <w:bCs/>
          <w:sz w:val="24"/>
          <w:szCs w:val="24"/>
        </w:rPr>
        <w:t>b</w:t>
      </w:r>
      <w:r w:rsidR="006B3805" w:rsidRPr="00176724">
        <w:rPr>
          <w:rFonts w:ascii="Times New Roman" w:hAnsi="Times New Roman" w:cs="Times New Roman"/>
          <w:sz w:val="24"/>
          <w:szCs w:val="24"/>
        </w:rPr>
        <w:t xml:space="preserve"> </w:t>
      </w:r>
      <w:proofErr w:type="gramStart"/>
      <w:r w:rsidR="006B3805" w:rsidRPr="00176724">
        <w:rPr>
          <w:rFonts w:ascii="Times New Roman" w:hAnsi="Times New Roman" w:cs="Times New Roman"/>
          <w:sz w:val="24"/>
          <w:szCs w:val="24"/>
        </w:rPr>
        <w:t>The</w:t>
      </w:r>
      <w:proofErr w:type="gramEnd"/>
      <w:r w:rsidR="006B3805" w:rsidRPr="00176724">
        <w:rPr>
          <w:rFonts w:ascii="Times New Roman" w:hAnsi="Times New Roman" w:cs="Times New Roman"/>
          <w:sz w:val="24"/>
          <w:szCs w:val="24"/>
        </w:rPr>
        <w:t xml:space="preserve"> water evaporation rate of extended zone reaches 0.335 kg m</w:t>
      </w:r>
      <w:r w:rsidR="00F76CEC" w:rsidRPr="00176724">
        <w:rPr>
          <w:rFonts w:ascii="Times New Roman" w:hAnsi="Times New Roman" w:cs="Times New Roman"/>
          <w:sz w:val="24"/>
          <w:szCs w:val="24"/>
          <w:vertAlign w:val="superscript"/>
        </w:rPr>
        <w:t>-2</w:t>
      </w:r>
      <w:r w:rsidR="006B3805" w:rsidRPr="00176724">
        <w:rPr>
          <w:rFonts w:ascii="Times New Roman" w:hAnsi="Times New Roman" w:cs="Times New Roman"/>
          <w:sz w:val="24"/>
          <w:szCs w:val="24"/>
        </w:rPr>
        <w:t xml:space="preserve"> h</w:t>
      </w:r>
      <w:r w:rsidR="00F76CEC" w:rsidRPr="00176724">
        <w:rPr>
          <w:rFonts w:ascii="Times New Roman" w:hAnsi="Times New Roman" w:cs="Times New Roman"/>
          <w:sz w:val="24"/>
          <w:szCs w:val="24"/>
          <w:vertAlign w:val="superscript"/>
        </w:rPr>
        <w:t>-1</w:t>
      </w:r>
      <w:r w:rsidR="006B3805" w:rsidRPr="00176724">
        <w:rPr>
          <w:rFonts w:ascii="Times New Roman" w:hAnsi="Times New Roman" w:cs="Times New Roman"/>
          <w:sz w:val="24"/>
          <w:szCs w:val="24"/>
        </w:rPr>
        <w:t>.</w:t>
      </w:r>
    </w:p>
    <w:p w14:paraId="1DB65D6A" w14:textId="77777777" w:rsidR="00D01C01" w:rsidRPr="00176724" w:rsidRDefault="00D01C01" w:rsidP="00CA1B21">
      <w:pPr>
        <w:spacing w:beforeLines="50" w:before="156" w:afterLines="50" w:after="156"/>
        <w:jc w:val="left"/>
        <w:rPr>
          <w:rFonts w:ascii="Times New Roman" w:hAnsi="Times New Roman" w:cs="Times New Roman"/>
          <w:sz w:val="24"/>
          <w:szCs w:val="24"/>
        </w:rPr>
      </w:pPr>
    </w:p>
    <w:p w14:paraId="40F202AF" w14:textId="243E61BC" w:rsidR="00562B95" w:rsidRPr="00176724" w:rsidRDefault="004E2951" w:rsidP="00CA1B21">
      <w:pPr>
        <w:spacing w:beforeLines="50" w:before="156" w:afterLines="50" w:after="156"/>
        <w:jc w:val="center"/>
        <w:rPr>
          <w:rFonts w:ascii="Times New Roman" w:hAnsi="Times New Roman" w:cs="Times New Roman"/>
          <w:sz w:val="24"/>
          <w:szCs w:val="24"/>
        </w:rPr>
      </w:pPr>
      <w:r w:rsidRPr="00176724">
        <w:rPr>
          <w:noProof/>
        </w:rPr>
        <w:drawing>
          <wp:inline distT="0" distB="0" distL="0" distR="0" wp14:anchorId="3A9A0FFD" wp14:editId="75E22275">
            <wp:extent cx="4400713" cy="3061252"/>
            <wp:effectExtent l="0" t="0" r="0" b="6350"/>
            <wp:docPr id="1286342208"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9" cstate="print">
                      <a:extLst>
                        <a:ext uri="{28A0092B-C50C-407E-A947-70E740481C1C}">
                          <a14:useLocalDpi xmlns:a14="http://schemas.microsoft.com/office/drawing/2010/main"/>
                        </a:ext>
                      </a:extLst>
                    </a:blip>
                    <a:srcRect/>
                    <a:stretch>
                      <a:fillRect/>
                    </a:stretch>
                  </pic:blipFill>
                  <pic:spPr bwMode="auto">
                    <a:xfrm>
                      <a:off x="0" y="0"/>
                      <a:ext cx="4412970" cy="3069779"/>
                    </a:xfrm>
                    <a:prstGeom prst="rect">
                      <a:avLst/>
                    </a:prstGeom>
                    <a:noFill/>
                    <a:ln>
                      <a:noFill/>
                    </a:ln>
                  </pic:spPr>
                </pic:pic>
              </a:graphicData>
            </a:graphic>
          </wp:inline>
        </w:drawing>
      </w:r>
    </w:p>
    <w:p w14:paraId="7095A0EF" w14:textId="441E9A44" w:rsidR="004112C9" w:rsidRDefault="00C205B7" w:rsidP="00CA1B21">
      <w:pPr>
        <w:spacing w:beforeLines="50" w:before="156" w:afterLines="50" w:after="156"/>
        <w:rPr>
          <w:rFonts w:ascii="Times New Roman" w:hAnsi="Times New Roman" w:cs="Times New Roman"/>
          <w:sz w:val="24"/>
          <w:szCs w:val="24"/>
        </w:rPr>
      </w:pPr>
      <w:r w:rsidRPr="00176724">
        <w:rPr>
          <w:rFonts w:ascii="Times New Roman" w:eastAsia="等线" w:hAnsi="Times New Roman" w:cs="Times New Roman"/>
          <w:b/>
          <w:sz w:val="24"/>
          <w:szCs w:val="24"/>
        </w:rPr>
        <w:t>Fig. S1</w:t>
      </w:r>
      <w:r w:rsidR="00E610AB" w:rsidRPr="00176724">
        <w:rPr>
          <w:rFonts w:ascii="Times New Roman" w:eastAsia="等线" w:hAnsi="Times New Roman" w:cs="Times New Roman"/>
          <w:b/>
          <w:sz w:val="24"/>
          <w:szCs w:val="24"/>
        </w:rPr>
        <w:t>9</w:t>
      </w:r>
      <w:r w:rsidR="004112C9" w:rsidRPr="00176724">
        <w:rPr>
          <w:rFonts w:ascii="Times New Roman" w:hAnsi="Times New Roman" w:cs="Times New Roman"/>
          <w:sz w:val="24"/>
          <w:szCs w:val="24"/>
        </w:rPr>
        <w:t xml:space="preserve"> Time-dependent water yield of </w:t>
      </w:r>
      <w:r w:rsidR="007202F0" w:rsidRPr="00176724">
        <w:rPr>
          <w:rFonts w:ascii="Times New Roman" w:hAnsi="Times New Roman" w:cs="Times New Roman"/>
          <w:sz w:val="24"/>
          <w:szCs w:val="24"/>
        </w:rPr>
        <w:t>m</w:t>
      </w:r>
      <w:r w:rsidR="004112C9" w:rsidRPr="00176724">
        <w:rPr>
          <w:rFonts w:ascii="Times New Roman" w:hAnsi="Times New Roman" w:cs="Times New Roman"/>
          <w:sz w:val="24"/>
          <w:szCs w:val="24"/>
        </w:rPr>
        <w:t>odel-III device during laboratory-scale soil desalination. The water yield remains stable at 0.9 kg m</w:t>
      </w:r>
      <w:r w:rsidR="00F76CEC" w:rsidRPr="00176724">
        <w:rPr>
          <w:rFonts w:ascii="Times New Roman" w:hAnsi="Times New Roman" w:cs="Times New Roman"/>
          <w:sz w:val="24"/>
          <w:szCs w:val="24"/>
          <w:vertAlign w:val="superscript"/>
        </w:rPr>
        <w:t>-2</w:t>
      </w:r>
      <w:r w:rsidR="004112C9" w:rsidRPr="00176724">
        <w:rPr>
          <w:rFonts w:ascii="Times New Roman" w:hAnsi="Times New Roman" w:cs="Times New Roman"/>
          <w:sz w:val="24"/>
          <w:szCs w:val="24"/>
        </w:rPr>
        <w:t xml:space="preserve"> h</w:t>
      </w:r>
      <w:r w:rsidR="00F76CEC" w:rsidRPr="00176724">
        <w:rPr>
          <w:rFonts w:ascii="Times New Roman" w:hAnsi="Times New Roman" w:cs="Times New Roman"/>
          <w:sz w:val="24"/>
          <w:szCs w:val="24"/>
          <w:vertAlign w:val="superscript"/>
        </w:rPr>
        <w:t>-1</w:t>
      </w:r>
      <w:r w:rsidR="004112C9" w:rsidRPr="00176724">
        <w:rPr>
          <w:rFonts w:ascii="Times New Roman" w:hAnsi="Times New Roman" w:cs="Times New Roman"/>
          <w:sz w:val="24"/>
          <w:szCs w:val="24"/>
        </w:rPr>
        <w:t xml:space="preserve"> over 8 hours.</w:t>
      </w:r>
    </w:p>
    <w:p w14:paraId="5A27CD54" w14:textId="77777777" w:rsidR="00506FCB" w:rsidRDefault="00506FCB" w:rsidP="00CA1B21">
      <w:pPr>
        <w:spacing w:beforeLines="50" w:before="156" w:afterLines="50" w:after="156"/>
        <w:rPr>
          <w:rFonts w:ascii="Times New Roman" w:hAnsi="Times New Roman" w:cs="Times New Roman"/>
          <w:sz w:val="24"/>
          <w:szCs w:val="24"/>
        </w:rPr>
      </w:pPr>
    </w:p>
    <w:p w14:paraId="5ACFFFDD" w14:textId="77777777" w:rsidR="00506FCB" w:rsidRPr="00176724" w:rsidRDefault="00506FCB" w:rsidP="00CA1B21">
      <w:pPr>
        <w:spacing w:beforeLines="50" w:before="156" w:afterLines="50" w:after="156"/>
        <w:rPr>
          <w:rFonts w:ascii="Times New Roman" w:hAnsi="Times New Roman" w:cs="Times New Roman" w:hint="eastAsia"/>
          <w:sz w:val="24"/>
          <w:szCs w:val="24"/>
        </w:rPr>
      </w:pPr>
    </w:p>
    <w:p w14:paraId="10BF7759" w14:textId="139DEE44" w:rsidR="00247D99" w:rsidRPr="00176724" w:rsidRDefault="004E2951" w:rsidP="00CA1B21">
      <w:pPr>
        <w:spacing w:beforeLines="50" w:before="156" w:afterLines="50" w:after="156"/>
        <w:jc w:val="center"/>
        <w:rPr>
          <w:rFonts w:ascii="Times New Roman" w:hAnsi="Times New Roman" w:cs="Times New Roman"/>
          <w:sz w:val="24"/>
          <w:szCs w:val="24"/>
        </w:rPr>
      </w:pPr>
      <w:r w:rsidRPr="00176724">
        <w:rPr>
          <w:noProof/>
        </w:rPr>
        <w:drawing>
          <wp:inline distT="0" distB="0" distL="0" distR="0" wp14:anchorId="4B807243" wp14:editId="7DF56B9F">
            <wp:extent cx="5579500" cy="1900362"/>
            <wp:effectExtent l="0" t="0" r="2540" b="5080"/>
            <wp:docPr id="64098457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0" cstate="print">
                      <a:extLst>
                        <a:ext uri="{28A0092B-C50C-407E-A947-70E740481C1C}">
                          <a14:useLocalDpi xmlns:a14="http://schemas.microsoft.com/office/drawing/2010/main"/>
                        </a:ext>
                      </a:extLst>
                    </a:blip>
                    <a:srcRect/>
                    <a:stretch>
                      <a:fillRect/>
                    </a:stretch>
                  </pic:blipFill>
                  <pic:spPr bwMode="auto">
                    <a:xfrm>
                      <a:off x="0" y="0"/>
                      <a:ext cx="5583535" cy="1901736"/>
                    </a:xfrm>
                    <a:prstGeom prst="rect">
                      <a:avLst/>
                    </a:prstGeom>
                    <a:noFill/>
                    <a:ln>
                      <a:noFill/>
                    </a:ln>
                  </pic:spPr>
                </pic:pic>
              </a:graphicData>
            </a:graphic>
          </wp:inline>
        </w:drawing>
      </w:r>
    </w:p>
    <w:p w14:paraId="499957E8" w14:textId="6510ED2E" w:rsidR="004112C9" w:rsidRPr="00176724" w:rsidRDefault="00C205B7" w:rsidP="00CA1B21">
      <w:pPr>
        <w:spacing w:beforeLines="50" w:before="156" w:afterLines="50" w:after="156"/>
        <w:rPr>
          <w:rFonts w:ascii="Times New Roman" w:hAnsi="Times New Roman" w:cs="Times New Roman"/>
          <w:sz w:val="24"/>
          <w:szCs w:val="24"/>
        </w:rPr>
      </w:pPr>
      <w:r w:rsidRPr="00176724">
        <w:rPr>
          <w:rFonts w:ascii="Times New Roman" w:eastAsia="等线" w:hAnsi="Times New Roman" w:cs="Times New Roman"/>
          <w:b/>
          <w:sz w:val="24"/>
          <w:szCs w:val="24"/>
        </w:rPr>
        <w:t>Fig. S</w:t>
      </w:r>
      <w:r w:rsidR="00E610AB" w:rsidRPr="00176724">
        <w:rPr>
          <w:rFonts w:ascii="Times New Roman" w:eastAsia="等线" w:hAnsi="Times New Roman" w:cs="Times New Roman"/>
          <w:b/>
          <w:sz w:val="24"/>
          <w:szCs w:val="24"/>
        </w:rPr>
        <w:t>20</w:t>
      </w:r>
      <w:r w:rsidR="004112C9" w:rsidRPr="00176724">
        <w:rPr>
          <w:rFonts w:ascii="Times New Roman" w:hAnsi="Times New Roman" w:cs="Times New Roman"/>
          <w:sz w:val="24"/>
          <w:szCs w:val="24"/>
        </w:rPr>
        <w:t xml:space="preserve"> Model for COMSOL simulation of model-III device.</w:t>
      </w:r>
    </w:p>
    <w:p w14:paraId="492D97AE" w14:textId="47AFE51E" w:rsidR="00AC1CDB" w:rsidRPr="00176724" w:rsidRDefault="004E2951" w:rsidP="00CA1B21">
      <w:pPr>
        <w:spacing w:beforeLines="50" w:before="156" w:afterLines="50" w:after="156"/>
        <w:jc w:val="center"/>
        <w:rPr>
          <w:rFonts w:ascii="Times New Roman" w:hAnsi="Times New Roman" w:cs="Times New Roman"/>
          <w:sz w:val="24"/>
          <w:szCs w:val="24"/>
        </w:rPr>
      </w:pPr>
      <w:r w:rsidRPr="00176724">
        <w:rPr>
          <w:noProof/>
        </w:rPr>
        <w:drawing>
          <wp:inline distT="0" distB="0" distL="0" distR="0" wp14:anchorId="49999741" wp14:editId="0F0C2FE0">
            <wp:extent cx="5274310" cy="3196590"/>
            <wp:effectExtent l="0" t="0" r="2540" b="3810"/>
            <wp:docPr id="947131616"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1" cstate="print">
                      <a:extLst>
                        <a:ext uri="{28A0092B-C50C-407E-A947-70E740481C1C}">
                          <a14:useLocalDpi xmlns:a14="http://schemas.microsoft.com/office/drawing/2010/main"/>
                        </a:ext>
                      </a:extLst>
                    </a:blip>
                    <a:srcRect/>
                    <a:stretch>
                      <a:fillRect/>
                    </a:stretch>
                  </pic:blipFill>
                  <pic:spPr bwMode="auto">
                    <a:xfrm>
                      <a:off x="0" y="0"/>
                      <a:ext cx="5274310" cy="3196590"/>
                    </a:xfrm>
                    <a:prstGeom prst="rect">
                      <a:avLst/>
                    </a:prstGeom>
                    <a:noFill/>
                    <a:ln>
                      <a:noFill/>
                    </a:ln>
                  </pic:spPr>
                </pic:pic>
              </a:graphicData>
            </a:graphic>
          </wp:inline>
        </w:drawing>
      </w:r>
    </w:p>
    <w:p w14:paraId="7520DC94" w14:textId="2A0FB0F7" w:rsidR="00AC1CDB" w:rsidRPr="00176724" w:rsidRDefault="00AC1CDB" w:rsidP="00CA1B21">
      <w:pPr>
        <w:spacing w:beforeLines="50" w:before="156" w:afterLines="50" w:after="156"/>
        <w:rPr>
          <w:rFonts w:ascii="Times New Roman" w:hAnsi="Times New Roman" w:cs="Times New Roman"/>
          <w:sz w:val="24"/>
          <w:szCs w:val="24"/>
        </w:rPr>
      </w:pPr>
      <w:r w:rsidRPr="00176724">
        <w:rPr>
          <w:rFonts w:ascii="Times New Roman" w:eastAsia="等线" w:hAnsi="Times New Roman" w:cs="Times New Roman"/>
          <w:b/>
          <w:sz w:val="24"/>
          <w:szCs w:val="24"/>
        </w:rPr>
        <w:t>Fig. S2</w:t>
      </w:r>
      <w:r w:rsidR="00E610AB" w:rsidRPr="00176724">
        <w:rPr>
          <w:rFonts w:ascii="Times New Roman" w:eastAsia="等线" w:hAnsi="Times New Roman" w:cs="Times New Roman"/>
          <w:b/>
          <w:sz w:val="24"/>
          <w:szCs w:val="24"/>
        </w:rPr>
        <w:t>1</w:t>
      </w:r>
      <w:r w:rsidRPr="00176724">
        <w:rPr>
          <w:rFonts w:ascii="Times New Roman" w:hAnsi="Times New Roman" w:cs="Times New Roman"/>
          <w:sz w:val="24"/>
          <w:szCs w:val="24"/>
        </w:rPr>
        <w:t xml:space="preserve"> </w:t>
      </w:r>
      <w:r w:rsidR="004E2434" w:rsidRPr="00176724">
        <w:rPr>
          <w:rFonts w:ascii="Times New Roman" w:hAnsi="Times New Roman" w:cs="Times New Roman"/>
          <w:b/>
          <w:bCs/>
          <w:sz w:val="24"/>
          <w:szCs w:val="24"/>
        </w:rPr>
        <w:t>a</w:t>
      </w:r>
      <w:r w:rsidRPr="00176724">
        <w:rPr>
          <w:rFonts w:ascii="Times New Roman" w:hAnsi="Times New Roman" w:cs="Times New Roman"/>
          <w:sz w:val="24"/>
          <w:szCs w:val="24"/>
        </w:rPr>
        <w:t xml:space="preserve"> Heat and mass transfer model of the multistage solar distiller. </w:t>
      </w:r>
      <w:r w:rsidR="004E2434" w:rsidRPr="00176724">
        <w:rPr>
          <w:rFonts w:ascii="Times New Roman" w:hAnsi="Times New Roman" w:cs="Times New Roman"/>
          <w:b/>
          <w:bCs/>
          <w:sz w:val="24"/>
          <w:szCs w:val="24"/>
        </w:rPr>
        <w:t>b</w:t>
      </w:r>
      <w:r w:rsidRPr="00176724">
        <w:rPr>
          <w:rFonts w:ascii="Times New Roman" w:hAnsi="Times New Roman" w:cs="Times New Roman"/>
          <w:sz w:val="24"/>
          <w:szCs w:val="24"/>
        </w:rPr>
        <w:t xml:space="preserve"> Iterative algorithm for calculating the heat and mass transfer in the multi-stage solar distiller.</w:t>
      </w:r>
    </w:p>
    <w:p w14:paraId="08BB08F7" w14:textId="77777777" w:rsidR="00AC1CDB" w:rsidRPr="00176724" w:rsidRDefault="00AC1CDB" w:rsidP="00CA1B21">
      <w:pPr>
        <w:spacing w:beforeLines="50" w:before="156" w:afterLines="50" w:after="156"/>
        <w:jc w:val="left"/>
        <w:rPr>
          <w:rFonts w:ascii="Times New Roman" w:hAnsi="Times New Roman" w:cs="Times New Roman"/>
          <w:b/>
          <w:bCs/>
          <w:sz w:val="24"/>
          <w:szCs w:val="24"/>
        </w:rPr>
      </w:pPr>
    </w:p>
    <w:p w14:paraId="0A538E20" w14:textId="41B48E04" w:rsidR="00AC1CDB" w:rsidRPr="00176724" w:rsidRDefault="004E2951" w:rsidP="00CA1B21">
      <w:pPr>
        <w:spacing w:beforeLines="50" w:before="156" w:afterLines="50" w:after="156"/>
        <w:jc w:val="center"/>
        <w:rPr>
          <w:rFonts w:ascii="Times New Roman" w:hAnsi="Times New Roman" w:cs="Times New Roman"/>
          <w:b/>
          <w:bCs/>
          <w:sz w:val="24"/>
          <w:szCs w:val="24"/>
        </w:rPr>
      </w:pPr>
      <w:r w:rsidRPr="00176724">
        <w:rPr>
          <w:noProof/>
        </w:rPr>
        <w:drawing>
          <wp:inline distT="0" distB="0" distL="0" distR="0" wp14:anchorId="1AFA4166" wp14:editId="3B0EF3CC">
            <wp:extent cx="5555450" cy="2130949"/>
            <wp:effectExtent l="0" t="0" r="7620" b="3175"/>
            <wp:docPr id="909167749"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2" cstate="print">
                      <a:extLst>
                        <a:ext uri="{28A0092B-C50C-407E-A947-70E740481C1C}">
                          <a14:useLocalDpi xmlns:a14="http://schemas.microsoft.com/office/drawing/2010/main"/>
                        </a:ext>
                      </a:extLst>
                    </a:blip>
                    <a:srcRect/>
                    <a:stretch>
                      <a:fillRect/>
                    </a:stretch>
                  </pic:blipFill>
                  <pic:spPr bwMode="auto">
                    <a:xfrm>
                      <a:off x="0" y="0"/>
                      <a:ext cx="5560407" cy="2132850"/>
                    </a:xfrm>
                    <a:prstGeom prst="rect">
                      <a:avLst/>
                    </a:prstGeom>
                    <a:noFill/>
                    <a:ln>
                      <a:noFill/>
                    </a:ln>
                  </pic:spPr>
                </pic:pic>
              </a:graphicData>
            </a:graphic>
          </wp:inline>
        </w:drawing>
      </w:r>
    </w:p>
    <w:p w14:paraId="4280236A" w14:textId="070DEE03" w:rsidR="00AC1CDB" w:rsidRPr="00176724" w:rsidRDefault="00AC1CDB" w:rsidP="00CA1B21">
      <w:pPr>
        <w:spacing w:beforeLines="50" w:before="156" w:afterLines="50" w:after="156"/>
        <w:jc w:val="left"/>
        <w:rPr>
          <w:rFonts w:ascii="Times New Roman" w:hAnsi="Times New Roman" w:cs="Times New Roman"/>
          <w:sz w:val="24"/>
          <w:szCs w:val="24"/>
        </w:rPr>
      </w:pPr>
      <w:r w:rsidRPr="00176724">
        <w:rPr>
          <w:rFonts w:ascii="Times New Roman" w:eastAsia="等线" w:hAnsi="Times New Roman" w:cs="Times New Roman"/>
          <w:b/>
          <w:sz w:val="24"/>
          <w:szCs w:val="24"/>
        </w:rPr>
        <w:t>Fig. S2</w:t>
      </w:r>
      <w:r w:rsidR="00E610AB" w:rsidRPr="00176724">
        <w:rPr>
          <w:rFonts w:ascii="Times New Roman" w:eastAsia="等线" w:hAnsi="Times New Roman" w:cs="Times New Roman"/>
          <w:b/>
          <w:sz w:val="24"/>
          <w:szCs w:val="24"/>
        </w:rPr>
        <w:t>2</w:t>
      </w:r>
      <w:r w:rsidRPr="00176724">
        <w:rPr>
          <w:rFonts w:ascii="Times New Roman" w:hAnsi="Times New Roman" w:cs="Times New Roman"/>
          <w:sz w:val="24"/>
          <w:szCs w:val="24"/>
        </w:rPr>
        <w:t xml:space="preserve"> The calculated efficiency and water yield of the multistage solar distiller. </w:t>
      </w:r>
      <w:proofErr w:type="gramStart"/>
      <w:r w:rsidR="004E2434" w:rsidRPr="00176724">
        <w:rPr>
          <w:rFonts w:ascii="Times New Roman" w:hAnsi="Times New Roman" w:cs="Times New Roman"/>
          <w:b/>
          <w:bCs/>
          <w:sz w:val="24"/>
          <w:szCs w:val="24"/>
        </w:rPr>
        <w:t>a</w:t>
      </w:r>
      <w:proofErr w:type="gramEnd"/>
      <w:r w:rsidRPr="00176724">
        <w:rPr>
          <w:rFonts w:ascii="Times New Roman" w:hAnsi="Times New Roman" w:cs="Times New Roman"/>
          <w:sz w:val="24"/>
          <w:szCs w:val="24"/>
        </w:rPr>
        <w:t xml:space="preserve"> Efficiency of the device with different layer counts. </w:t>
      </w:r>
      <w:r w:rsidR="004E2434" w:rsidRPr="00176724">
        <w:rPr>
          <w:rFonts w:ascii="Times New Roman" w:hAnsi="Times New Roman" w:cs="Times New Roman"/>
          <w:b/>
          <w:bCs/>
          <w:sz w:val="24"/>
          <w:szCs w:val="24"/>
        </w:rPr>
        <w:t>b</w:t>
      </w:r>
      <w:r w:rsidRPr="00176724">
        <w:rPr>
          <w:rFonts w:ascii="Times New Roman" w:hAnsi="Times New Roman" w:cs="Times New Roman"/>
          <w:sz w:val="24"/>
          <w:szCs w:val="24"/>
        </w:rPr>
        <w:t xml:space="preserve"> Water yield of the device with different layer counts. </w:t>
      </w:r>
    </w:p>
    <w:p w14:paraId="13EEBF4D" w14:textId="77777777" w:rsidR="00AC1CDB" w:rsidRPr="00176724" w:rsidRDefault="00AC1CDB" w:rsidP="00CA1B21">
      <w:pPr>
        <w:spacing w:beforeLines="50" w:before="156" w:afterLines="50" w:after="156"/>
        <w:jc w:val="left"/>
        <w:rPr>
          <w:rFonts w:ascii="Times New Roman" w:hAnsi="Times New Roman" w:cs="Times New Roman"/>
          <w:sz w:val="24"/>
          <w:szCs w:val="24"/>
        </w:rPr>
      </w:pPr>
    </w:p>
    <w:p w14:paraId="1E720420" w14:textId="22109D90" w:rsidR="000C435D" w:rsidRPr="00176724" w:rsidRDefault="004E2951" w:rsidP="00CA1B21">
      <w:pPr>
        <w:spacing w:beforeLines="50" w:before="156" w:afterLines="50" w:after="156"/>
        <w:jc w:val="center"/>
        <w:rPr>
          <w:rFonts w:ascii="Times New Roman" w:hAnsi="Times New Roman" w:cs="Times New Roman"/>
          <w:sz w:val="24"/>
          <w:szCs w:val="24"/>
        </w:rPr>
      </w:pPr>
      <w:r w:rsidRPr="00176724">
        <w:rPr>
          <w:noProof/>
        </w:rPr>
        <w:drawing>
          <wp:inline distT="0" distB="0" distL="0" distR="0" wp14:anchorId="348FAC9A" wp14:editId="39BC48B3">
            <wp:extent cx="4894028" cy="1868993"/>
            <wp:effectExtent l="0" t="0" r="1905" b="0"/>
            <wp:docPr id="1259914997"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3" cstate="print">
                      <a:extLst>
                        <a:ext uri="{28A0092B-C50C-407E-A947-70E740481C1C}">
                          <a14:useLocalDpi xmlns:a14="http://schemas.microsoft.com/office/drawing/2010/main"/>
                        </a:ext>
                      </a:extLst>
                    </a:blip>
                    <a:srcRect/>
                    <a:stretch>
                      <a:fillRect/>
                    </a:stretch>
                  </pic:blipFill>
                  <pic:spPr bwMode="auto">
                    <a:xfrm>
                      <a:off x="0" y="0"/>
                      <a:ext cx="4904464" cy="1872978"/>
                    </a:xfrm>
                    <a:prstGeom prst="rect">
                      <a:avLst/>
                    </a:prstGeom>
                    <a:noFill/>
                    <a:ln>
                      <a:noFill/>
                    </a:ln>
                  </pic:spPr>
                </pic:pic>
              </a:graphicData>
            </a:graphic>
          </wp:inline>
        </w:drawing>
      </w:r>
    </w:p>
    <w:p w14:paraId="1714F86C" w14:textId="1B4388C0" w:rsidR="000C435D" w:rsidRPr="00176724" w:rsidRDefault="000C435D" w:rsidP="00CA1B21">
      <w:pPr>
        <w:spacing w:beforeLines="50" w:before="156" w:afterLines="50" w:after="156"/>
        <w:rPr>
          <w:rFonts w:ascii="Times New Roman" w:hAnsi="Times New Roman" w:cs="Times New Roman"/>
          <w:sz w:val="24"/>
          <w:szCs w:val="24"/>
        </w:rPr>
      </w:pPr>
      <w:r w:rsidRPr="00176724">
        <w:rPr>
          <w:rFonts w:ascii="Times New Roman" w:eastAsia="等线" w:hAnsi="Times New Roman" w:cs="Times New Roman"/>
          <w:b/>
          <w:sz w:val="24"/>
          <w:szCs w:val="24"/>
        </w:rPr>
        <w:t>Fig. S2</w:t>
      </w:r>
      <w:r w:rsidR="00E610AB" w:rsidRPr="00176724">
        <w:rPr>
          <w:rFonts w:ascii="Times New Roman" w:eastAsia="等线" w:hAnsi="Times New Roman" w:cs="Times New Roman"/>
          <w:b/>
          <w:sz w:val="24"/>
          <w:szCs w:val="24"/>
        </w:rPr>
        <w:t>3</w:t>
      </w:r>
      <w:r w:rsidRPr="00176724">
        <w:rPr>
          <w:rFonts w:ascii="Times New Roman" w:hAnsi="Times New Roman" w:cs="Times New Roman"/>
          <w:sz w:val="24"/>
          <w:szCs w:val="24"/>
        </w:rPr>
        <w:t xml:space="preserve"> Performance of the multistage solar distiller when desalinating 0.6 M NaCl brine. (a) Under one-sun irradiation, the temperature of the evaporation layer of the first stage stabilizes at approximately 68°C after 1 hour. (b) The water yield </w:t>
      </w:r>
      <w:r w:rsidR="007D5136" w:rsidRPr="00176724">
        <w:rPr>
          <w:rFonts w:ascii="Times New Roman" w:hAnsi="Times New Roman" w:cs="Times New Roman"/>
          <w:sz w:val="24"/>
          <w:szCs w:val="24"/>
        </w:rPr>
        <w:t xml:space="preserve">rate </w:t>
      </w:r>
      <w:r w:rsidRPr="00176724">
        <w:rPr>
          <w:rFonts w:ascii="Times New Roman" w:hAnsi="Times New Roman" w:cs="Times New Roman"/>
          <w:sz w:val="24"/>
          <w:szCs w:val="24"/>
        </w:rPr>
        <w:t>is 3.6 kg m</w:t>
      </w:r>
      <w:r w:rsidR="00F76CEC" w:rsidRPr="00176724">
        <w:rPr>
          <w:rFonts w:ascii="Times New Roman" w:hAnsi="Times New Roman" w:cs="Times New Roman"/>
          <w:sz w:val="24"/>
          <w:szCs w:val="24"/>
          <w:vertAlign w:val="superscript"/>
        </w:rPr>
        <w:t>-2</w:t>
      </w:r>
      <w:r w:rsidRPr="00176724">
        <w:rPr>
          <w:rFonts w:ascii="Times New Roman" w:hAnsi="Times New Roman" w:cs="Times New Roman"/>
          <w:sz w:val="24"/>
          <w:szCs w:val="24"/>
        </w:rPr>
        <w:t xml:space="preserve"> h</w:t>
      </w:r>
      <w:r w:rsidR="00F76CEC" w:rsidRPr="00176724">
        <w:rPr>
          <w:rFonts w:ascii="Times New Roman" w:hAnsi="Times New Roman" w:cs="Times New Roman"/>
          <w:sz w:val="24"/>
          <w:szCs w:val="24"/>
          <w:vertAlign w:val="superscript"/>
        </w:rPr>
        <w:t>-1</w:t>
      </w:r>
      <w:r w:rsidRPr="00176724">
        <w:rPr>
          <w:rFonts w:ascii="Times New Roman" w:hAnsi="Times New Roman" w:cs="Times New Roman"/>
          <w:sz w:val="24"/>
          <w:szCs w:val="24"/>
        </w:rPr>
        <w:t>.</w:t>
      </w:r>
    </w:p>
    <w:p w14:paraId="6655BBBF" w14:textId="09550637" w:rsidR="00644C2B" w:rsidRPr="00176724" w:rsidRDefault="004E2951" w:rsidP="00CA1B21">
      <w:pPr>
        <w:spacing w:beforeLines="50" w:before="156" w:afterLines="50" w:after="156"/>
        <w:jc w:val="center"/>
        <w:rPr>
          <w:rFonts w:ascii="Times New Roman" w:hAnsi="Times New Roman" w:cs="Times New Roman"/>
          <w:sz w:val="24"/>
          <w:szCs w:val="24"/>
        </w:rPr>
      </w:pPr>
      <w:r w:rsidRPr="00176724">
        <w:rPr>
          <w:noProof/>
        </w:rPr>
        <w:drawing>
          <wp:inline distT="0" distB="0" distL="0" distR="0" wp14:anchorId="4EA77571" wp14:editId="18E46941">
            <wp:extent cx="3085106" cy="2652571"/>
            <wp:effectExtent l="0" t="0" r="1270" b="0"/>
            <wp:docPr id="441672499"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4" cstate="print">
                      <a:extLst>
                        <a:ext uri="{28A0092B-C50C-407E-A947-70E740481C1C}">
                          <a14:useLocalDpi xmlns:a14="http://schemas.microsoft.com/office/drawing/2010/main"/>
                        </a:ext>
                      </a:extLst>
                    </a:blip>
                    <a:srcRect/>
                    <a:stretch>
                      <a:fillRect/>
                    </a:stretch>
                  </pic:blipFill>
                  <pic:spPr bwMode="auto">
                    <a:xfrm>
                      <a:off x="0" y="0"/>
                      <a:ext cx="3090459" cy="2657174"/>
                    </a:xfrm>
                    <a:prstGeom prst="rect">
                      <a:avLst/>
                    </a:prstGeom>
                    <a:noFill/>
                    <a:ln>
                      <a:noFill/>
                    </a:ln>
                  </pic:spPr>
                </pic:pic>
              </a:graphicData>
            </a:graphic>
          </wp:inline>
        </w:drawing>
      </w:r>
    </w:p>
    <w:p w14:paraId="59993A12" w14:textId="47ABB98B" w:rsidR="00644C2B" w:rsidRPr="00176724" w:rsidRDefault="00644C2B" w:rsidP="00506FCB">
      <w:pPr>
        <w:spacing w:beforeLines="50" w:before="156" w:afterLines="50" w:after="156"/>
        <w:rPr>
          <w:rFonts w:ascii="Times New Roman" w:hAnsi="Times New Roman" w:cs="Times New Roman"/>
          <w:sz w:val="24"/>
          <w:szCs w:val="24"/>
        </w:rPr>
      </w:pPr>
      <w:r w:rsidRPr="00176724">
        <w:rPr>
          <w:rFonts w:ascii="Times New Roman" w:eastAsia="等线" w:hAnsi="Times New Roman" w:cs="Times New Roman"/>
          <w:b/>
          <w:sz w:val="24"/>
          <w:szCs w:val="24"/>
        </w:rPr>
        <w:t>Fig. S2</w:t>
      </w:r>
      <w:r w:rsidR="00E610AB" w:rsidRPr="00176724">
        <w:rPr>
          <w:rFonts w:ascii="Times New Roman" w:eastAsia="等线" w:hAnsi="Times New Roman" w:cs="Times New Roman"/>
          <w:b/>
          <w:sz w:val="24"/>
          <w:szCs w:val="24"/>
        </w:rPr>
        <w:t>4</w:t>
      </w:r>
      <w:r w:rsidRPr="00176724">
        <w:rPr>
          <w:rFonts w:ascii="Times New Roman" w:hAnsi="Times New Roman" w:cs="Times New Roman"/>
          <w:sz w:val="24"/>
          <w:szCs w:val="24"/>
        </w:rPr>
        <w:t xml:space="preserve"> Photograph of the multistage solar distiller during laboratory-scale soil desalination. The left end of the fabric is inserted into soil with a water content of 40% to absorb saline solution. </w:t>
      </w:r>
    </w:p>
    <w:p w14:paraId="102B7E13" w14:textId="0A2D9EE3" w:rsidR="00906B7B" w:rsidRPr="00176724" w:rsidRDefault="004E2951" w:rsidP="00CA1B21">
      <w:pPr>
        <w:spacing w:beforeLines="50" w:before="156" w:afterLines="50" w:after="156"/>
        <w:jc w:val="center"/>
        <w:rPr>
          <w:rFonts w:ascii="Times New Roman" w:hAnsi="Times New Roman" w:cs="Times New Roman"/>
          <w:sz w:val="24"/>
          <w:szCs w:val="24"/>
        </w:rPr>
      </w:pPr>
      <w:r w:rsidRPr="00176724">
        <w:rPr>
          <w:noProof/>
        </w:rPr>
        <w:drawing>
          <wp:inline distT="0" distB="0" distL="0" distR="0" wp14:anchorId="739FDE75" wp14:editId="45493C5D">
            <wp:extent cx="5274310" cy="1467485"/>
            <wp:effectExtent l="0" t="0" r="2540" b="0"/>
            <wp:docPr id="1160023191"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5" cstate="print">
                      <a:extLst>
                        <a:ext uri="{28A0092B-C50C-407E-A947-70E740481C1C}">
                          <a14:useLocalDpi xmlns:a14="http://schemas.microsoft.com/office/drawing/2010/main"/>
                        </a:ext>
                      </a:extLst>
                    </a:blip>
                    <a:srcRect/>
                    <a:stretch>
                      <a:fillRect/>
                    </a:stretch>
                  </pic:blipFill>
                  <pic:spPr bwMode="auto">
                    <a:xfrm>
                      <a:off x="0" y="0"/>
                      <a:ext cx="5274310" cy="1467485"/>
                    </a:xfrm>
                    <a:prstGeom prst="rect">
                      <a:avLst/>
                    </a:prstGeom>
                    <a:noFill/>
                    <a:ln>
                      <a:noFill/>
                    </a:ln>
                  </pic:spPr>
                </pic:pic>
              </a:graphicData>
            </a:graphic>
          </wp:inline>
        </w:drawing>
      </w:r>
    </w:p>
    <w:p w14:paraId="3B1419E0" w14:textId="2B5D4194" w:rsidR="004112C9" w:rsidRPr="00176724" w:rsidRDefault="00C205B7" w:rsidP="00CA1B21">
      <w:pPr>
        <w:spacing w:beforeLines="50" w:before="156" w:afterLines="50" w:after="156"/>
        <w:rPr>
          <w:rFonts w:ascii="Times New Roman" w:hAnsi="Times New Roman" w:cs="Times New Roman"/>
          <w:sz w:val="24"/>
          <w:szCs w:val="24"/>
        </w:rPr>
      </w:pPr>
      <w:r w:rsidRPr="00176724">
        <w:rPr>
          <w:rFonts w:ascii="Times New Roman" w:eastAsia="等线" w:hAnsi="Times New Roman" w:cs="Times New Roman"/>
          <w:b/>
          <w:sz w:val="24"/>
          <w:szCs w:val="24"/>
        </w:rPr>
        <w:t>Fig. S2</w:t>
      </w:r>
      <w:r w:rsidR="00E610AB" w:rsidRPr="00176724">
        <w:rPr>
          <w:rFonts w:ascii="Times New Roman" w:eastAsia="等线" w:hAnsi="Times New Roman" w:cs="Times New Roman"/>
          <w:b/>
          <w:sz w:val="24"/>
          <w:szCs w:val="24"/>
        </w:rPr>
        <w:t>5</w:t>
      </w:r>
      <w:r w:rsidR="004112C9" w:rsidRPr="00176724">
        <w:rPr>
          <w:rFonts w:ascii="Times New Roman" w:hAnsi="Times New Roman" w:cs="Times New Roman"/>
          <w:sz w:val="24"/>
          <w:szCs w:val="24"/>
        </w:rPr>
        <w:t xml:space="preserve"> The passive multistage solar </w:t>
      </w:r>
      <w:r w:rsidR="002665B5" w:rsidRPr="00176724">
        <w:rPr>
          <w:rFonts w:ascii="Times New Roman" w:hAnsi="Times New Roman" w:cs="Times New Roman"/>
          <w:sz w:val="24"/>
          <w:szCs w:val="24"/>
        </w:rPr>
        <w:t>distiller</w:t>
      </w:r>
      <w:r w:rsidR="004112C9" w:rsidRPr="00176724">
        <w:rPr>
          <w:rFonts w:ascii="Times New Roman" w:hAnsi="Times New Roman" w:cs="Times New Roman"/>
          <w:sz w:val="24"/>
          <w:szCs w:val="24"/>
        </w:rPr>
        <w:t xml:space="preserve"> for saline soil remediation. </w:t>
      </w:r>
      <w:r w:rsidR="004E2434" w:rsidRPr="00176724">
        <w:rPr>
          <w:rFonts w:ascii="Times New Roman" w:hAnsi="Times New Roman" w:cs="Times New Roman"/>
          <w:b/>
          <w:bCs/>
          <w:sz w:val="24"/>
          <w:szCs w:val="24"/>
        </w:rPr>
        <w:t>a, b</w:t>
      </w:r>
      <w:r w:rsidR="004112C9" w:rsidRPr="00176724">
        <w:rPr>
          <w:rFonts w:ascii="Times New Roman" w:hAnsi="Times New Roman" w:cs="Times New Roman"/>
          <w:sz w:val="24"/>
          <w:szCs w:val="24"/>
        </w:rPr>
        <w:t xml:space="preserve"> Photograph of the multistage solar </w:t>
      </w:r>
      <w:r w:rsidR="002665B5" w:rsidRPr="00176724">
        <w:rPr>
          <w:rFonts w:ascii="Times New Roman" w:hAnsi="Times New Roman" w:cs="Times New Roman"/>
          <w:sz w:val="24"/>
          <w:szCs w:val="24"/>
        </w:rPr>
        <w:t>distiller</w:t>
      </w:r>
      <w:r w:rsidR="004112C9" w:rsidRPr="00176724">
        <w:rPr>
          <w:rFonts w:ascii="Times New Roman" w:hAnsi="Times New Roman" w:cs="Times New Roman"/>
          <w:sz w:val="24"/>
          <w:szCs w:val="24"/>
        </w:rPr>
        <w:t xml:space="preserve">. </w:t>
      </w:r>
      <w:r w:rsidR="004E2434" w:rsidRPr="00176724">
        <w:rPr>
          <w:rFonts w:ascii="Times New Roman" w:hAnsi="Times New Roman" w:cs="Times New Roman"/>
          <w:b/>
          <w:bCs/>
          <w:sz w:val="24"/>
          <w:szCs w:val="24"/>
        </w:rPr>
        <w:t>c</w:t>
      </w:r>
      <w:r w:rsidR="004112C9" w:rsidRPr="00176724">
        <w:rPr>
          <w:rFonts w:ascii="Times New Roman" w:hAnsi="Times New Roman" w:cs="Times New Roman"/>
          <w:sz w:val="24"/>
          <w:szCs w:val="24"/>
        </w:rPr>
        <w:t xml:space="preserve"> Photograph of the salt crystallization zone of the device after 8 hours of operation on saline soil. The red dashed line indicates the location of salt crystallization.</w:t>
      </w:r>
    </w:p>
    <w:p w14:paraId="5B98CE33" w14:textId="77777777" w:rsidR="001A52B1" w:rsidRPr="00176724" w:rsidRDefault="001A52B1" w:rsidP="00CA1B21">
      <w:pPr>
        <w:spacing w:beforeLines="50" w:before="156" w:afterLines="50" w:after="156"/>
        <w:jc w:val="left"/>
        <w:rPr>
          <w:rFonts w:ascii="Times New Roman" w:hAnsi="Times New Roman" w:cs="Times New Roman"/>
          <w:sz w:val="24"/>
          <w:szCs w:val="24"/>
        </w:rPr>
      </w:pPr>
    </w:p>
    <w:p w14:paraId="410B4C63" w14:textId="7469751A" w:rsidR="001A199A" w:rsidRPr="00176724" w:rsidRDefault="004E2951" w:rsidP="00CA1B21">
      <w:pPr>
        <w:spacing w:beforeLines="50" w:before="156" w:afterLines="50" w:after="156"/>
        <w:jc w:val="center"/>
        <w:rPr>
          <w:rFonts w:ascii="Times New Roman" w:hAnsi="Times New Roman" w:cs="Times New Roman"/>
          <w:sz w:val="24"/>
          <w:szCs w:val="24"/>
        </w:rPr>
      </w:pPr>
      <w:r w:rsidRPr="00176724">
        <w:rPr>
          <w:noProof/>
        </w:rPr>
        <w:drawing>
          <wp:inline distT="0" distB="0" distL="0" distR="0" wp14:anchorId="1DC7A2BD" wp14:editId="41E9E6D4">
            <wp:extent cx="5274310" cy="1446530"/>
            <wp:effectExtent l="0" t="0" r="2540" b="1270"/>
            <wp:docPr id="1053316946"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6" cstate="print">
                      <a:extLst>
                        <a:ext uri="{28A0092B-C50C-407E-A947-70E740481C1C}">
                          <a14:useLocalDpi xmlns:a14="http://schemas.microsoft.com/office/drawing/2010/main"/>
                        </a:ext>
                      </a:extLst>
                    </a:blip>
                    <a:srcRect/>
                    <a:stretch>
                      <a:fillRect/>
                    </a:stretch>
                  </pic:blipFill>
                  <pic:spPr bwMode="auto">
                    <a:xfrm>
                      <a:off x="0" y="0"/>
                      <a:ext cx="5274310" cy="1446530"/>
                    </a:xfrm>
                    <a:prstGeom prst="rect">
                      <a:avLst/>
                    </a:prstGeom>
                    <a:noFill/>
                    <a:ln>
                      <a:noFill/>
                    </a:ln>
                  </pic:spPr>
                </pic:pic>
              </a:graphicData>
            </a:graphic>
          </wp:inline>
        </w:drawing>
      </w:r>
    </w:p>
    <w:p w14:paraId="4B313FAE" w14:textId="68F1E631" w:rsidR="004112C9" w:rsidRPr="00176724" w:rsidRDefault="00C205B7" w:rsidP="00CA1B21">
      <w:pPr>
        <w:spacing w:beforeLines="50" w:before="156" w:afterLines="50" w:after="156"/>
        <w:rPr>
          <w:rFonts w:ascii="Times New Roman" w:hAnsi="Times New Roman" w:cs="Times New Roman"/>
          <w:sz w:val="24"/>
          <w:szCs w:val="24"/>
        </w:rPr>
      </w:pPr>
      <w:r w:rsidRPr="00176724">
        <w:rPr>
          <w:rFonts w:ascii="Times New Roman" w:eastAsia="等线" w:hAnsi="Times New Roman" w:cs="Times New Roman"/>
          <w:b/>
          <w:sz w:val="24"/>
          <w:szCs w:val="24"/>
        </w:rPr>
        <w:t>Fig. S2</w:t>
      </w:r>
      <w:r w:rsidR="00E610AB" w:rsidRPr="00176724">
        <w:rPr>
          <w:rFonts w:ascii="Times New Roman" w:eastAsia="等线" w:hAnsi="Times New Roman" w:cs="Times New Roman"/>
          <w:b/>
          <w:sz w:val="24"/>
          <w:szCs w:val="24"/>
        </w:rPr>
        <w:t>6</w:t>
      </w:r>
      <w:r w:rsidR="004112C9" w:rsidRPr="00176724">
        <w:rPr>
          <w:rFonts w:ascii="Times New Roman" w:hAnsi="Times New Roman" w:cs="Times New Roman"/>
          <w:sz w:val="24"/>
          <w:szCs w:val="24"/>
        </w:rPr>
        <w:t xml:space="preserve"> </w:t>
      </w:r>
      <w:r w:rsidR="004544EA" w:rsidRPr="00176724">
        <w:rPr>
          <w:rFonts w:ascii="Times New Roman" w:hAnsi="Times New Roman" w:cs="Times New Roman"/>
          <w:sz w:val="24"/>
          <w:szCs w:val="24"/>
        </w:rPr>
        <w:t>A replaceable fabric was incorporated beneath the extended zone of the solar distiller to serve as the salt collection layer.</w:t>
      </w:r>
      <w:r w:rsidR="004112C9" w:rsidRPr="00176724">
        <w:rPr>
          <w:rFonts w:ascii="Times New Roman" w:hAnsi="Times New Roman" w:cs="Times New Roman"/>
          <w:sz w:val="24"/>
          <w:szCs w:val="24"/>
        </w:rPr>
        <w:t xml:space="preserve"> </w:t>
      </w:r>
      <w:r w:rsidR="004E2434" w:rsidRPr="00176724">
        <w:rPr>
          <w:rFonts w:ascii="Times New Roman" w:hAnsi="Times New Roman" w:cs="Times New Roman"/>
          <w:b/>
          <w:bCs/>
          <w:sz w:val="24"/>
          <w:szCs w:val="24"/>
        </w:rPr>
        <w:t>a, b</w:t>
      </w:r>
      <w:r w:rsidR="004112C9" w:rsidRPr="00176724">
        <w:rPr>
          <w:rFonts w:ascii="Times New Roman" w:hAnsi="Times New Roman" w:cs="Times New Roman"/>
          <w:sz w:val="24"/>
          <w:szCs w:val="24"/>
        </w:rPr>
        <w:t xml:space="preserve"> Photograph of the multistage solar </w:t>
      </w:r>
      <w:r w:rsidR="002665B5" w:rsidRPr="00176724">
        <w:rPr>
          <w:rFonts w:ascii="Times New Roman" w:hAnsi="Times New Roman" w:cs="Times New Roman"/>
          <w:sz w:val="24"/>
          <w:szCs w:val="24"/>
        </w:rPr>
        <w:t>distiller</w:t>
      </w:r>
      <w:r w:rsidR="004112C9" w:rsidRPr="00176724">
        <w:rPr>
          <w:rFonts w:ascii="Times New Roman" w:hAnsi="Times New Roman" w:cs="Times New Roman"/>
          <w:sz w:val="24"/>
          <w:szCs w:val="24"/>
        </w:rPr>
        <w:t xml:space="preserve"> with a salt collection layer. </w:t>
      </w:r>
      <w:r w:rsidR="004E2434" w:rsidRPr="00176724">
        <w:rPr>
          <w:rFonts w:ascii="Times New Roman" w:hAnsi="Times New Roman" w:cs="Times New Roman"/>
          <w:b/>
          <w:bCs/>
          <w:sz w:val="24"/>
          <w:szCs w:val="24"/>
        </w:rPr>
        <w:t>c</w:t>
      </w:r>
      <w:r w:rsidR="004112C9" w:rsidRPr="00176724">
        <w:rPr>
          <w:rFonts w:ascii="Times New Roman" w:hAnsi="Times New Roman" w:cs="Times New Roman"/>
          <w:sz w:val="24"/>
          <w:szCs w:val="24"/>
        </w:rPr>
        <w:t xml:space="preserve"> Photograph of salt crystallization on the salt collection layer after 8 hours of operation on saline soil. The red dashed line indicates the location of salt crystallization.</w:t>
      </w:r>
    </w:p>
    <w:p w14:paraId="4D5EBD87" w14:textId="77777777" w:rsidR="007C302D" w:rsidRPr="00176724" w:rsidRDefault="007C302D" w:rsidP="00CA1B21">
      <w:pPr>
        <w:spacing w:beforeLines="50" w:before="156" w:afterLines="50" w:after="156"/>
        <w:rPr>
          <w:rFonts w:ascii="Times New Roman" w:hAnsi="Times New Roman" w:cs="Times New Roman"/>
          <w:sz w:val="24"/>
          <w:szCs w:val="24"/>
        </w:rPr>
      </w:pPr>
    </w:p>
    <w:p w14:paraId="60B6AA1F" w14:textId="3A99345C" w:rsidR="00113CD6" w:rsidRPr="00176724" w:rsidRDefault="00BD0892" w:rsidP="00CA1B21">
      <w:pPr>
        <w:spacing w:beforeLines="50" w:before="156" w:afterLines="50" w:after="156"/>
        <w:jc w:val="center"/>
        <w:rPr>
          <w:rFonts w:ascii="Times New Roman" w:hAnsi="Times New Roman" w:cs="Times New Roman"/>
          <w:sz w:val="24"/>
          <w:szCs w:val="24"/>
        </w:rPr>
      </w:pPr>
      <w:bookmarkStart w:id="13" w:name="_Hlk224235522"/>
      <w:bookmarkStart w:id="14" w:name="_Hlk224398529"/>
      <w:r w:rsidRPr="00176724">
        <w:rPr>
          <w:noProof/>
        </w:rPr>
        <w:drawing>
          <wp:inline distT="0" distB="0" distL="0" distR="0" wp14:anchorId="6E4D5B45" wp14:editId="5EE63E1E">
            <wp:extent cx="4097020" cy="2983230"/>
            <wp:effectExtent l="0" t="0" r="0" b="7620"/>
            <wp:docPr id="1262518094"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7" cstate="print">
                      <a:extLst>
                        <a:ext uri="{28A0092B-C50C-407E-A947-70E740481C1C}">
                          <a14:useLocalDpi xmlns:a14="http://schemas.microsoft.com/office/drawing/2010/main"/>
                        </a:ext>
                      </a:extLst>
                    </a:blip>
                    <a:srcRect/>
                    <a:stretch>
                      <a:fillRect/>
                    </a:stretch>
                  </pic:blipFill>
                  <pic:spPr bwMode="auto">
                    <a:xfrm>
                      <a:off x="0" y="0"/>
                      <a:ext cx="4097020" cy="2983230"/>
                    </a:xfrm>
                    <a:prstGeom prst="rect">
                      <a:avLst/>
                    </a:prstGeom>
                    <a:noFill/>
                    <a:ln>
                      <a:noFill/>
                    </a:ln>
                  </pic:spPr>
                </pic:pic>
              </a:graphicData>
            </a:graphic>
          </wp:inline>
        </w:drawing>
      </w:r>
    </w:p>
    <w:p w14:paraId="6EBA54A0" w14:textId="6B207645" w:rsidR="00B30CD8" w:rsidRPr="00176724" w:rsidRDefault="00DF2A5D" w:rsidP="00CA1B21">
      <w:pPr>
        <w:spacing w:beforeLines="50" w:before="156" w:afterLines="50" w:after="156"/>
        <w:rPr>
          <w:rFonts w:ascii="Times New Roman" w:hAnsi="Times New Roman" w:cs="Times New Roman"/>
        </w:rPr>
      </w:pPr>
      <w:r w:rsidRPr="00176724">
        <w:rPr>
          <w:rFonts w:ascii="Times New Roman" w:hAnsi="Times New Roman" w:cs="Times New Roman"/>
          <w:b/>
          <w:bCs/>
          <w:sz w:val="24"/>
          <w:szCs w:val="24"/>
        </w:rPr>
        <w:t xml:space="preserve">Fig. </w:t>
      </w:r>
      <w:r w:rsidR="007C302D" w:rsidRPr="00176724">
        <w:rPr>
          <w:rFonts w:ascii="Times New Roman" w:hAnsi="Times New Roman" w:cs="Times New Roman"/>
          <w:b/>
          <w:bCs/>
          <w:sz w:val="24"/>
          <w:szCs w:val="24"/>
        </w:rPr>
        <w:t>S2</w:t>
      </w:r>
      <w:r w:rsidR="00E610AB" w:rsidRPr="00176724">
        <w:rPr>
          <w:rFonts w:ascii="Times New Roman" w:hAnsi="Times New Roman" w:cs="Times New Roman"/>
          <w:b/>
          <w:bCs/>
          <w:sz w:val="24"/>
          <w:szCs w:val="24"/>
        </w:rPr>
        <w:t>7</w:t>
      </w:r>
      <w:r w:rsidR="009F5A56" w:rsidRPr="00176724">
        <w:rPr>
          <w:rFonts w:ascii="Times New Roman" w:hAnsi="Times New Roman" w:cs="Times New Roman"/>
          <w:b/>
          <w:bCs/>
          <w:sz w:val="24"/>
          <w:szCs w:val="24"/>
        </w:rPr>
        <w:t xml:space="preserve"> </w:t>
      </w:r>
      <w:r w:rsidR="00B30CD8" w:rsidRPr="00176724">
        <w:rPr>
          <w:rFonts w:ascii="Times New Roman" w:hAnsi="Times New Roman" w:cs="Times New Roman"/>
          <w:sz w:val="24"/>
          <w:szCs w:val="24"/>
        </w:rPr>
        <w:t>Salinity distribution in multistage solar distiller</w:t>
      </w:r>
      <w:r w:rsidR="00B30CD8" w:rsidRPr="00176724">
        <w:rPr>
          <w:rFonts w:ascii="Times New Roman" w:hAnsi="Times New Roman" w:cs="Times New Roman"/>
        </w:rPr>
        <w:t xml:space="preserve">. </w:t>
      </w:r>
      <w:r w:rsidR="00B30CD8" w:rsidRPr="00176724">
        <w:rPr>
          <w:rFonts w:ascii="Times New Roman" w:hAnsi="Times New Roman" w:cs="Times New Roman"/>
          <w:sz w:val="24"/>
          <w:szCs w:val="24"/>
        </w:rPr>
        <w:t>The green dashed line indicates the salinity within the evaporation zone</w:t>
      </w:r>
      <w:r w:rsidR="00D80AE6" w:rsidRPr="00176724">
        <w:rPr>
          <w:rFonts w:ascii="Times New Roman" w:hAnsi="Times New Roman" w:cs="Times New Roman"/>
          <w:sz w:val="24"/>
          <w:szCs w:val="24"/>
        </w:rPr>
        <w:t xml:space="preserve"> and </w:t>
      </w:r>
      <w:r w:rsidR="00B30CD8" w:rsidRPr="00176724">
        <w:rPr>
          <w:rFonts w:ascii="Times New Roman" w:hAnsi="Times New Roman" w:cs="Times New Roman"/>
          <w:sz w:val="24"/>
          <w:szCs w:val="24"/>
        </w:rPr>
        <w:t xml:space="preserve">the red dashed line indicates the </w:t>
      </w:r>
      <w:r w:rsidR="004A5138" w:rsidRPr="00176724">
        <w:rPr>
          <w:rFonts w:ascii="Times New Roman" w:hAnsi="Times New Roman" w:cs="Times New Roman"/>
          <w:sz w:val="24"/>
          <w:szCs w:val="24"/>
        </w:rPr>
        <w:t>salinity of the replaceable fabric</w:t>
      </w:r>
      <w:r w:rsidR="00B30CD8" w:rsidRPr="00176724">
        <w:rPr>
          <w:rFonts w:ascii="Times New Roman" w:hAnsi="Times New Roman" w:cs="Times New Roman"/>
          <w:sz w:val="24"/>
          <w:szCs w:val="24"/>
        </w:rPr>
        <w:t>.</w:t>
      </w:r>
      <w:bookmarkEnd w:id="13"/>
    </w:p>
    <w:bookmarkEnd w:id="14"/>
    <w:p w14:paraId="5F862FEA" w14:textId="77777777" w:rsidR="00BA3891" w:rsidRPr="00176724" w:rsidRDefault="00BA3891" w:rsidP="00CA1B21">
      <w:pPr>
        <w:spacing w:beforeLines="50" w:before="156" w:afterLines="50" w:after="156"/>
        <w:jc w:val="left"/>
        <w:rPr>
          <w:rFonts w:ascii="Times New Roman" w:hAnsi="Times New Roman" w:cs="Times New Roman"/>
          <w:sz w:val="24"/>
          <w:szCs w:val="24"/>
        </w:rPr>
      </w:pPr>
    </w:p>
    <w:p w14:paraId="38D2244C" w14:textId="2D491A54" w:rsidR="00B65A75" w:rsidRPr="00176724" w:rsidRDefault="00BD0892" w:rsidP="00CA1B21">
      <w:pPr>
        <w:spacing w:beforeLines="50" w:before="156" w:afterLines="50" w:after="156"/>
        <w:jc w:val="center"/>
        <w:rPr>
          <w:rFonts w:ascii="Times New Roman" w:hAnsi="Times New Roman" w:cs="Times New Roman"/>
          <w:sz w:val="24"/>
          <w:szCs w:val="24"/>
        </w:rPr>
      </w:pPr>
      <w:r w:rsidRPr="00176724">
        <w:rPr>
          <w:noProof/>
        </w:rPr>
        <w:drawing>
          <wp:inline distT="0" distB="0" distL="0" distR="0" wp14:anchorId="77D7D505" wp14:editId="6D688C96">
            <wp:extent cx="4044315" cy="2901315"/>
            <wp:effectExtent l="0" t="0" r="0" b="0"/>
            <wp:docPr id="648247453"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8" cstate="print">
                      <a:extLst>
                        <a:ext uri="{28A0092B-C50C-407E-A947-70E740481C1C}">
                          <a14:useLocalDpi xmlns:a14="http://schemas.microsoft.com/office/drawing/2010/main"/>
                        </a:ext>
                      </a:extLst>
                    </a:blip>
                    <a:srcRect/>
                    <a:stretch>
                      <a:fillRect/>
                    </a:stretch>
                  </pic:blipFill>
                  <pic:spPr bwMode="auto">
                    <a:xfrm>
                      <a:off x="0" y="0"/>
                      <a:ext cx="4044315" cy="2901315"/>
                    </a:xfrm>
                    <a:prstGeom prst="rect">
                      <a:avLst/>
                    </a:prstGeom>
                    <a:noFill/>
                    <a:ln>
                      <a:noFill/>
                    </a:ln>
                  </pic:spPr>
                </pic:pic>
              </a:graphicData>
            </a:graphic>
          </wp:inline>
        </w:drawing>
      </w:r>
    </w:p>
    <w:p w14:paraId="3D402FE2" w14:textId="0F719423" w:rsidR="007C302D" w:rsidRPr="00176724" w:rsidRDefault="00C205B7" w:rsidP="00CA1B21">
      <w:pPr>
        <w:spacing w:beforeLines="50" w:before="156" w:afterLines="50" w:after="156"/>
        <w:rPr>
          <w:rFonts w:ascii="Times New Roman" w:hAnsi="Times New Roman" w:cs="Times New Roman"/>
          <w:sz w:val="24"/>
          <w:szCs w:val="24"/>
        </w:rPr>
      </w:pPr>
      <w:r w:rsidRPr="00176724">
        <w:rPr>
          <w:rFonts w:ascii="Times New Roman" w:eastAsia="等线" w:hAnsi="Times New Roman" w:cs="Times New Roman"/>
          <w:b/>
          <w:sz w:val="24"/>
          <w:szCs w:val="24"/>
        </w:rPr>
        <w:t>Fig. S2</w:t>
      </w:r>
      <w:r w:rsidR="00E610AB" w:rsidRPr="00176724">
        <w:rPr>
          <w:rFonts w:ascii="Times New Roman" w:eastAsia="等线" w:hAnsi="Times New Roman" w:cs="Times New Roman"/>
          <w:b/>
          <w:sz w:val="24"/>
          <w:szCs w:val="24"/>
        </w:rPr>
        <w:t>8</w:t>
      </w:r>
      <w:r w:rsidR="004112C9" w:rsidRPr="00176724">
        <w:rPr>
          <w:rFonts w:ascii="Times New Roman" w:hAnsi="Times New Roman" w:cs="Times New Roman"/>
          <w:sz w:val="24"/>
          <w:szCs w:val="24"/>
        </w:rPr>
        <w:t xml:space="preserve"> Time-dependent water yield of the multistage solar </w:t>
      </w:r>
      <w:r w:rsidR="002665B5" w:rsidRPr="00176724">
        <w:rPr>
          <w:rFonts w:ascii="Times New Roman" w:hAnsi="Times New Roman" w:cs="Times New Roman"/>
          <w:sz w:val="24"/>
          <w:szCs w:val="24"/>
        </w:rPr>
        <w:t>distiller</w:t>
      </w:r>
      <w:r w:rsidR="004112C9" w:rsidRPr="00176724">
        <w:rPr>
          <w:rFonts w:ascii="Times New Roman" w:hAnsi="Times New Roman" w:cs="Times New Roman"/>
          <w:sz w:val="24"/>
          <w:szCs w:val="24"/>
        </w:rPr>
        <w:t xml:space="preserve"> during laboratory-scale soil desalination. The water yield of the multistage solar </w:t>
      </w:r>
      <w:r w:rsidR="002665B5" w:rsidRPr="00176724">
        <w:rPr>
          <w:rFonts w:ascii="Times New Roman" w:hAnsi="Times New Roman" w:cs="Times New Roman"/>
          <w:sz w:val="24"/>
          <w:szCs w:val="24"/>
        </w:rPr>
        <w:t>distiller</w:t>
      </w:r>
      <w:r w:rsidR="004112C9" w:rsidRPr="00176724">
        <w:rPr>
          <w:rFonts w:ascii="Times New Roman" w:hAnsi="Times New Roman" w:cs="Times New Roman"/>
          <w:sz w:val="24"/>
          <w:szCs w:val="24"/>
        </w:rPr>
        <w:t xml:space="preserve"> remains stable at around 3 kg m</w:t>
      </w:r>
      <w:r w:rsidR="00F76CEC" w:rsidRPr="00176724">
        <w:rPr>
          <w:rFonts w:ascii="Times New Roman" w:hAnsi="Times New Roman" w:cs="Times New Roman"/>
          <w:sz w:val="24"/>
          <w:szCs w:val="24"/>
          <w:vertAlign w:val="superscript"/>
        </w:rPr>
        <w:t>-2</w:t>
      </w:r>
      <w:r w:rsidR="004112C9" w:rsidRPr="00176724">
        <w:rPr>
          <w:rFonts w:ascii="Times New Roman" w:hAnsi="Times New Roman" w:cs="Times New Roman"/>
          <w:sz w:val="24"/>
          <w:szCs w:val="24"/>
        </w:rPr>
        <w:t xml:space="preserve"> h</w:t>
      </w:r>
      <w:r w:rsidR="00F76CEC" w:rsidRPr="00176724">
        <w:rPr>
          <w:rFonts w:ascii="Times New Roman" w:hAnsi="Times New Roman" w:cs="Times New Roman"/>
          <w:sz w:val="24"/>
          <w:szCs w:val="24"/>
          <w:vertAlign w:val="superscript"/>
        </w:rPr>
        <w:t>-1</w:t>
      </w:r>
      <w:r w:rsidR="004112C9" w:rsidRPr="00176724">
        <w:rPr>
          <w:rFonts w:ascii="Times New Roman" w:hAnsi="Times New Roman" w:cs="Times New Roman"/>
          <w:sz w:val="24"/>
          <w:szCs w:val="24"/>
        </w:rPr>
        <w:t xml:space="preserve"> over 8 consecutive hours.</w:t>
      </w:r>
    </w:p>
    <w:p w14:paraId="6583A0FA" w14:textId="77777777" w:rsidR="00AC1CDB" w:rsidRPr="00176724" w:rsidRDefault="00AC1CDB" w:rsidP="00CA1B21">
      <w:pPr>
        <w:spacing w:beforeLines="50" w:before="156" w:afterLines="50" w:after="156"/>
        <w:rPr>
          <w:rFonts w:ascii="Times New Roman" w:hAnsi="Times New Roman" w:cs="Times New Roman"/>
          <w:sz w:val="24"/>
          <w:szCs w:val="24"/>
        </w:rPr>
      </w:pPr>
    </w:p>
    <w:p w14:paraId="5EB87D25" w14:textId="17F23104" w:rsidR="00B829B7" w:rsidRPr="00176724" w:rsidRDefault="00BD0892" w:rsidP="00CA1B21">
      <w:pPr>
        <w:spacing w:beforeLines="50" w:before="156" w:afterLines="50" w:after="156"/>
        <w:jc w:val="center"/>
        <w:rPr>
          <w:rFonts w:ascii="Times New Roman" w:hAnsi="Times New Roman" w:cs="Times New Roman"/>
          <w:sz w:val="24"/>
          <w:szCs w:val="24"/>
        </w:rPr>
      </w:pPr>
      <w:r w:rsidRPr="00176724">
        <w:rPr>
          <w:noProof/>
        </w:rPr>
        <w:drawing>
          <wp:inline distT="0" distB="0" distL="0" distR="0" wp14:anchorId="3C005EAF" wp14:editId="40F0B550">
            <wp:extent cx="4220210" cy="2813685"/>
            <wp:effectExtent l="0" t="0" r="8890" b="5715"/>
            <wp:docPr id="324743333"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9" cstate="print">
                      <a:extLst>
                        <a:ext uri="{28A0092B-C50C-407E-A947-70E740481C1C}">
                          <a14:useLocalDpi xmlns:a14="http://schemas.microsoft.com/office/drawing/2010/main"/>
                        </a:ext>
                      </a:extLst>
                    </a:blip>
                    <a:srcRect/>
                    <a:stretch>
                      <a:fillRect/>
                    </a:stretch>
                  </pic:blipFill>
                  <pic:spPr bwMode="auto">
                    <a:xfrm>
                      <a:off x="0" y="0"/>
                      <a:ext cx="4220210" cy="2813685"/>
                    </a:xfrm>
                    <a:prstGeom prst="rect">
                      <a:avLst/>
                    </a:prstGeom>
                    <a:noFill/>
                    <a:ln>
                      <a:noFill/>
                    </a:ln>
                  </pic:spPr>
                </pic:pic>
              </a:graphicData>
            </a:graphic>
          </wp:inline>
        </w:drawing>
      </w:r>
    </w:p>
    <w:p w14:paraId="66A5DED6" w14:textId="5E595B14" w:rsidR="00B829B7" w:rsidRPr="00176724" w:rsidRDefault="00B829B7" w:rsidP="00CA1B21">
      <w:pPr>
        <w:spacing w:beforeLines="50" w:before="156" w:afterLines="50" w:after="156"/>
        <w:rPr>
          <w:rFonts w:ascii="Times New Roman" w:hAnsi="Times New Roman" w:cs="Times New Roman"/>
          <w:sz w:val="24"/>
          <w:szCs w:val="24"/>
        </w:rPr>
      </w:pPr>
      <w:r w:rsidRPr="00176724">
        <w:rPr>
          <w:rFonts w:ascii="Times New Roman" w:eastAsia="等线" w:hAnsi="Times New Roman" w:cs="Times New Roman"/>
          <w:b/>
          <w:sz w:val="24"/>
          <w:szCs w:val="24"/>
        </w:rPr>
        <w:t>Fig. S2</w:t>
      </w:r>
      <w:r w:rsidR="007C302D" w:rsidRPr="00176724">
        <w:rPr>
          <w:rFonts w:ascii="Times New Roman" w:eastAsia="等线" w:hAnsi="Times New Roman" w:cs="Times New Roman"/>
          <w:b/>
          <w:sz w:val="24"/>
          <w:szCs w:val="24"/>
        </w:rPr>
        <w:t>9</w:t>
      </w:r>
      <w:r w:rsidRPr="00176724">
        <w:rPr>
          <w:rFonts w:ascii="Times New Roman" w:hAnsi="Times New Roman" w:cs="Times New Roman"/>
          <w:sz w:val="24"/>
          <w:szCs w:val="24"/>
        </w:rPr>
        <w:t xml:space="preserve"> Water salinity (conductivity) of the produced water from the multistage solar distiller during laboratory-scale soil desalination.</w:t>
      </w:r>
    </w:p>
    <w:p w14:paraId="14DC33B6" w14:textId="77777777" w:rsidR="00B829B7" w:rsidRPr="00176724" w:rsidRDefault="00B829B7" w:rsidP="00CA1B21">
      <w:pPr>
        <w:spacing w:beforeLines="50" w:before="156" w:afterLines="50" w:after="156"/>
        <w:rPr>
          <w:rFonts w:ascii="Times New Roman" w:hAnsi="Times New Roman" w:cs="Times New Roman"/>
          <w:sz w:val="24"/>
          <w:szCs w:val="24"/>
        </w:rPr>
      </w:pPr>
    </w:p>
    <w:p w14:paraId="05C391A2" w14:textId="4C6DAB81" w:rsidR="00AC1CDB" w:rsidRPr="00176724" w:rsidRDefault="00BD0892" w:rsidP="00CA1B21">
      <w:pPr>
        <w:spacing w:beforeLines="50" w:before="156" w:afterLines="50" w:after="156"/>
        <w:jc w:val="center"/>
        <w:rPr>
          <w:rFonts w:ascii="Times New Roman" w:hAnsi="Times New Roman" w:cs="Times New Roman"/>
          <w:b/>
          <w:bCs/>
          <w:sz w:val="24"/>
          <w:szCs w:val="24"/>
        </w:rPr>
      </w:pPr>
      <w:r w:rsidRPr="00176724">
        <w:rPr>
          <w:noProof/>
        </w:rPr>
        <w:drawing>
          <wp:inline distT="0" distB="0" distL="0" distR="0" wp14:anchorId="0C0330F6" wp14:editId="52FFF898">
            <wp:extent cx="5274310" cy="3279140"/>
            <wp:effectExtent l="0" t="0" r="2540" b="0"/>
            <wp:docPr id="398282607"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0" cstate="print">
                      <a:extLst>
                        <a:ext uri="{28A0092B-C50C-407E-A947-70E740481C1C}">
                          <a14:useLocalDpi xmlns:a14="http://schemas.microsoft.com/office/drawing/2010/main"/>
                        </a:ext>
                      </a:extLst>
                    </a:blip>
                    <a:srcRect/>
                    <a:stretch>
                      <a:fillRect/>
                    </a:stretch>
                  </pic:blipFill>
                  <pic:spPr bwMode="auto">
                    <a:xfrm>
                      <a:off x="0" y="0"/>
                      <a:ext cx="5274310" cy="3279140"/>
                    </a:xfrm>
                    <a:prstGeom prst="rect">
                      <a:avLst/>
                    </a:prstGeom>
                    <a:noFill/>
                    <a:ln>
                      <a:noFill/>
                    </a:ln>
                  </pic:spPr>
                </pic:pic>
              </a:graphicData>
            </a:graphic>
          </wp:inline>
        </w:drawing>
      </w:r>
    </w:p>
    <w:p w14:paraId="3AB69C2A" w14:textId="7A241431" w:rsidR="00AC1CDB" w:rsidRPr="00176724" w:rsidRDefault="00AC1CDB" w:rsidP="00CA1B21">
      <w:pPr>
        <w:spacing w:beforeLines="50" w:before="156" w:afterLines="50" w:after="156"/>
        <w:rPr>
          <w:rFonts w:ascii="Times New Roman" w:hAnsi="Times New Roman" w:cs="Times New Roman"/>
          <w:sz w:val="24"/>
          <w:szCs w:val="24"/>
        </w:rPr>
      </w:pPr>
      <w:r w:rsidRPr="00176724">
        <w:rPr>
          <w:rFonts w:ascii="Times New Roman" w:eastAsia="等线" w:hAnsi="Times New Roman" w:cs="Times New Roman"/>
          <w:b/>
          <w:sz w:val="24"/>
          <w:szCs w:val="24"/>
        </w:rPr>
        <w:t>Fig. S</w:t>
      </w:r>
      <w:r w:rsidR="007C302D" w:rsidRPr="00176724">
        <w:rPr>
          <w:rFonts w:ascii="Times New Roman" w:eastAsia="等线" w:hAnsi="Times New Roman" w:cs="Times New Roman"/>
          <w:b/>
          <w:sz w:val="24"/>
          <w:szCs w:val="24"/>
        </w:rPr>
        <w:t>30</w:t>
      </w:r>
      <w:r w:rsidRPr="00176724">
        <w:rPr>
          <w:rFonts w:ascii="Times New Roman" w:hAnsi="Times New Roman" w:cs="Times New Roman"/>
          <w:sz w:val="24"/>
          <w:szCs w:val="24"/>
        </w:rPr>
        <w:t xml:space="preserve"> Model for COMSOL simulation of the multistage solar distiller.</w:t>
      </w:r>
    </w:p>
    <w:p w14:paraId="154A7BFF" w14:textId="77777777" w:rsidR="00AC1CDB" w:rsidRPr="00176724" w:rsidRDefault="00AC1CDB" w:rsidP="00CA1B21">
      <w:pPr>
        <w:spacing w:beforeLines="50" w:before="156" w:afterLines="50" w:after="156"/>
        <w:rPr>
          <w:rFonts w:ascii="Times New Roman" w:hAnsi="Times New Roman" w:cs="Times New Roman"/>
          <w:sz w:val="24"/>
          <w:szCs w:val="24"/>
        </w:rPr>
      </w:pPr>
    </w:p>
    <w:p w14:paraId="5155E601" w14:textId="0A11EDFF" w:rsidR="00AC1CDB" w:rsidRPr="00176724" w:rsidRDefault="00BD0892" w:rsidP="00CA1B21">
      <w:pPr>
        <w:spacing w:beforeLines="50" w:before="156" w:afterLines="50" w:after="156"/>
        <w:jc w:val="center"/>
        <w:rPr>
          <w:rFonts w:ascii="Times New Roman" w:hAnsi="Times New Roman" w:cs="Times New Roman"/>
          <w:sz w:val="24"/>
          <w:szCs w:val="24"/>
        </w:rPr>
      </w:pPr>
      <w:r w:rsidRPr="00176724">
        <w:rPr>
          <w:noProof/>
        </w:rPr>
        <w:drawing>
          <wp:inline distT="0" distB="0" distL="0" distR="0" wp14:anchorId="7935D0A8" wp14:editId="7F5AA1D9">
            <wp:extent cx="3792220" cy="2830830"/>
            <wp:effectExtent l="0" t="0" r="0" b="7620"/>
            <wp:docPr id="2052140960"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1" cstate="print">
                      <a:extLst>
                        <a:ext uri="{28A0092B-C50C-407E-A947-70E740481C1C}">
                          <a14:useLocalDpi xmlns:a14="http://schemas.microsoft.com/office/drawing/2010/main"/>
                        </a:ext>
                      </a:extLst>
                    </a:blip>
                    <a:srcRect/>
                    <a:stretch>
                      <a:fillRect/>
                    </a:stretch>
                  </pic:blipFill>
                  <pic:spPr bwMode="auto">
                    <a:xfrm>
                      <a:off x="0" y="0"/>
                      <a:ext cx="3792220" cy="2830830"/>
                    </a:xfrm>
                    <a:prstGeom prst="rect">
                      <a:avLst/>
                    </a:prstGeom>
                    <a:noFill/>
                    <a:ln>
                      <a:noFill/>
                    </a:ln>
                  </pic:spPr>
                </pic:pic>
              </a:graphicData>
            </a:graphic>
          </wp:inline>
        </w:drawing>
      </w:r>
    </w:p>
    <w:p w14:paraId="67659A1D" w14:textId="078CF5B6" w:rsidR="00AC1CDB" w:rsidRPr="00176724" w:rsidRDefault="00AC1CDB" w:rsidP="00CA1B21">
      <w:pPr>
        <w:spacing w:beforeLines="50" w:before="156" w:afterLines="50" w:after="156"/>
        <w:rPr>
          <w:rFonts w:ascii="Times New Roman" w:hAnsi="Times New Roman" w:cs="Times New Roman"/>
          <w:sz w:val="24"/>
          <w:szCs w:val="24"/>
        </w:rPr>
      </w:pPr>
      <w:r w:rsidRPr="00176724">
        <w:rPr>
          <w:rFonts w:ascii="Times New Roman" w:eastAsia="等线" w:hAnsi="Times New Roman" w:cs="Times New Roman"/>
          <w:b/>
          <w:sz w:val="24"/>
          <w:szCs w:val="24"/>
        </w:rPr>
        <w:t>Fig. S</w:t>
      </w:r>
      <w:r w:rsidR="007C302D" w:rsidRPr="00176724">
        <w:rPr>
          <w:rFonts w:ascii="Times New Roman" w:eastAsia="等线" w:hAnsi="Times New Roman" w:cs="Times New Roman"/>
          <w:b/>
          <w:sz w:val="24"/>
          <w:szCs w:val="24"/>
        </w:rPr>
        <w:t>31</w:t>
      </w:r>
      <w:r w:rsidRPr="00176724">
        <w:rPr>
          <w:rFonts w:ascii="Times New Roman" w:hAnsi="Times New Roman" w:cs="Times New Roman"/>
          <w:sz w:val="24"/>
          <w:szCs w:val="24"/>
        </w:rPr>
        <w:t xml:space="preserve"> Evaporation rates of the outlet zone of the multistage solar distiller, used as input parameters for COMSOL simulations.</w:t>
      </w:r>
    </w:p>
    <w:p w14:paraId="230C88ED" w14:textId="38F938C2" w:rsidR="006826D9" w:rsidRPr="00176724" w:rsidRDefault="006826D9" w:rsidP="00CA1B21">
      <w:pPr>
        <w:spacing w:beforeLines="50" w:before="156" w:afterLines="50" w:after="156"/>
        <w:rPr>
          <w:rFonts w:ascii="Times New Roman" w:hAnsi="Times New Roman" w:cs="Times New Roman"/>
          <w:sz w:val="24"/>
          <w:szCs w:val="24"/>
        </w:rPr>
      </w:pPr>
    </w:p>
    <w:p w14:paraId="55FB57AD" w14:textId="100A6F95" w:rsidR="00F452BE" w:rsidRPr="00176724" w:rsidRDefault="00BD0892" w:rsidP="00CA1B21">
      <w:pPr>
        <w:spacing w:beforeLines="50" w:before="156" w:afterLines="50" w:after="156"/>
        <w:jc w:val="center"/>
        <w:rPr>
          <w:rFonts w:ascii="Times New Roman" w:hAnsi="Times New Roman" w:cs="Times New Roman"/>
          <w:sz w:val="24"/>
          <w:szCs w:val="24"/>
        </w:rPr>
      </w:pPr>
      <w:bookmarkStart w:id="15" w:name="_Hlk223986036"/>
      <w:bookmarkStart w:id="16" w:name="_Hlk223986077"/>
      <w:bookmarkStart w:id="17" w:name="_Hlk224234028"/>
      <w:r w:rsidRPr="00176724">
        <w:rPr>
          <w:noProof/>
        </w:rPr>
        <w:drawing>
          <wp:inline distT="0" distB="0" distL="0" distR="0" wp14:anchorId="0D73A27B" wp14:editId="6ECB1111">
            <wp:extent cx="5274310" cy="2331085"/>
            <wp:effectExtent l="0" t="0" r="2540" b="0"/>
            <wp:docPr id="161982221"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2" cstate="print">
                      <a:extLst>
                        <a:ext uri="{28A0092B-C50C-407E-A947-70E740481C1C}">
                          <a14:useLocalDpi xmlns:a14="http://schemas.microsoft.com/office/drawing/2010/main"/>
                        </a:ext>
                      </a:extLst>
                    </a:blip>
                    <a:srcRect/>
                    <a:stretch>
                      <a:fillRect/>
                    </a:stretch>
                  </pic:blipFill>
                  <pic:spPr bwMode="auto">
                    <a:xfrm>
                      <a:off x="0" y="0"/>
                      <a:ext cx="5274310" cy="2331085"/>
                    </a:xfrm>
                    <a:prstGeom prst="rect">
                      <a:avLst/>
                    </a:prstGeom>
                    <a:noFill/>
                    <a:ln>
                      <a:noFill/>
                    </a:ln>
                  </pic:spPr>
                </pic:pic>
              </a:graphicData>
            </a:graphic>
          </wp:inline>
        </w:drawing>
      </w:r>
    </w:p>
    <w:p w14:paraId="0DF6514D" w14:textId="7A1BEC40" w:rsidR="009076BD" w:rsidRPr="00176724" w:rsidRDefault="00745BA3" w:rsidP="00CA1B21">
      <w:pPr>
        <w:spacing w:beforeLines="50" w:before="156" w:afterLines="50" w:after="156"/>
        <w:rPr>
          <w:rFonts w:ascii="Times New Roman" w:hAnsi="Times New Roman" w:cs="Times New Roman"/>
          <w:bCs/>
          <w:sz w:val="24"/>
          <w:szCs w:val="24"/>
        </w:rPr>
      </w:pPr>
      <w:r w:rsidRPr="00176724">
        <w:rPr>
          <w:rFonts w:ascii="Times New Roman" w:eastAsia="等线" w:hAnsi="Times New Roman" w:cs="Times New Roman"/>
          <w:b/>
          <w:sz w:val="24"/>
          <w:szCs w:val="24"/>
        </w:rPr>
        <w:t>Fig. S3</w:t>
      </w:r>
      <w:r w:rsidR="007C302D" w:rsidRPr="00176724">
        <w:rPr>
          <w:rFonts w:ascii="Times New Roman" w:eastAsia="等线" w:hAnsi="Times New Roman" w:cs="Times New Roman"/>
          <w:b/>
          <w:sz w:val="24"/>
          <w:szCs w:val="24"/>
        </w:rPr>
        <w:t>2</w:t>
      </w:r>
      <w:r w:rsidRPr="00176724">
        <w:rPr>
          <w:rFonts w:ascii="Times New Roman" w:eastAsia="等线" w:hAnsi="Times New Roman" w:cs="Times New Roman"/>
          <w:b/>
          <w:sz w:val="24"/>
          <w:szCs w:val="24"/>
        </w:rPr>
        <w:t xml:space="preserve"> </w:t>
      </w:r>
      <w:bookmarkStart w:id="18" w:name="_Hlk224338516"/>
      <w:r w:rsidR="00FA62E2" w:rsidRPr="00176724">
        <w:rPr>
          <w:rFonts w:ascii="Times New Roman" w:eastAsia="等线" w:hAnsi="Times New Roman" w:cs="Times New Roman"/>
          <w:bCs/>
          <w:sz w:val="24"/>
          <w:szCs w:val="24"/>
        </w:rPr>
        <w:t xml:space="preserve">Schematic diagram of the U-shaped design for deep soil desalination. The fabric without any treatment </w:t>
      </w:r>
      <w:r w:rsidR="004E2434" w:rsidRPr="00176724">
        <w:rPr>
          <w:rFonts w:ascii="Times New Roman" w:eastAsia="等线" w:hAnsi="Times New Roman" w:cs="Times New Roman"/>
          <w:b/>
          <w:sz w:val="24"/>
          <w:szCs w:val="24"/>
        </w:rPr>
        <w:t>a</w:t>
      </w:r>
      <w:r w:rsidR="00FA62E2" w:rsidRPr="00176724">
        <w:rPr>
          <w:rFonts w:ascii="Times New Roman" w:eastAsia="等线" w:hAnsi="Times New Roman" w:cs="Times New Roman"/>
          <w:bCs/>
          <w:sz w:val="24"/>
          <w:szCs w:val="24"/>
        </w:rPr>
        <w:t xml:space="preserve">, </w:t>
      </w:r>
      <w:r w:rsidR="00FA62E2" w:rsidRPr="00176724">
        <w:rPr>
          <w:rFonts w:ascii="Times New Roman" w:hAnsi="Times New Roman" w:cs="Times New Roman"/>
          <w:bCs/>
          <w:sz w:val="24"/>
          <w:szCs w:val="24"/>
        </w:rPr>
        <w:t xml:space="preserve">the fabric with sealed upper part and exposed lower end </w:t>
      </w:r>
      <w:r w:rsidR="004E2434" w:rsidRPr="00176724">
        <w:rPr>
          <w:rFonts w:ascii="Times New Roman" w:hAnsi="Times New Roman" w:cs="Times New Roman"/>
          <w:b/>
          <w:sz w:val="24"/>
          <w:szCs w:val="24"/>
        </w:rPr>
        <w:t>b</w:t>
      </w:r>
      <w:r w:rsidR="00FA62E2" w:rsidRPr="00176724">
        <w:rPr>
          <w:rFonts w:ascii="Times New Roman" w:hAnsi="Times New Roman" w:cs="Times New Roman"/>
          <w:bCs/>
          <w:sz w:val="24"/>
          <w:szCs w:val="24"/>
        </w:rPr>
        <w:t xml:space="preserve"> and the U-shaped fabric with sealed on the left and exposed on the right</w:t>
      </w:r>
      <w:r w:rsidR="00FA62E2" w:rsidRPr="00176724">
        <w:rPr>
          <w:rFonts w:ascii="Times New Roman" w:eastAsia="等线" w:hAnsi="Times New Roman" w:cs="Times New Roman"/>
          <w:bCs/>
          <w:sz w:val="24"/>
          <w:szCs w:val="24"/>
        </w:rPr>
        <w:t xml:space="preserve"> </w:t>
      </w:r>
      <w:r w:rsidR="004E2434" w:rsidRPr="00176724">
        <w:rPr>
          <w:rFonts w:ascii="Times New Roman" w:eastAsia="等线" w:hAnsi="Times New Roman" w:cs="Times New Roman"/>
          <w:b/>
          <w:sz w:val="24"/>
          <w:szCs w:val="24"/>
        </w:rPr>
        <w:t>c</w:t>
      </w:r>
      <w:r w:rsidR="00FA62E2" w:rsidRPr="00176724">
        <w:rPr>
          <w:rFonts w:ascii="Times New Roman" w:hAnsi="Times New Roman" w:cs="Times New Roman"/>
          <w:bCs/>
          <w:sz w:val="24"/>
          <w:szCs w:val="24"/>
        </w:rPr>
        <w:t xml:space="preserve"> </w:t>
      </w:r>
      <w:r w:rsidR="00FA62E2" w:rsidRPr="00176724">
        <w:rPr>
          <w:rFonts w:ascii="Times New Roman" w:eastAsia="等线" w:hAnsi="Times New Roman" w:cs="Times New Roman"/>
          <w:bCs/>
          <w:sz w:val="24"/>
          <w:szCs w:val="24"/>
        </w:rPr>
        <w:t xml:space="preserve">were buried into the </w:t>
      </w:r>
      <w:r w:rsidR="00FA62E2" w:rsidRPr="00176724">
        <w:rPr>
          <w:rFonts w:ascii="Times New Roman" w:hAnsi="Times New Roman" w:cs="Times New Roman"/>
          <w:bCs/>
          <w:sz w:val="24"/>
          <w:szCs w:val="24"/>
          <w:shd w:val="clear" w:color="auto" w:fill="FFFFFF"/>
        </w:rPr>
        <w:t>30 cm-thick saline soil. h</w:t>
      </w:r>
      <w:r w:rsidR="00FA62E2" w:rsidRPr="00176724">
        <w:rPr>
          <w:rFonts w:ascii="Times New Roman" w:hAnsi="Times New Roman" w:cs="Times New Roman"/>
          <w:bCs/>
          <w:sz w:val="24"/>
          <w:szCs w:val="24"/>
          <w:shd w:val="clear" w:color="auto" w:fill="FFFFFF"/>
          <w:vertAlign w:val="subscript"/>
        </w:rPr>
        <w:t>0</w:t>
      </w:r>
      <w:r w:rsidR="00FA62E2" w:rsidRPr="00176724">
        <w:rPr>
          <w:rFonts w:ascii="Times New Roman" w:hAnsi="Times New Roman" w:cs="Times New Roman"/>
          <w:bCs/>
          <w:sz w:val="24"/>
          <w:szCs w:val="24"/>
          <w:shd w:val="clear" w:color="auto" w:fill="FFFFFF"/>
        </w:rPr>
        <w:t xml:space="preserve"> denotes the limiting height of water absorption of the fabric. h</w:t>
      </w:r>
      <w:r w:rsidR="00FA62E2" w:rsidRPr="00176724">
        <w:rPr>
          <w:rFonts w:ascii="Times New Roman" w:hAnsi="Times New Roman" w:cs="Times New Roman"/>
          <w:bCs/>
          <w:sz w:val="24"/>
          <w:szCs w:val="24"/>
          <w:shd w:val="clear" w:color="auto" w:fill="FFFFFF"/>
          <w:vertAlign w:val="subscript"/>
        </w:rPr>
        <w:t>1</w:t>
      </w:r>
      <w:r w:rsidR="00FA62E2" w:rsidRPr="00176724">
        <w:rPr>
          <w:rFonts w:ascii="Times New Roman" w:hAnsi="Times New Roman" w:cs="Times New Roman"/>
          <w:bCs/>
          <w:sz w:val="24"/>
          <w:szCs w:val="24"/>
          <w:shd w:val="clear" w:color="auto" w:fill="FFFFFF"/>
        </w:rPr>
        <w:t xml:space="preserve"> represents the water lifting height required to achieve soil desalination at a depth of 30 cm. h</w:t>
      </w:r>
      <w:r w:rsidR="00FA62E2" w:rsidRPr="00176724">
        <w:rPr>
          <w:rFonts w:ascii="Times New Roman" w:hAnsi="Times New Roman" w:cs="Times New Roman"/>
          <w:bCs/>
          <w:sz w:val="24"/>
          <w:szCs w:val="24"/>
          <w:shd w:val="clear" w:color="auto" w:fill="FFFFFF"/>
          <w:vertAlign w:val="subscript"/>
        </w:rPr>
        <w:t>2</w:t>
      </w:r>
      <w:r w:rsidR="00FA62E2" w:rsidRPr="00176724">
        <w:rPr>
          <w:rFonts w:ascii="Times New Roman" w:hAnsi="Times New Roman" w:cs="Times New Roman"/>
          <w:bCs/>
          <w:sz w:val="24"/>
          <w:szCs w:val="24"/>
          <w:shd w:val="clear" w:color="auto" w:fill="FFFFFF"/>
        </w:rPr>
        <w:t xml:space="preserve"> denotes the height of the right-hand side of the U-shaped fabric</w:t>
      </w:r>
      <w:r w:rsidR="00FA62E2" w:rsidRPr="00176724">
        <w:rPr>
          <w:rFonts w:ascii="Times New Roman" w:hAnsi="Times New Roman" w:cs="Times New Roman"/>
          <w:bCs/>
          <w:sz w:val="24"/>
          <w:szCs w:val="24"/>
        </w:rPr>
        <w:t>.</w:t>
      </w:r>
      <w:bookmarkEnd w:id="15"/>
      <w:bookmarkEnd w:id="18"/>
    </w:p>
    <w:bookmarkEnd w:id="16"/>
    <w:p w14:paraId="11580E66" w14:textId="098A9C08" w:rsidR="00532FA5" w:rsidRPr="00176724" w:rsidRDefault="00532FA5" w:rsidP="00CA1B21">
      <w:pPr>
        <w:spacing w:beforeLines="50" w:before="156" w:afterLines="50" w:after="156"/>
        <w:rPr>
          <w:rFonts w:ascii="Times New Roman" w:hAnsi="Times New Roman" w:cs="Times New Roman"/>
          <w:sz w:val="24"/>
          <w:szCs w:val="24"/>
        </w:rPr>
      </w:pPr>
    </w:p>
    <w:p w14:paraId="2CFF7E54" w14:textId="7B675608" w:rsidR="00DB49B2" w:rsidRPr="00176724" w:rsidRDefault="00067EBB" w:rsidP="00CA1B21">
      <w:pPr>
        <w:spacing w:beforeLines="50" w:before="156" w:afterLines="50" w:after="156"/>
        <w:jc w:val="center"/>
        <w:rPr>
          <w:rFonts w:ascii="Times New Roman" w:hAnsi="Times New Roman" w:cs="Times New Roman"/>
          <w:sz w:val="24"/>
          <w:szCs w:val="24"/>
        </w:rPr>
      </w:pPr>
      <w:bookmarkStart w:id="19" w:name="_Hlk223986100"/>
      <w:r w:rsidRPr="00176724">
        <w:rPr>
          <w:rFonts w:ascii="Times New Roman" w:hAnsi="Times New Roman" w:cs="Times New Roman"/>
        </w:rPr>
        <w:t xml:space="preserve"> </w:t>
      </w:r>
      <w:r w:rsidR="00BD0892" w:rsidRPr="00176724">
        <w:rPr>
          <w:noProof/>
        </w:rPr>
        <w:drawing>
          <wp:inline distT="0" distB="0" distL="0" distR="0" wp14:anchorId="11D82169" wp14:editId="5DFDDB18">
            <wp:extent cx="5274310" cy="2434590"/>
            <wp:effectExtent l="0" t="0" r="2540" b="3810"/>
            <wp:docPr id="2068136676"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3" cstate="print">
                      <a:extLst>
                        <a:ext uri="{28A0092B-C50C-407E-A947-70E740481C1C}">
                          <a14:useLocalDpi xmlns:a14="http://schemas.microsoft.com/office/drawing/2010/main"/>
                        </a:ext>
                      </a:extLst>
                    </a:blip>
                    <a:srcRect/>
                    <a:stretch>
                      <a:fillRect/>
                    </a:stretch>
                  </pic:blipFill>
                  <pic:spPr bwMode="auto">
                    <a:xfrm>
                      <a:off x="0" y="0"/>
                      <a:ext cx="5274310" cy="2434590"/>
                    </a:xfrm>
                    <a:prstGeom prst="rect">
                      <a:avLst/>
                    </a:prstGeom>
                    <a:noFill/>
                    <a:ln>
                      <a:noFill/>
                    </a:ln>
                  </pic:spPr>
                </pic:pic>
              </a:graphicData>
            </a:graphic>
          </wp:inline>
        </w:drawing>
      </w:r>
    </w:p>
    <w:p w14:paraId="3D9C23C9" w14:textId="5D895F06" w:rsidR="00585A49" w:rsidRPr="00176724" w:rsidRDefault="00984928" w:rsidP="00CA1B21">
      <w:pPr>
        <w:spacing w:beforeLines="50" w:before="156" w:afterLines="50" w:after="156"/>
        <w:rPr>
          <w:rFonts w:ascii="Times New Roman" w:hAnsi="Times New Roman" w:cs="Times New Roman"/>
          <w:sz w:val="24"/>
          <w:szCs w:val="24"/>
        </w:rPr>
      </w:pPr>
      <w:r w:rsidRPr="00176724">
        <w:rPr>
          <w:rFonts w:ascii="Times New Roman" w:hAnsi="Times New Roman" w:cs="Times New Roman"/>
          <w:b/>
          <w:bCs/>
          <w:sz w:val="24"/>
          <w:szCs w:val="24"/>
        </w:rPr>
        <w:t xml:space="preserve">Fig. 33 </w:t>
      </w:r>
      <w:r w:rsidR="00BD6967" w:rsidRPr="00176724">
        <w:rPr>
          <w:rFonts w:ascii="Times New Roman" w:hAnsi="Times New Roman" w:cs="Times New Roman"/>
          <w:sz w:val="24"/>
          <w:szCs w:val="24"/>
        </w:rPr>
        <w:t xml:space="preserve">Photographs and thermal infrared images of soil water lifting by the fabric with sealed upper part and exposed lower end </w:t>
      </w:r>
      <w:r w:rsidR="004E2434" w:rsidRPr="00176724">
        <w:rPr>
          <w:rFonts w:ascii="Times New Roman" w:hAnsi="Times New Roman" w:cs="Times New Roman"/>
          <w:b/>
          <w:bCs/>
          <w:sz w:val="24"/>
          <w:szCs w:val="24"/>
        </w:rPr>
        <w:t>a</w:t>
      </w:r>
      <w:r w:rsidR="00BD6967" w:rsidRPr="00176724">
        <w:rPr>
          <w:rFonts w:ascii="Times New Roman" w:hAnsi="Times New Roman" w:cs="Times New Roman"/>
          <w:sz w:val="24"/>
          <w:szCs w:val="24"/>
        </w:rPr>
        <w:t xml:space="preserve"> as well as the U-shaped fabric with sealed on the left and exposed on the right </w:t>
      </w:r>
      <w:r w:rsidR="004E2434" w:rsidRPr="00176724">
        <w:rPr>
          <w:rFonts w:ascii="Times New Roman" w:hAnsi="Times New Roman" w:cs="Times New Roman"/>
          <w:b/>
          <w:bCs/>
          <w:sz w:val="24"/>
          <w:szCs w:val="24"/>
        </w:rPr>
        <w:t>b</w:t>
      </w:r>
      <w:r w:rsidR="00BD6967" w:rsidRPr="00176724">
        <w:rPr>
          <w:rFonts w:ascii="Times New Roman" w:hAnsi="Times New Roman" w:cs="Times New Roman"/>
          <w:sz w:val="24"/>
          <w:szCs w:val="24"/>
        </w:rPr>
        <w:t>. To demonstrate the morphology of the fabric beneath the soil, we replaced the soil with water.</w:t>
      </w:r>
      <w:r w:rsidRPr="00176724">
        <w:rPr>
          <w:rFonts w:ascii="Times New Roman" w:hAnsi="Times New Roman" w:cs="Times New Roman"/>
          <w:sz w:val="24"/>
          <w:szCs w:val="24"/>
        </w:rPr>
        <w:t xml:space="preserve"> </w:t>
      </w:r>
      <w:bookmarkEnd w:id="17"/>
    </w:p>
    <w:bookmarkEnd w:id="19"/>
    <w:p w14:paraId="13D8AEBB" w14:textId="77777777" w:rsidR="00A114BD" w:rsidRPr="00176724" w:rsidRDefault="00A114BD" w:rsidP="00CA1B21">
      <w:pPr>
        <w:spacing w:beforeLines="50" w:before="156" w:afterLines="50" w:after="156"/>
        <w:rPr>
          <w:rFonts w:ascii="Times New Roman" w:hAnsi="Times New Roman" w:cs="Times New Roman"/>
          <w:b/>
          <w:bCs/>
          <w:sz w:val="24"/>
          <w:szCs w:val="24"/>
        </w:rPr>
      </w:pPr>
    </w:p>
    <w:p w14:paraId="7A2D0D5B" w14:textId="64903F75" w:rsidR="00532FA5" w:rsidRPr="00176724" w:rsidRDefault="00BD0892" w:rsidP="00CA1B21">
      <w:pPr>
        <w:spacing w:beforeLines="50" w:before="156" w:afterLines="50" w:after="156"/>
        <w:jc w:val="center"/>
        <w:rPr>
          <w:rFonts w:ascii="Times New Roman" w:hAnsi="Times New Roman" w:cs="Times New Roman"/>
          <w:sz w:val="24"/>
          <w:szCs w:val="24"/>
        </w:rPr>
      </w:pPr>
      <w:r w:rsidRPr="00176724">
        <w:rPr>
          <w:noProof/>
        </w:rPr>
        <w:drawing>
          <wp:inline distT="0" distB="0" distL="0" distR="0" wp14:anchorId="061B5C99" wp14:editId="6F73D821">
            <wp:extent cx="3923037" cy="2771030"/>
            <wp:effectExtent l="0" t="0" r="1270" b="0"/>
            <wp:docPr id="1513687462"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4" cstate="print">
                      <a:extLst>
                        <a:ext uri="{28A0092B-C50C-407E-A947-70E740481C1C}">
                          <a14:useLocalDpi xmlns:a14="http://schemas.microsoft.com/office/drawing/2010/main"/>
                        </a:ext>
                      </a:extLst>
                    </a:blip>
                    <a:srcRect/>
                    <a:stretch>
                      <a:fillRect/>
                    </a:stretch>
                  </pic:blipFill>
                  <pic:spPr bwMode="auto">
                    <a:xfrm>
                      <a:off x="0" y="0"/>
                      <a:ext cx="3935917" cy="2780128"/>
                    </a:xfrm>
                    <a:prstGeom prst="rect">
                      <a:avLst/>
                    </a:prstGeom>
                    <a:noFill/>
                    <a:ln>
                      <a:noFill/>
                    </a:ln>
                  </pic:spPr>
                </pic:pic>
              </a:graphicData>
            </a:graphic>
          </wp:inline>
        </w:drawing>
      </w:r>
    </w:p>
    <w:p w14:paraId="611225AB" w14:textId="3E98A53B" w:rsidR="004112C9" w:rsidRPr="00176724" w:rsidRDefault="00C205B7" w:rsidP="00CA1B21">
      <w:pPr>
        <w:spacing w:beforeLines="50" w:before="156" w:afterLines="50" w:after="156"/>
        <w:rPr>
          <w:rFonts w:ascii="Times New Roman" w:hAnsi="Times New Roman" w:cs="Times New Roman"/>
          <w:sz w:val="24"/>
          <w:szCs w:val="24"/>
        </w:rPr>
      </w:pPr>
      <w:r w:rsidRPr="00176724">
        <w:rPr>
          <w:rFonts w:ascii="Times New Roman" w:eastAsia="等线" w:hAnsi="Times New Roman" w:cs="Times New Roman"/>
          <w:b/>
          <w:sz w:val="24"/>
          <w:szCs w:val="24"/>
        </w:rPr>
        <w:t>Fig. S3</w:t>
      </w:r>
      <w:r w:rsidR="00DB49B2" w:rsidRPr="00176724">
        <w:rPr>
          <w:rFonts w:ascii="Times New Roman" w:eastAsia="等线" w:hAnsi="Times New Roman" w:cs="Times New Roman"/>
          <w:b/>
          <w:sz w:val="24"/>
          <w:szCs w:val="24"/>
        </w:rPr>
        <w:t>4</w:t>
      </w:r>
      <w:r w:rsidR="004112C9" w:rsidRPr="00176724">
        <w:rPr>
          <w:rFonts w:ascii="Times New Roman" w:hAnsi="Times New Roman" w:cs="Times New Roman"/>
          <w:sz w:val="24"/>
          <w:szCs w:val="24"/>
        </w:rPr>
        <w:t xml:space="preserve"> </w:t>
      </w:r>
      <w:r w:rsidR="004E2434" w:rsidRPr="00176724">
        <w:rPr>
          <w:rFonts w:ascii="Times New Roman" w:hAnsi="Times New Roman" w:cs="Times New Roman"/>
          <w:b/>
          <w:bCs/>
          <w:sz w:val="24"/>
          <w:szCs w:val="24"/>
        </w:rPr>
        <w:t>a</w:t>
      </w:r>
      <w:r w:rsidR="004112C9" w:rsidRPr="00176724">
        <w:rPr>
          <w:rFonts w:ascii="Times New Roman" w:hAnsi="Times New Roman" w:cs="Times New Roman"/>
          <w:sz w:val="24"/>
          <w:szCs w:val="24"/>
        </w:rPr>
        <w:t xml:space="preserve"> Water consumption of the 5 cm × 5 cm multistage solar </w:t>
      </w:r>
      <w:r w:rsidR="002665B5" w:rsidRPr="00176724">
        <w:rPr>
          <w:rFonts w:ascii="Times New Roman" w:hAnsi="Times New Roman" w:cs="Times New Roman"/>
          <w:sz w:val="24"/>
          <w:szCs w:val="24"/>
        </w:rPr>
        <w:t>distiller</w:t>
      </w:r>
      <w:r w:rsidR="004112C9" w:rsidRPr="00176724">
        <w:rPr>
          <w:rFonts w:ascii="Times New Roman" w:hAnsi="Times New Roman" w:cs="Times New Roman"/>
          <w:sz w:val="24"/>
          <w:szCs w:val="24"/>
        </w:rPr>
        <w:t xml:space="preserve"> during laboratory-scale soil desalination. </w:t>
      </w:r>
      <w:r w:rsidR="004E2434" w:rsidRPr="00176724">
        <w:rPr>
          <w:rFonts w:ascii="Times New Roman" w:hAnsi="Times New Roman" w:cs="Times New Roman"/>
          <w:b/>
          <w:bCs/>
          <w:sz w:val="24"/>
          <w:szCs w:val="24"/>
        </w:rPr>
        <w:t>b</w:t>
      </w:r>
      <w:r w:rsidR="004112C9" w:rsidRPr="00176724">
        <w:rPr>
          <w:rFonts w:ascii="Times New Roman" w:hAnsi="Times New Roman" w:cs="Times New Roman"/>
          <w:sz w:val="24"/>
          <w:szCs w:val="24"/>
        </w:rPr>
        <w:t xml:space="preserve"> Water consumption of the 50 cm × 50 cm multi-stage solar </w:t>
      </w:r>
      <w:r w:rsidR="002665B5" w:rsidRPr="00176724">
        <w:rPr>
          <w:rFonts w:ascii="Times New Roman" w:hAnsi="Times New Roman" w:cs="Times New Roman"/>
          <w:sz w:val="24"/>
          <w:szCs w:val="24"/>
        </w:rPr>
        <w:t>distiller</w:t>
      </w:r>
      <w:r w:rsidR="004112C9" w:rsidRPr="00176724">
        <w:rPr>
          <w:rFonts w:ascii="Times New Roman" w:hAnsi="Times New Roman" w:cs="Times New Roman"/>
          <w:sz w:val="24"/>
          <w:szCs w:val="24"/>
        </w:rPr>
        <w:t xml:space="preserve"> during outdoor large-scale soil desalination.</w:t>
      </w:r>
    </w:p>
    <w:p w14:paraId="32121A23" w14:textId="515B471C" w:rsidR="00532FA5" w:rsidRPr="00176724" w:rsidRDefault="00BD0892" w:rsidP="00CA1B21">
      <w:pPr>
        <w:spacing w:beforeLines="50" w:before="156" w:afterLines="50" w:after="156"/>
        <w:jc w:val="center"/>
        <w:rPr>
          <w:rFonts w:ascii="Times New Roman" w:hAnsi="Times New Roman" w:cs="Times New Roman"/>
          <w:sz w:val="24"/>
          <w:szCs w:val="24"/>
        </w:rPr>
      </w:pPr>
      <w:r w:rsidRPr="00176724">
        <w:rPr>
          <w:noProof/>
        </w:rPr>
        <w:drawing>
          <wp:inline distT="0" distB="0" distL="0" distR="0" wp14:anchorId="5A6A1BF3" wp14:editId="51ADEAAA">
            <wp:extent cx="5594598" cy="2119023"/>
            <wp:effectExtent l="0" t="0" r="6350" b="0"/>
            <wp:docPr id="1803540815"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5" cstate="print">
                      <a:extLst>
                        <a:ext uri="{28A0092B-C50C-407E-A947-70E740481C1C}">
                          <a14:useLocalDpi xmlns:a14="http://schemas.microsoft.com/office/drawing/2010/main"/>
                        </a:ext>
                      </a:extLst>
                    </a:blip>
                    <a:srcRect/>
                    <a:stretch>
                      <a:fillRect/>
                    </a:stretch>
                  </pic:blipFill>
                  <pic:spPr bwMode="auto">
                    <a:xfrm>
                      <a:off x="0" y="0"/>
                      <a:ext cx="5597178" cy="2120000"/>
                    </a:xfrm>
                    <a:prstGeom prst="rect">
                      <a:avLst/>
                    </a:prstGeom>
                    <a:noFill/>
                    <a:ln>
                      <a:noFill/>
                    </a:ln>
                  </pic:spPr>
                </pic:pic>
              </a:graphicData>
            </a:graphic>
          </wp:inline>
        </w:drawing>
      </w:r>
    </w:p>
    <w:p w14:paraId="7C16781F" w14:textId="459B958E" w:rsidR="004112C9" w:rsidRDefault="00C205B7" w:rsidP="00CA1B21">
      <w:pPr>
        <w:spacing w:beforeLines="50" w:before="156" w:afterLines="50" w:after="156"/>
        <w:rPr>
          <w:rFonts w:ascii="Times New Roman" w:hAnsi="Times New Roman" w:cs="Times New Roman"/>
          <w:sz w:val="24"/>
          <w:szCs w:val="24"/>
        </w:rPr>
      </w:pPr>
      <w:r w:rsidRPr="00176724">
        <w:rPr>
          <w:rFonts w:ascii="Times New Roman" w:eastAsia="等线" w:hAnsi="Times New Roman" w:cs="Times New Roman"/>
          <w:b/>
          <w:sz w:val="24"/>
          <w:szCs w:val="24"/>
        </w:rPr>
        <w:t>Fig. S3</w:t>
      </w:r>
      <w:r w:rsidR="00DB49B2" w:rsidRPr="00176724">
        <w:rPr>
          <w:rFonts w:ascii="Times New Roman" w:eastAsia="等线" w:hAnsi="Times New Roman" w:cs="Times New Roman"/>
          <w:b/>
          <w:sz w:val="24"/>
          <w:szCs w:val="24"/>
        </w:rPr>
        <w:t>5</w:t>
      </w:r>
      <w:r w:rsidR="004112C9" w:rsidRPr="00176724">
        <w:rPr>
          <w:rFonts w:ascii="Times New Roman" w:hAnsi="Times New Roman" w:cs="Times New Roman"/>
          <w:sz w:val="24"/>
          <w:szCs w:val="24"/>
        </w:rPr>
        <w:t xml:space="preserve"> The 50 cm × 50 cm multistage solar </w:t>
      </w:r>
      <w:r w:rsidR="002665B5" w:rsidRPr="00176724">
        <w:rPr>
          <w:rFonts w:ascii="Times New Roman" w:hAnsi="Times New Roman" w:cs="Times New Roman"/>
          <w:sz w:val="24"/>
          <w:szCs w:val="24"/>
        </w:rPr>
        <w:t>distiller</w:t>
      </w:r>
      <w:r w:rsidR="004112C9" w:rsidRPr="00176724">
        <w:rPr>
          <w:rFonts w:ascii="Times New Roman" w:hAnsi="Times New Roman" w:cs="Times New Roman"/>
          <w:sz w:val="24"/>
          <w:szCs w:val="24"/>
        </w:rPr>
        <w:t xml:space="preserve"> was first used to desalinate 0.6 M NaCl brine outdoors. </w:t>
      </w:r>
      <w:r w:rsidR="004E2434" w:rsidRPr="00176724">
        <w:rPr>
          <w:rFonts w:ascii="Times New Roman" w:hAnsi="Times New Roman" w:cs="Times New Roman"/>
          <w:b/>
          <w:bCs/>
          <w:sz w:val="24"/>
          <w:szCs w:val="24"/>
        </w:rPr>
        <w:t>a</w:t>
      </w:r>
      <w:r w:rsidR="004112C9" w:rsidRPr="00176724">
        <w:rPr>
          <w:rFonts w:ascii="Times New Roman" w:hAnsi="Times New Roman" w:cs="Times New Roman"/>
          <w:sz w:val="24"/>
          <w:szCs w:val="24"/>
        </w:rPr>
        <w:t xml:space="preserve"> Temperature distribution. </w:t>
      </w:r>
      <w:r w:rsidR="004E2434" w:rsidRPr="00176724">
        <w:rPr>
          <w:rFonts w:ascii="Times New Roman" w:hAnsi="Times New Roman" w:cs="Times New Roman"/>
          <w:b/>
          <w:bCs/>
          <w:sz w:val="24"/>
          <w:szCs w:val="24"/>
        </w:rPr>
        <w:t>b</w:t>
      </w:r>
      <w:r w:rsidR="004112C9" w:rsidRPr="00176724">
        <w:rPr>
          <w:rFonts w:ascii="Times New Roman" w:hAnsi="Times New Roman" w:cs="Times New Roman"/>
          <w:sz w:val="24"/>
          <w:szCs w:val="24"/>
        </w:rPr>
        <w:t xml:space="preserve"> Solar irradiance and hourly water production.</w:t>
      </w:r>
    </w:p>
    <w:p w14:paraId="499B9ADD" w14:textId="77777777" w:rsidR="00506FCB" w:rsidRPr="00176724" w:rsidRDefault="00506FCB" w:rsidP="00CA1B21">
      <w:pPr>
        <w:spacing w:beforeLines="50" w:before="156" w:afterLines="50" w:after="156"/>
        <w:rPr>
          <w:rFonts w:ascii="Times New Roman" w:hAnsi="Times New Roman" w:cs="Times New Roman"/>
          <w:sz w:val="24"/>
          <w:szCs w:val="24"/>
        </w:rPr>
      </w:pPr>
    </w:p>
    <w:p w14:paraId="6A35A7BF" w14:textId="65993083" w:rsidR="005D5095" w:rsidRPr="00176724" w:rsidRDefault="00C205B7" w:rsidP="00CA1B21">
      <w:pPr>
        <w:spacing w:beforeLines="50" w:before="156" w:afterLines="50" w:after="156"/>
        <w:jc w:val="left"/>
        <w:rPr>
          <w:rFonts w:ascii="Times New Roman" w:hAnsi="Times New Roman" w:cs="Times New Roman"/>
          <w:sz w:val="24"/>
          <w:szCs w:val="24"/>
        </w:rPr>
      </w:pPr>
      <w:r w:rsidRPr="00176724">
        <w:rPr>
          <w:rFonts w:ascii="Times New Roman" w:eastAsia="等线" w:hAnsi="Times New Roman" w:cs="Times New Roman"/>
          <w:b/>
          <w:bCs/>
          <w:sz w:val="24"/>
          <w:szCs w:val="24"/>
        </w:rPr>
        <w:t>Table S1</w:t>
      </w:r>
      <w:r w:rsidR="005D5095" w:rsidRPr="00176724">
        <w:rPr>
          <w:rFonts w:ascii="Times New Roman" w:hAnsi="Times New Roman" w:cs="Times New Roman"/>
          <w:sz w:val="24"/>
          <w:szCs w:val="24"/>
        </w:rPr>
        <w:t xml:space="preserve"> Simulation parameters of the COMSOL simulatio</w:t>
      </w:r>
    </w:p>
    <w:tbl>
      <w:tblPr>
        <w:tblStyle w:val="af3"/>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176724" w:rsidRPr="00176724" w14:paraId="71E1193C" w14:textId="77777777" w:rsidTr="0084648E">
        <w:tc>
          <w:tcPr>
            <w:tcW w:w="4148" w:type="dxa"/>
            <w:tcBorders>
              <w:top w:val="single" w:sz="12" w:space="0" w:color="auto"/>
              <w:bottom w:val="single" w:sz="4" w:space="0" w:color="auto"/>
            </w:tcBorders>
          </w:tcPr>
          <w:p w14:paraId="27714C0D"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Parameter</w:t>
            </w:r>
          </w:p>
        </w:tc>
        <w:tc>
          <w:tcPr>
            <w:tcW w:w="4148" w:type="dxa"/>
            <w:tcBorders>
              <w:top w:val="single" w:sz="12" w:space="0" w:color="auto"/>
              <w:bottom w:val="single" w:sz="4" w:space="0" w:color="auto"/>
            </w:tcBorders>
          </w:tcPr>
          <w:p w14:paraId="407F620B"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Value</w:t>
            </w:r>
          </w:p>
        </w:tc>
      </w:tr>
      <w:tr w:rsidR="00176724" w:rsidRPr="00176724" w14:paraId="1B1E7E07" w14:textId="77777777" w:rsidTr="0084648E">
        <w:tc>
          <w:tcPr>
            <w:tcW w:w="4148" w:type="dxa"/>
            <w:tcBorders>
              <w:top w:val="single" w:sz="4" w:space="0" w:color="auto"/>
            </w:tcBorders>
          </w:tcPr>
          <w:p w14:paraId="6391F972"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Water density</w:t>
            </w:r>
          </w:p>
          <w:p w14:paraId="721B84EB"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Water dynamic viscosity</w:t>
            </w:r>
          </w:p>
          <w:p w14:paraId="24C72AE7"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Classical diffusion coefficient</w:t>
            </w:r>
          </w:p>
          <w:p w14:paraId="07C59964"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Effective porosity</w:t>
            </w:r>
          </w:p>
        </w:tc>
        <w:tc>
          <w:tcPr>
            <w:tcW w:w="4148" w:type="dxa"/>
            <w:tcBorders>
              <w:top w:val="single" w:sz="4" w:space="0" w:color="auto"/>
            </w:tcBorders>
          </w:tcPr>
          <w:p w14:paraId="429A5104" w14:textId="1167E24A"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997 kg m</w:t>
            </w:r>
            <w:r w:rsidR="000C05F4" w:rsidRPr="00176724">
              <w:rPr>
                <w:rFonts w:ascii="Times New Roman" w:hAnsi="Times New Roman" w:cs="Times New Roman"/>
                <w:szCs w:val="21"/>
                <w:vertAlign w:val="superscript"/>
              </w:rPr>
              <w:t>-</w:t>
            </w:r>
            <w:r w:rsidR="00C63E29" w:rsidRPr="00176724">
              <w:rPr>
                <w:rFonts w:ascii="Times New Roman" w:hAnsi="Times New Roman" w:cs="Times New Roman"/>
                <w:szCs w:val="21"/>
                <w:vertAlign w:val="superscript"/>
              </w:rPr>
              <w:t>3</w:t>
            </w:r>
          </w:p>
          <w:p w14:paraId="3522EF6E" w14:textId="49ED0306"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8.9</w:t>
            </w:r>
            <w:r w:rsidR="00F17BAE" w:rsidRPr="00176724">
              <w:rPr>
                <w:rFonts w:ascii="Times New Roman" w:hAnsi="Times New Roman" w:cs="Times New Roman"/>
                <w:szCs w:val="21"/>
              </w:rPr>
              <w:t>×10</w:t>
            </w:r>
            <w:r w:rsidR="00F17BAE" w:rsidRPr="00176724">
              <w:rPr>
                <w:rFonts w:ascii="Times New Roman" w:hAnsi="Times New Roman" w:cs="Times New Roman"/>
                <w:szCs w:val="21"/>
                <w:vertAlign w:val="superscript"/>
              </w:rPr>
              <w:t>-4</w:t>
            </w:r>
            <w:r w:rsidRPr="00176724">
              <w:rPr>
                <w:rFonts w:ascii="Times New Roman" w:hAnsi="Times New Roman" w:cs="Times New Roman"/>
                <w:szCs w:val="21"/>
              </w:rPr>
              <w:t xml:space="preserve"> Pa s</w:t>
            </w:r>
          </w:p>
          <w:p w14:paraId="184814CC" w14:textId="2057BD3D"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1.5</w:t>
            </w:r>
            <w:r w:rsidR="00F17BAE" w:rsidRPr="00176724">
              <w:rPr>
                <w:rFonts w:ascii="Times New Roman" w:hAnsi="Times New Roman" w:cs="Times New Roman"/>
                <w:szCs w:val="21"/>
              </w:rPr>
              <w:t>×10</w:t>
            </w:r>
            <w:r w:rsidR="00F17BAE" w:rsidRPr="00176724">
              <w:rPr>
                <w:rFonts w:ascii="Times New Roman" w:hAnsi="Times New Roman" w:cs="Times New Roman"/>
                <w:szCs w:val="21"/>
                <w:vertAlign w:val="superscript"/>
              </w:rPr>
              <w:t>-9</w:t>
            </w:r>
            <w:r w:rsidRPr="00176724">
              <w:rPr>
                <w:rFonts w:ascii="Times New Roman" w:hAnsi="Times New Roman" w:cs="Times New Roman"/>
                <w:szCs w:val="21"/>
              </w:rPr>
              <w:t xml:space="preserve"> m</w:t>
            </w:r>
            <w:r w:rsidRPr="00176724">
              <w:rPr>
                <w:rFonts w:ascii="Times New Roman" w:hAnsi="Times New Roman" w:cs="Times New Roman"/>
                <w:szCs w:val="21"/>
                <w:vertAlign w:val="superscript"/>
              </w:rPr>
              <w:t>2</w:t>
            </w:r>
            <w:r w:rsidRPr="00176724">
              <w:rPr>
                <w:rFonts w:ascii="Times New Roman" w:hAnsi="Times New Roman" w:cs="Times New Roman"/>
                <w:szCs w:val="21"/>
              </w:rPr>
              <w:t xml:space="preserve"> s</w:t>
            </w:r>
            <w:r w:rsidR="000C05F4" w:rsidRPr="00176724">
              <w:rPr>
                <w:rFonts w:ascii="Times New Roman" w:hAnsi="Times New Roman" w:cs="Times New Roman"/>
                <w:szCs w:val="21"/>
                <w:vertAlign w:val="superscript"/>
              </w:rPr>
              <w:t>-</w:t>
            </w:r>
            <w:r w:rsidRPr="00176724">
              <w:rPr>
                <w:rFonts w:ascii="Times New Roman" w:hAnsi="Times New Roman" w:cs="Times New Roman"/>
                <w:szCs w:val="21"/>
                <w:vertAlign w:val="superscript"/>
              </w:rPr>
              <w:t>1</w:t>
            </w:r>
          </w:p>
          <w:p w14:paraId="205294AD"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90%</w:t>
            </w:r>
          </w:p>
        </w:tc>
      </w:tr>
      <w:tr w:rsidR="00176724" w:rsidRPr="00176724" w14:paraId="7AE4B5D6" w14:textId="77777777" w:rsidTr="0084648E">
        <w:tc>
          <w:tcPr>
            <w:tcW w:w="4148" w:type="dxa"/>
          </w:tcPr>
          <w:p w14:paraId="7BD58976"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Ambient temperature</w:t>
            </w:r>
          </w:p>
          <w:p w14:paraId="4A07798A"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c</w:t>
            </w:r>
            <w:r w:rsidRPr="00176724">
              <w:rPr>
                <w:rFonts w:ascii="Times New Roman" w:hAnsi="Times New Roman" w:cs="Times New Roman"/>
                <w:szCs w:val="21"/>
                <w:vertAlign w:val="subscript"/>
              </w:rPr>
              <w:t>0</w:t>
            </w:r>
          </w:p>
          <w:p w14:paraId="1BCE7EC6"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c</w:t>
            </w:r>
            <w:r w:rsidRPr="00176724">
              <w:rPr>
                <w:rFonts w:ascii="Times New Roman" w:hAnsi="Times New Roman" w:cs="Times New Roman"/>
                <w:szCs w:val="21"/>
                <w:vertAlign w:val="subscript"/>
              </w:rPr>
              <w:t>1</w:t>
            </w:r>
          </w:p>
        </w:tc>
        <w:tc>
          <w:tcPr>
            <w:tcW w:w="4148" w:type="dxa"/>
          </w:tcPr>
          <w:p w14:paraId="5BE22B06" w14:textId="73C50E18"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25°</w:t>
            </w:r>
            <w:r w:rsidR="00B2766A" w:rsidRPr="00176724">
              <w:rPr>
                <w:rFonts w:ascii="Times New Roman" w:hAnsi="Times New Roman" w:cs="Times New Roman"/>
                <w:szCs w:val="21"/>
              </w:rPr>
              <w:t>C</w:t>
            </w:r>
          </w:p>
          <w:p w14:paraId="0E996EC2" w14:textId="7F1E59C4"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0.6 mol L</w:t>
            </w:r>
            <w:r w:rsidR="000C05F4" w:rsidRPr="00176724">
              <w:rPr>
                <w:rFonts w:ascii="Times New Roman" w:hAnsi="Times New Roman" w:cs="Times New Roman"/>
                <w:szCs w:val="21"/>
                <w:vertAlign w:val="superscript"/>
              </w:rPr>
              <w:t>-</w:t>
            </w:r>
            <w:r w:rsidRPr="00176724">
              <w:rPr>
                <w:rFonts w:ascii="Times New Roman" w:hAnsi="Times New Roman" w:cs="Times New Roman"/>
                <w:szCs w:val="21"/>
                <w:vertAlign w:val="superscript"/>
              </w:rPr>
              <w:t>1</w:t>
            </w:r>
          </w:p>
          <w:p w14:paraId="2F3AB955" w14:textId="4A66C02B"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6 mol L</w:t>
            </w:r>
            <w:r w:rsidR="000C05F4" w:rsidRPr="00176724">
              <w:rPr>
                <w:rFonts w:ascii="Times New Roman" w:hAnsi="Times New Roman" w:cs="Times New Roman"/>
                <w:szCs w:val="21"/>
                <w:vertAlign w:val="superscript"/>
              </w:rPr>
              <w:t>-</w:t>
            </w:r>
            <w:r w:rsidRPr="00176724">
              <w:rPr>
                <w:rFonts w:ascii="Times New Roman" w:hAnsi="Times New Roman" w:cs="Times New Roman"/>
                <w:szCs w:val="21"/>
                <w:vertAlign w:val="superscript"/>
              </w:rPr>
              <w:t>1</w:t>
            </w:r>
          </w:p>
        </w:tc>
      </w:tr>
    </w:tbl>
    <w:p w14:paraId="0BD6906C" w14:textId="7190E15B" w:rsidR="005D5095" w:rsidRPr="00176724" w:rsidRDefault="00C205B7" w:rsidP="00176724">
      <w:pPr>
        <w:jc w:val="left"/>
        <w:rPr>
          <w:rFonts w:ascii="Times New Roman" w:hAnsi="Times New Roman" w:cs="Times New Roman"/>
          <w:szCs w:val="21"/>
        </w:rPr>
      </w:pPr>
      <w:r w:rsidRPr="00176724">
        <w:rPr>
          <w:rFonts w:ascii="Times New Roman" w:eastAsia="等线" w:hAnsi="Times New Roman" w:cs="Times New Roman"/>
          <w:b/>
          <w:bCs/>
          <w:szCs w:val="21"/>
        </w:rPr>
        <w:t>Table S</w:t>
      </w:r>
      <w:r w:rsidR="005D5095" w:rsidRPr="00176724">
        <w:rPr>
          <w:rFonts w:ascii="Times New Roman" w:hAnsi="Times New Roman" w:cs="Times New Roman"/>
          <w:b/>
          <w:bCs/>
          <w:szCs w:val="21"/>
        </w:rPr>
        <w:t xml:space="preserve">2 </w:t>
      </w:r>
      <w:r w:rsidR="005D5095" w:rsidRPr="00176724">
        <w:rPr>
          <w:rFonts w:ascii="Times New Roman" w:hAnsi="Times New Roman" w:cs="Times New Roman"/>
          <w:szCs w:val="21"/>
        </w:rPr>
        <w:t>Simulation parameters of the COMSOL simulation for model-Ⅰ</w:t>
      </w:r>
    </w:p>
    <w:tbl>
      <w:tblPr>
        <w:tblStyle w:val="af3"/>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176724" w:rsidRPr="00176724" w14:paraId="49CBFE13" w14:textId="77777777" w:rsidTr="0084648E">
        <w:tc>
          <w:tcPr>
            <w:tcW w:w="4148" w:type="dxa"/>
            <w:tcBorders>
              <w:top w:val="single" w:sz="12" w:space="0" w:color="auto"/>
              <w:bottom w:val="single" w:sz="4" w:space="0" w:color="auto"/>
            </w:tcBorders>
          </w:tcPr>
          <w:p w14:paraId="416F3ABA"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Parameter</w:t>
            </w:r>
          </w:p>
        </w:tc>
        <w:tc>
          <w:tcPr>
            <w:tcW w:w="4148" w:type="dxa"/>
            <w:tcBorders>
              <w:top w:val="single" w:sz="12" w:space="0" w:color="auto"/>
              <w:bottom w:val="single" w:sz="4" w:space="0" w:color="auto"/>
            </w:tcBorders>
          </w:tcPr>
          <w:p w14:paraId="632CD3F3"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Value</w:t>
            </w:r>
          </w:p>
        </w:tc>
      </w:tr>
      <w:tr w:rsidR="00176724" w:rsidRPr="00176724" w14:paraId="0AFD867D" w14:textId="77777777" w:rsidTr="0084648E">
        <w:tc>
          <w:tcPr>
            <w:tcW w:w="4148" w:type="dxa"/>
            <w:tcBorders>
              <w:top w:val="single" w:sz="4" w:space="0" w:color="auto"/>
            </w:tcBorders>
          </w:tcPr>
          <w:p w14:paraId="31DEEEDA"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 xml:space="preserve">Velocity at the outlet 1 </w:t>
            </w:r>
          </w:p>
        </w:tc>
        <w:tc>
          <w:tcPr>
            <w:tcW w:w="4148" w:type="dxa"/>
            <w:tcBorders>
              <w:top w:val="single" w:sz="4" w:space="0" w:color="auto"/>
            </w:tcBorders>
          </w:tcPr>
          <w:p w14:paraId="507DF3C4" w14:textId="2525A90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2.44×</w:t>
            </w:r>
            <w:r w:rsidR="00F17BAE" w:rsidRPr="00176724">
              <w:rPr>
                <w:rFonts w:ascii="Times New Roman" w:hAnsi="Times New Roman" w:cs="Times New Roman"/>
                <w:szCs w:val="21"/>
              </w:rPr>
              <w:t>10</w:t>
            </w:r>
            <w:r w:rsidR="000C05F4" w:rsidRPr="00176724">
              <w:rPr>
                <w:rFonts w:ascii="Times New Roman" w:hAnsi="Times New Roman" w:cs="Times New Roman"/>
                <w:szCs w:val="21"/>
                <w:vertAlign w:val="superscript"/>
              </w:rPr>
              <w:t>-</w:t>
            </w:r>
            <w:r w:rsidR="00F17BAE" w:rsidRPr="00176724">
              <w:rPr>
                <w:rFonts w:ascii="Times New Roman" w:hAnsi="Times New Roman" w:cs="Times New Roman"/>
                <w:szCs w:val="21"/>
                <w:vertAlign w:val="superscript"/>
              </w:rPr>
              <w:t>7</w:t>
            </w:r>
            <w:r w:rsidRPr="00176724">
              <w:rPr>
                <w:rFonts w:ascii="Times New Roman" w:hAnsi="Times New Roman" w:cs="Times New Roman"/>
                <w:szCs w:val="21"/>
              </w:rPr>
              <w:t xml:space="preserve"> m s</w:t>
            </w:r>
            <w:r w:rsidR="000C05F4" w:rsidRPr="00176724">
              <w:rPr>
                <w:rFonts w:ascii="Times New Roman" w:hAnsi="Times New Roman" w:cs="Times New Roman"/>
                <w:szCs w:val="21"/>
                <w:vertAlign w:val="superscript"/>
              </w:rPr>
              <w:t>-</w:t>
            </w:r>
            <w:r w:rsidRPr="00176724">
              <w:rPr>
                <w:rFonts w:ascii="Times New Roman" w:hAnsi="Times New Roman" w:cs="Times New Roman"/>
                <w:szCs w:val="21"/>
                <w:vertAlign w:val="superscript"/>
              </w:rPr>
              <w:t>1</w:t>
            </w:r>
          </w:p>
        </w:tc>
      </w:tr>
    </w:tbl>
    <w:p w14:paraId="3B1D2C8C" w14:textId="77777777" w:rsidR="005D5095" w:rsidRPr="00176724" w:rsidRDefault="005D5095" w:rsidP="00176724">
      <w:pPr>
        <w:jc w:val="left"/>
        <w:rPr>
          <w:rFonts w:ascii="Times New Roman" w:hAnsi="Times New Roman" w:cs="Times New Roman"/>
          <w:szCs w:val="21"/>
        </w:rPr>
      </w:pPr>
    </w:p>
    <w:p w14:paraId="6942C71B" w14:textId="5E224E6D" w:rsidR="005D5095" w:rsidRPr="00176724" w:rsidRDefault="00C205B7" w:rsidP="00176724">
      <w:pPr>
        <w:jc w:val="left"/>
        <w:rPr>
          <w:rFonts w:ascii="Times New Roman" w:hAnsi="Times New Roman" w:cs="Times New Roman"/>
          <w:szCs w:val="21"/>
        </w:rPr>
      </w:pPr>
      <w:r w:rsidRPr="00176724">
        <w:rPr>
          <w:rFonts w:ascii="Times New Roman" w:eastAsia="等线" w:hAnsi="Times New Roman" w:cs="Times New Roman"/>
          <w:b/>
          <w:bCs/>
          <w:szCs w:val="21"/>
        </w:rPr>
        <w:t>Table S</w:t>
      </w:r>
      <w:r w:rsidR="005D5095" w:rsidRPr="00176724">
        <w:rPr>
          <w:rFonts w:ascii="Times New Roman" w:hAnsi="Times New Roman" w:cs="Times New Roman"/>
          <w:b/>
          <w:bCs/>
          <w:szCs w:val="21"/>
        </w:rPr>
        <w:t>3</w:t>
      </w:r>
      <w:r w:rsidR="005D5095" w:rsidRPr="00176724">
        <w:rPr>
          <w:rFonts w:ascii="Times New Roman" w:hAnsi="Times New Roman" w:cs="Times New Roman"/>
          <w:szCs w:val="21"/>
        </w:rPr>
        <w:t xml:space="preserve"> Simulation parameters of the COMSOL simulation for model-Ⅱ</w:t>
      </w:r>
    </w:p>
    <w:tbl>
      <w:tblPr>
        <w:tblStyle w:val="af3"/>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176724" w:rsidRPr="00176724" w14:paraId="58E80D24" w14:textId="77777777" w:rsidTr="0084648E">
        <w:tc>
          <w:tcPr>
            <w:tcW w:w="4148" w:type="dxa"/>
            <w:tcBorders>
              <w:top w:val="single" w:sz="12" w:space="0" w:color="auto"/>
              <w:bottom w:val="single" w:sz="4" w:space="0" w:color="auto"/>
            </w:tcBorders>
          </w:tcPr>
          <w:p w14:paraId="41DD4541"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Parameter</w:t>
            </w:r>
          </w:p>
        </w:tc>
        <w:tc>
          <w:tcPr>
            <w:tcW w:w="4148" w:type="dxa"/>
            <w:tcBorders>
              <w:top w:val="single" w:sz="12" w:space="0" w:color="auto"/>
              <w:bottom w:val="single" w:sz="4" w:space="0" w:color="auto"/>
            </w:tcBorders>
          </w:tcPr>
          <w:p w14:paraId="60B69E69"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Value</w:t>
            </w:r>
          </w:p>
        </w:tc>
      </w:tr>
      <w:tr w:rsidR="00176724" w:rsidRPr="00176724" w14:paraId="4389C5F5" w14:textId="77777777" w:rsidTr="0084648E">
        <w:tc>
          <w:tcPr>
            <w:tcW w:w="4148" w:type="dxa"/>
            <w:tcBorders>
              <w:top w:val="single" w:sz="4" w:space="0" w:color="auto"/>
            </w:tcBorders>
          </w:tcPr>
          <w:p w14:paraId="594D069A"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 xml:space="preserve">Velocity at the outlet 1 </w:t>
            </w:r>
          </w:p>
        </w:tc>
        <w:tc>
          <w:tcPr>
            <w:tcW w:w="4148" w:type="dxa"/>
            <w:tcBorders>
              <w:top w:val="single" w:sz="4" w:space="0" w:color="auto"/>
            </w:tcBorders>
          </w:tcPr>
          <w:p w14:paraId="7B032AB1" w14:textId="0D74EDDB"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2.57×</w:t>
            </w:r>
            <w:r w:rsidR="00F17BAE" w:rsidRPr="00176724">
              <w:rPr>
                <w:rFonts w:ascii="Times New Roman" w:hAnsi="Times New Roman" w:cs="Times New Roman"/>
                <w:szCs w:val="21"/>
              </w:rPr>
              <w:t>10</w:t>
            </w:r>
            <w:r w:rsidR="000C05F4" w:rsidRPr="00176724">
              <w:rPr>
                <w:rFonts w:ascii="Times New Roman" w:hAnsi="Times New Roman" w:cs="Times New Roman"/>
                <w:szCs w:val="21"/>
                <w:vertAlign w:val="superscript"/>
              </w:rPr>
              <w:t>-</w:t>
            </w:r>
            <w:r w:rsidR="00F17BAE" w:rsidRPr="00176724">
              <w:rPr>
                <w:rFonts w:ascii="Times New Roman" w:hAnsi="Times New Roman" w:cs="Times New Roman"/>
                <w:szCs w:val="21"/>
                <w:vertAlign w:val="superscript"/>
              </w:rPr>
              <w:t>7</w:t>
            </w:r>
            <w:r w:rsidRPr="00176724">
              <w:rPr>
                <w:rFonts w:ascii="Times New Roman" w:hAnsi="Times New Roman" w:cs="Times New Roman"/>
                <w:szCs w:val="21"/>
              </w:rPr>
              <w:t xml:space="preserve"> m s</w:t>
            </w:r>
            <w:r w:rsidR="000C05F4" w:rsidRPr="00176724">
              <w:rPr>
                <w:rFonts w:ascii="Times New Roman" w:hAnsi="Times New Roman" w:cs="Times New Roman"/>
                <w:szCs w:val="21"/>
                <w:vertAlign w:val="superscript"/>
              </w:rPr>
              <w:t>-</w:t>
            </w:r>
            <w:r w:rsidRPr="00176724">
              <w:rPr>
                <w:rFonts w:ascii="Times New Roman" w:hAnsi="Times New Roman" w:cs="Times New Roman"/>
                <w:szCs w:val="21"/>
                <w:vertAlign w:val="superscript"/>
              </w:rPr>
              <w:t>1</w:t>
            </w:r>
          </w:p>
        </w:tc>
      </w:tr>
    </w:tbl>
    <w:p w14:paraId="177C1303" w14:textId="77777777" w:rsidR="005D5095" w:rsidRPr="00176724" w:rsidRDefault="005D5095" w:rsidP="00176724">
      <w:pPr>
        <w:jc w:val="left"/>
        <w:rPr>
          <w:rFonts w:ascii="Times New Roman" w:hAnsi="Times New Roman" w:cs="Times New Roman"/>
          <w:szCs w:val="21"/>
        </w:rPr>
      </w:pPr>
    </w:p>
    <w:p w14:paraId="0DF206C0" w14:textId="65279ADD" w:rsidR="005D5095" w:rsidRPr="00176724" w:rsidRDefault="00C205B7" w:rsidP="00176724">
      <w:pPr>
        <w:jc w:val="left"/>
        <w:rPr>
          <w:rFonts w:ascii="Times New Roman" w:hAnsi="Times New Roman" w:cs="Times New Roman"/>
          <w:szCs w:val="21"/>
        </w:rPr>
      </w:pPr>
      <w:r w:rsidRPr="00176724">
        <w:rPr>
          <w:rFonts w:ascii="Times New Roman" w:eastAsia="等线" w:hAnsi="Times New Roman" w:cs="Times New Roman"/>
          <w:b/>
          <w:bCs/>
          <w:szCs w:val="21"/>
        </w:rPr>
        <w:t>Table S</w:t>
      </w:r>
      <w:r w:rsidR="005D5095" w:rsidRPr="00176724">
        <w:rPr>
          <w:rFonts w:ascii="Times New Roman" w:hAnsi="Times New Roman" w:cs="Times New Roman"/>
          <w:b/>
          <w:bCs/>
          <w:szCs w:val="21"/>
        </w:rPr>
        <w:t>4</w:t>
      </w:r>
      <w:r w:rsidR="005D5095" w:rsidRPr="00176724">
        <w:rPr>
          <w:rFonts w:ascii="Times New Roman" w:hAnsi="Times New Roman" w:cs="Times New Roman"/>
          <w:szCs w:val="21"/>
        </w:rPr>
        <w:t xml:space="preserve"> Simulation parameters of the COMSOL simulation for model-Ⅲ</w:t>
      </w:r>
    </w:p>
    <w:tbl>
      <w:tblPr>
        <w:tblStyle w:val="af3"/>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176724" w:rsidRPr="00176724" w14:paraId="04E344FC" w14:textId="77777777" w:rsidTr="0084648E">
        <w:tc>
          <w:tcPr>
            <w:tcW w:w="4148" w:type="dxa"/>
            <w:tcBorders>
              <w:top w:val="single" w:sz="12" w:space="0" w:color="auto"/>
              <w:bottom w:val="single" w:sz="4" w:space="0" w:color="auto"/>
            </w:tcBorders>
          </w:tcPr>
          <w:p w14:paraId="18F9B11E"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Parameter</w:t>
            </w:r>
          </w:p>
        </w:tc>
        <w:tc>
          <w:tcPr>
            <w:tcW w:w="4148" w:type="dxa"/>
            <w:tcBorders>
              <w:top w:val="single" w:sz="12" w:space="0" w:color="auto"/>
              <w:bottom w:val="single" w:sz="4" w:space="0" w:color="auto"/>
            </w:tcBorders>
          </w:tcPr>
          <w:p w14:paraId="3E0C9CAC"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Value</w:t>
            </w:r>
          </w:p>
        </w:tc>
      </w:tr>
      <w:tr w:rsidR="00176724" w:rsidRPr="00176724" w14:paraId="0C1AF504" w14:textId="77777777" w:rsidTr="0084648E">
        <w:tc>
          <w:tcPr>
            <w:tcW w:w="4148" w:type="dxa"/>
            <w:tcBorders>
              <w:top w:val="single" w:sz="4" w:space="0" w:color="auto"/>
            </w:tcBorders>
          </w:tcPr>
          <w:p w14:paraId="1DDA2A80"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 xml:space="preserve">Velocity at the outlet 1 </w:t>
            </w:r>
          </w:p>
          <w:p w14:paraId="559D37C1"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 xml:space="preserve">Velocity at the outlet 2 </w:t>
            </w:r>
          </w:p>
        </w:tc>
        <w:tc>
          <w:tcPr>
            <w:tcW w:w="4148" w:type="dxa"/>
            <w:tcBorders>
              <w:top w:val="single" w:sz="4" w:space="0" w:color="auto"/>
            </w:tcBorders>
          </w:tcPr>
          <w:p w14:paraId="0B70DD5B" w14:textId="01EE46F0" w:rsidR="005D5095" w:rsidRPr="00176724" w:rsidRDefault="005D5095" w:rsidP="00176724">
            <w:pPr>
              <w:jc w:val="center"/>
              <w:rPr>
                <w:rFonts w:ascii="Times New Roman" w:hAnsi="Times New Roman" w:cs="Times New Roman"/>
                <w:szCs w:val="21"/>
                <w:vertAlign w:val="superscript"/>
              </w:rPr>
            </w:pPr>
            <w:r w:rsidRPr="00176724">
              <w:rPr>
                <w:rFonts w:ascii="Times New Roman" w:hAnsi="Times New Roman" w:cs="Times New Roman"/>
                <w:szCs w:val="21"/>
              </w:rPr>
              <w:t>2.47×</w:t>
            </w:r>
            <w:r w:rsidR="00F17BAE" w:rsidRPr="00176724">
              <w:rPr>
                <w:rFonts w:ascii="Times New Roman" w:hAnsi="Times New Roman" w:cs="Times New Roman"/>
                <w:szCs w:val="21"/>
              </w:rPr>
              <w:t>10</w:t>
            </w:r>
            <w:r w:rsidR="00F17BAE" w:rsidRPr="00176724">
              <w:rPr>
                <w:rFonts w:ascii="Times New Roman" w:hAnsi="Times New Roman" w:cs="Times New Roman"/>
                <w:szCs w:val="21"/>
                <w:vertAlign w:val="superscript"/>
              </w:rPr>
              <w:t>-7</w:t>
            </w:r>
            <w:r w:rsidRPr="00176724">
              <w:rPr>
                <w:rFonts w:ascii="Times New Roman" w:hAnsi="Times New Roman" w:cs="Times New Roman"/>
                <w:szCs w:val="21"/>
              </w:rPr>
              <w:t xml:space="preserve"> m s</w:t>
            </w:r>
            <w:r w:rsidRPr="00176724">
              <w:rPr>
                <w:rFonts w:ascii="Times New Roman" w:hAnsi="Times New Roman" w:cs="Times New Roman"/>
                <w:szCs w:val="21"/>
                <w:vertAlign w:val="superscript"/>
              </w:rPr>
              <w:t>-1</w:t>
            </w:r>
          </w:p>
          <w:p w14:paraId="03E8914D" w14:textId="5ECA0CCC" w:rsidR="005D5095" w:rsidRPr="00176724" w:rsidRDefault="00247D99" w:rsidP="00176724">
            <w:pPr>
              <w:jc w:val="center"/>
              <w:rPr>
                <w:rFonts w:ascii="Times New Roman" w:hAnsi="Times New Roman" w:cs="Times New Roman"/>
                <w:szCs w:val="21"/>
                <w:vertAlign w:val="superscript"/>
              </w:rPr>
            </w:pPr>
            <w:r w:rsidRPr="00176724">
              <w:rPr>
                <w:rFonts w:ascii="Times New Roman" w:hAnsi="Times New Roman" w:cs="Times New Roman"/>
                <w:szCs w:val="21"/>
              </w:rPr>
              <w:t>0.93×</w:t>
            </w:r>
            <w:r w:rsidR="00F17BAE" w:rsidRPr="00176724">
              <w:rPr>
                <w:rFonts w:ascii="Times New Roman" w:hAnsi="Times New Roman" w:cs="Times New Roman"/>
                <w:szCs w:val="21"/>
              </w:rPr>
              <w:t>10</w:t>
            </w:r>
            <w:r w:rsidR="00F17BAE" w:rsidRPr="00176724">
              <w:rPr>
                <w:rFonts w:ascii="Times New Roman" w:hAnsi="Times New Roman" w:cs="Times New Roman"/>
                <w:szCs w:val="21"/>
                <w:vertAlign w:val="superscript"/>
              </w:rPr>
              <w:t>-7</w:t>
            </w:r>
            <w:r w:rsidRPr="00176724">
              <w:rPr>
                <w:rFonts w:ascii="Times New Roman" w:hAnsi="Times New Roman" w:cs="Times New Roman"/>
                <w:szCs w:val="21"/>
              </w:rPr>
              <w:t xml:space="preserve"> m s</w:t>
            </w:r>
            <w:r w:rsidRPr="00176724">
              <w:rPr>
                <w:rFonts w:ascii="Times New Roman" w:hAnsi="Times New Roman" w:cs="Times New Roman"/>
                <w:szCs w:val="21"/>
                <w:vertAlign w:val="superscript"/>
              </w:rPr>
              <w:t>-1</w:t>
            </w:r>
          </w:p>
        </w:tc>
      </w:tr>
    </w:tbl>
    <w:p w14:paraId="01365D38" w14:textId="77777777" w:rsidR="005D5095" w:rsidRPr="00176724" w:rsidRDefault="005D5095" w:rsidP="00176724">
      <w:pPr>
        <w:jc w:val="left"/>
        <w:rPr>
          <w:rFonts w:ascii="Times New Roman" w:hAnsi="Times New Roman" w:cs="Times New Roman"/>
          <w:szCs w:val="21"/>
        </w:rPr>
      </w:pPr>
    </w:p>
    <w:p w14:paraId="1DA2DAC1" w14:textId="3B6D065F" w:rsidR="005D5095" w:rsidRPr="00176724" w:rsidRDefault="00C205B7" w:rsidP="00176724">
      <w:pPr>
        <w:jc w:val="left"/>
        <w:rPr>
          <w:rFonts w:ascii="Times New Roman" w:hAnsi="Times New Roman" w:cs="Times New Roman"/>
          <w:szCs w:val="21"/>
        </w:rPr>
      </w:pPr>
      <w:r w:rsidRPr="00176724">
        <w:rPr>
          <w:rFonts w:ascii="Times New Roman" w:eastAsia="等线" w:hAnsi="Times New Roman" w:cs="Times New Roman"/>
          <w:b/>
          <w:bCs/>
          <w:szCs w:val="21"/>
        </w:rPr>
        <w:t>Table S</w:t>
      </w:r>
      <w:r w:rsidR="005D5095" w:rsidRPr="00176724">
        <w:rPr>
          <w:rFonts w:ascii="Times New Roman" w:hAnsi="Times New Roman" w:cs="Times New Roman"/>
          <w:b/>
          <w:bCs/>
          <w:szCs w:val="21"/>
        </w:rPr>
        <w:t>5</w:t>
      </w:r>
      <w:r w:rsidR="005D5095" w:rsidRPr="00176724">
        <w:rPr>
          <w:rFonts w:ascii="Times New Roman" w:hAnsi="Times New Roman" w:cs="Times New Roman"/>
          <w:szCs w:val="21"/>
        </w:rPr>
        <w:t xml:space="preserve"> Simulation parameters of the COMSOL simulation for multistage solar </w:t>
      </w:r>
      <w:r w:rsidR="002665B5" w:rsidRPr="00176724">
        <w:rPr>
          <w:rFonts w:ascii="Times New Roman" w:hAnsi="Times New Roman" w:cs="Times New Roman"/>
          <w:szCs w:val="21"/>
        </w:rPr>
        <w:t>distiller</w:t>
      </w:r>
    </w:p>
    <w:tbl>
      <w:tblPr>
        <w:tblStyle w:val="af3"/>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176724" w:rsidRPr="00176724" w14:paraId="45A98B6D" w14:textId="77777777" w:rsidTr="0084648E">
        <w:tc>
          <w:tcPr>
            <w:tcW w:w="4148" w:type="dxa"/>
            <w:tcBorders>
              <w:top w:val="single" w:sz="12" w:space="0" w:color="auto"/>
              <w:bottom w:val="single" w:sz="4" w:space="0" w:color="auto"/>
            </w:tcBorders>
          </w:tcPr>
          <w:p w14:paraId="0BAED471"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Parameter</w:t>
            </w:r>
          </w:p>
        </w:tc>
        <w:tc>
          <w:tcPr>
            <w:tcW w:w="4148" w:type="dxa"/>
            <w:tcBorders>
              <w:top w:val="single" w:sz="12" w:space="0" w:color="auto"/>
              <w:bottom w:val="single" w:sz="4" w:space="0" w:color="auto"/>
            </w:tcBorders>
          </w:tcPr>
          <w:p w14:paraId="4D18A61D"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Value</w:t>
            </w:r>
          </w:p>
        </w:tc>
      </w:tr>
      <w:tr w:rsidR="00176724" w:rsidRPr="00176724" w14:paraId="41EDB720" w14:textId="77777777" w:rsidTr="0084648E">
        <w:tc>
          <w:tcPr>
            <w:tcW w:w="4148" w:type="dxa"/>
            <w:tcBorders>
              <w:top w:val="single" w:sz="4" w:space="0" w:color="auto"/>
            </w:tcBorders>
          </w:tcPr>
          <w:p w14:paraId="1456B183"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 xml:space="preserve">Velocity at the outlet 1 </w:t>
            </w:r>
          </w:p>
          <w:p w14:paraId="5CE4AB0E"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 xml:space="preserve">Velocity at the outlet 2 </w:t>
            </w:r>
          </w:p>
          <w:p w14:paraId="4B832854"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 xml:space="preserve">Velocity at the outlet 3 </w:t>
            </w:r>
          </w:p>
          <w:p w14:paraId="01AEFC1B"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 xml:space="preserve">Velocity at the outlet 4 </w:t>
            </w:r>
          </w:p>
          <w:p w14:paraId="310A4644"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 xml:space="preserve">Velocity at the outlet 5 </w:t>
            </w:r>
          </w:p>
          <w:p w14:paraId="723669DB"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 xml:space="preserve">Velocity at the outlet 6 </w:t>
            </w:r>
          </w:p>
          <w:p w14:paraId="2C87EE85"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 xml:space="preserve">Velocity at the outlet 7 </w:t>
            </w:r>
          </w:p>
          <w:p w14:paraId="3601A2E1" w14:textId="35C13314"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 xml:space="preserve">Velocity at the outlet 8 </w:t>
            </w:r>
          </w:p>
        </w:tc>
        <w:tc>
          <w:tcPr>
            <w:tcW w:w="4148" w:type="dxa"/>
            <w:tcBorders>
              <w:top w:val="single" w:sz="4" w:space="0" w:color="auto"/>
            </w:tcBorders>
          </w:tcPr>
          <w:p w14:paraId="77D258FE" w14:textId="7BE1D2B3" w:rsidR="005D5095" w:rsidRPr="00176724" w:rsidRDefault="005D5095" w:rsidP="00176724">
            <w:pPr>
              <w:jc w:val="center"/>
              <w:rPr>
                <w:rFonts w:ascii="Times New Roman" w:hAnsi="Times New Roman" w:cs="Times New Roman"/>
                <w:szCs w:val="21"/>
                <w:vertAlign w:val="superscript"/>
              </w:rPr>
            </w:pPr>
            <w:r w:rsidRPr="00176724">
              <w:rPr>
                <w:rFonts w:ascii="Times New Roman" w:hAnsi="Times New Roman" w:cs="Times New Roman"/>
                <w:szCs w:val="21"/>
              </w:rPr>
              <w:t>2.50×</w:t>
            </w:r>
            <w:r w:rsidR="00F17BAE" w:rsidRPr="00176724">
              <w:rPr>
                <w:rFonts w:ascii="Times New Roman" w:hAnsi="Times New Roman" w:cs="Times New Roman"/>
                <w:szCs w:val="21"/>
              </w:rPr>
              <w:t>10</w:t>
            </w:r>
            <w:r w:rsidR="00F17BAE" w:rsidRPr="00176724">
              <w:rPr>
                <w:rFonts w:ascii="Times New Roman" w:hAnsi="Times New Roman" w:cs="Times New Roman"/>
                <w:szCs w:val="21"/>
                <w:vertAlign w:val="superscript"/>
              </w:rPr>
              <w:t>-7</w:t>
            </w:r>
            <w:r w:rsidRPr="00176724">
              <w:rPr>
                <w:rFonts w:ascii="Times New Roman" w:hAnsi="Times New Roman" w:cs="Times New Roman"/>
                <w:szCs w:val="21"/>
              </w:rPr>
              <w:t xml:space="preserve"> m s</w:t>
            </w:r>
            <w:r w:rsidRPr="00176724">
              <w:rPr>
                <w:rFonts w:ascii="Times New Roman" w:hAnsi="Times New Roman" w:cs="Times New Roman"/>
                <w:szCs w:val="21"/>
                <w:vertAlign w:val="superscript"/>
              </w:rPr>
              <w:t>-1</w:t>
            </w:r>
          </w:p>
          <w:p w14:paraId="5BACFE82" w14:textId="215D0D7F" w:rsidR="005D5095" w:rsidRPr="00176724" w:rsidRDefault="005D5095" w:rsidP="00176724">
            <w:pPr>
              <w:jc w:val="center"/>
              <w:rPr>
                <w:rFonts w:ascii="Times New Roman" w:hAnsi="Times New Roman" w:cs="Times New Roman"/>
                <w:szCs w:val="21"/>
                <w:vertAlign w:val="superscript"/>
              </w:rPr>
            </w:pPr>
            <w:r w:rsidRPr="00176724">
              <w:rPr>
                <w:rFonts w:ascii="Times New Roman" w:hAnsi="Times New Roman" w:cs="Times New Roman"/>
                <w:szCs w:val="21"/>
              </w:rPr>
              <w:t>1.75×</w:t>
            </w:r>
            <w:r w:rsidR="00F17BAE" w:rsidRPr="00176724">
              <w:rPr>
                <w:rFonts w:ascii="Times New Roman" w:hAnsi="Times New Roman" w:cs="Times New Roman"/>
                <w:szCs w:val="21"/>
              </w:rPr>
              <w:t>10</w:t>
            </w:r>
            <w:r w:rsidR="00F17BAE" w:rsidRPr="00176724">
              <w:rPr>
                <w:rFonts w:ascii="Times New Roman" w:hAnsi="Times New Roman" w:cs="Times New Roman"/>
                <w:szCs w:val="21"/>
                <w:vertAlign w:val="superscript"/>
              </w:rPr>
              <w:t>-7</w:t>
            </w:r>
            <w:r w:rsidRPr="00176724">
              <w:rPr>
                <w:rFonts w:ascii="Times New Roman" w:hAnsi="Times New Roman" w:cs="Times New Roman"/>
                <w:szCs w:val="21"/>
              </w:rPr>
              <w:t xml:space="preserve"> m s</w:t>
            </w:r>
            <w:r w:rsidRPr="00176724">
              <w:rPr>
                <w:rFonts w:ascii="Times New Roman" w:hAnsi="Times New Roman" w:cs="Times New Roman"/>
                <w:szCs w:val="21"/>
                <w:vertAlign w:val="superscript"/>
              </w:rPr>
              <w:t>-1</w:t>
            </w:r>
          </w:p>
          <w:p w14:paraId="16ACB358" w14:textId="09DB8D58" w:rsidR="005D5095" w:rsidRPr="00176724" w:rsidRDefault="005D5095" w:rsidP="00176724">
            <w:pPr>
              <w:jc w:val="center"/>
              <w:rPr>
                <w:rFonts w:ascii="Times New Roman" w:hAnsi="Times New Roman" w:cs="Times New Roman"/>
                <w:szCs w:val="21"/>
                <w:vertAlign w:val="superscript"/>
              </w:rPr>
            </w:pPr>
            <w:r w:rsidRPr="00176724">
              <w:rPr>
                <w:rFonts w:ascii="Times New Roman" w:hAnsi="Times New Roman" w:cs="Times New Roman"/>
                <w:szCs w:val="21"/>
              </w:rPr>
              <w:t>1.06×</w:t>
            </w:r>
            <w:r w:rsidR="00F17BAE" w:rsidRPr="00176724">
              <w:rPr>
                <w:rFonts w:ascii="Times New Roman" w:hAnsi="Times New Roman" w:cs="Times New Roman"/>
                <w:szCs w:val="21"/>
              </w:rPr>
              <w:t>10</w:t>
            </w:r>
            <w:r w:rsidR="00F17BAE" w:rsidRPr="00176724">
              <w:rPr>
                <w:rFonts w:ascii="Times New Roman" w:hAnsi="Times New Roman" w:cs="Times New Roman"/>
                <w:szCs w:val="21"/>
                <w:vertAlign w:val="superscript"/>
              </w:rPr>
              <w:t>-7</w:t>
            </w:r>
            <w:r w:rsidRPr="00176724">
              <w:rPr>
                <w:rFonts w:ascii="Times New Roman" w:hAnsi="Times New Roman" w:cs="Times New Roman"/>
                <w:szCs w:val="21"/>
              </w:rPr>
              <w:t xml:space="preserve"> m s</w:t>
            </w:r>
            <w:r w:rsidRPr="00176724">
              <w:rPr>
                <w:rFonts w:ascii="Times New Roman" w:hAnsi="Times New Roman" w:cs="Times New Roman"/>
                <w:szCs w:val="21"/>
                <w:vertAlign w:val="superscript"/>
              </w:rPr>
              <w:t>-1</w:t>
            </w:r>
          </w:p>
          <w:p w14:paraId="7A6902F1" w14:textId="46CA1208" w:rsidR="005D5095" w:rsidRPr="00176724" w:rsidRDefault="005D5095" w:rsidP="00176724">
            <w:pPr>
              <w:jc w:val="center"/>
              <w:rPr>
                <w:rFonts w:ascii="Times New Roman" w:hAnsi="Times New Roman" w:cs="Times New Roman"/>
                <w:szCs w:val="21"/>
                <w:vertAlign w:val="superscript"/>
              </w:rPr>
            </w:pPr>
            <w:r w:rsidRPr="00176724">
              <w:rPr>
                <w:rFonts w:ascii="Times New Roman" w:hAnsi="Times New Roman" w:cs="Times New Roman"/>
                <w:szCs w:val="21"/>
              </w:rPr>
              <w:t>0.92×</w:t>
            </w:r>
            <w:r w:rsidR="00F17BAE" w:rsidRPr="00176724">
              <w:rPr>
                <w:rFonts w:ascii="Times New Roman" w:hAnsi="Times New Roman" w:cs="Times New Roman"/>
                <w:szCs w:val="21"/>
              </w:rPr>
              <w:t>10</w:t>
            </w:r>
            <w:r w:rsidR="00F17BAE" w:rsidRPr="00176724">
              <w:rPr>
                <w:rFonts w:ascii="Times New Roman" w:hAnsi="Times New Roman" w:cs="Times New Roman"/>
                <w:szCs w:val="21"/>
                <w:vertAlign w:val="superscript"/>
              </w:rPr>
              <w:t>-7</w:t>
            </w:r>
            <w:r w:rsidRPr="00176724">
              <w:rPr>
                <w:rFonts w:ascii="Times New Roman" w:hAnsi="Times New Roman" w:cs="Times New Roman"/>
                <w:szCs w:val="21"/>
              </w:rPr>
              <w:t xml:space="preserve"> m s</w:t>
            </w:r>
            <w:r w:rsidRPr="00176724">
              <w:rPr>
                <w:rFonts w:ascii="Times New Roman" w:hAnsi="Times New Roman" w:cs="Times New Roman"/>
                <w:szCs w:val="21"/>
                <w:vertAlign w:val="superscript"/>
              </w:rPr>
              <w:t>-1</w:t>
            </w:r>
          </w:p>
          <w:p w14:paraId="29A2DECC" w14:textId="51228510" w:rsidR="005D5095" w:rsidRPr="00176724" w:rsidRDefault="005D5095" w:rsidP="00176724">
            <w:pPr>
              <w:jc w:val="center"/>
              <w:rPr>
                <w:rFonts w:ascii="Times New Roman" w:hAnsi="Times New Roman" w:cs="Times New Roman"/>
                <w:szCs w:val="21"/>
                <w:vertAlign w:val="superscript"/>
              </w:rPr>
            </w:pPr>
            <w:r w:rsidRPr="00176724">
              <w:rPr>
                <w:rFonts w:ascii="Times New Roman" w:hAnsi="Times New Roman" w:cs="Times New Roman"/>
                <w:szCs w:val="21"/>
              </w:rPr>
              <w:t>0.86×</w:t>
            </w:r>
            <w:r w:rsidR="00F17BAE" w:rsidRPr="00176724">
              <w:rPr>
                <w:rFonts w:ascii="Times New Roman" w:hAnsi="Times New Roman" w:cs="Times New Roman"/>
                <w:szCs w:val="21"/>
              </w:rPr>
              <w:t>10</w:t>
            </w:r>
            <w:r w:rsidR="00F17BAE" w:rsidRPr="00176724">
              <w:rPr>
                <w:rFonts w:ascii="Times New Roman" w:hAnsi="Times New Roman" w:cs="Times New Roman"/>
                <w:szCs w:val="21"/>
                <w:vertAlign w:val="superscript"/>
              </w:rPr>
              <w:t>-7</w:t>
            </w:r>
            <w:r w:rsidRPr="00176724">
              <w:rPr>
                <w:rFonts w:ascii="Times New Roman" w:hAnsi="Times New Roman" w:cs="Times New Roman"/>
                <w:szCs w:val="21"/>
              </w:rPr>
              <w:t xml:space="preserve"> m s</w:t>
            </w:r>
            <w:r w:rsidRPr="00176724">
              <w:rPr>
                <w:rFonts w:ascii="Times New Roman" w:hAnsi="Times New Roman" w:cs="Times New Roman"/>
                <w:szCs w:val="21"/>
                <w:vertAlign w:val="superscript"/>
              </w:rPr>
              <w:t>-1</w:t>
            </w:r>
          </w:p>
          <w:p w14:paraId="684A0CB4" w14:textId="34578D95" w:rsidR="005D5095" w:rsidRPr="00176724" w:rsidRDefault="005D5095" w:rsidP="00176724">
            <w:pPr>
              <w:jc w:val="center"/>
              <w:rPr>
                <w:rFonts w:ascii="Times New Roman" w:hAnsi="Times New Roman" w:cs="Times New Roman"/>
                <w:szCs w:val="21"/>
                <w:vertAlign w:val="superscript"/>
              </w:rPr>
            </w:pPr>
            <w:r w:rsidRPr="00176724">
              <w:rPr>
                <w:rFonts w:ascii="Times New Roman" w:hAnsi="Times New Roman" w:cs="Times New Roman"/>
                <w:szCs w:val="21"/>
              </w:rPr>
              <w:t>0.53×</w:t>
            </w:r>
            <w:r w:rsidR="00F17BAE" w:rsidRPr="00176724">
              <w:rPr>
                <w:rFonts w:ascii="Times New Roman" w:hAnsi="Times New Roman" w:cs="Times New Roman"/>
                <w:szCs w:val="21"/>
              </w:rPr>
              <w:t>10</w:t>
            </w:r>
            <w:r w:rsidR="00F17BAE" w:rsidRPr="00176724">
              <w:rPr>
                <w:rFonts w:ascii="Times New Roman" w:hAnsi="Times New Roman" w:cs="Times New Roman"/>
                <w:szCs w:val="21"/>
                <w:vertAlign w:val="superscript"/>
              </w:rPr>
              <w:t>-7</w:t>
            </w:r>
            <w:r w:rsidRPr="00176724">
              <w:rPr>
                <w:rFonts w:ascii="Times New Roman" w:hAnsi="Times New Roman" w:cs="Times New Roman"/>
                <w:szCs w:val="21"/>
              </w:rPr>
              <w:t xml:space="preserve"> m s</w:t>
            </w:r>
            <w:r w:rsidRPr="00176724">
              <w:rPr>
                <w:rFonts w:ascii="Times New Roman" w:hAnsi="Times New Roman" w:cs="Times New Roman"/>
                <w:szCs w:val="21"/>
                <w:vertAlign w:val="superscript"/>
              </w:rPr>
              <w:t>-1</w:t>
            </w:r>
          </w:p>
          <w:p w14:paraId="7BD63200" w14:textId="1DDF4DA5" w:rsidR="005D5095" w:rsidRPr="00176724" w:rsidRDefault="005D5095" w:rsidP="00176724">
            <w:pPr>
              <w:jc w:val="center"/>
              <w:rPr>
                <w:rFonts w:ascii="Times New Roman" w:hAnsi="Times New Roman" w:cs="Times New Roman"/>
                <w:szCs w:val="21"/>
                <w:vertAlign w:val="superscript"/>
              </w:rPr>
            </w:pPr>
            <w:r w:rsidRPr="00176724">
              <w:rPr>
                <w:rFonts w:ascii="Times New Roman" w:hAnsi="Times New Roman" w:cs="Times New Roman"/>
                <w:szCs w:val="21"/>
              </w:rPr>
              <w:t>0.69×</w:t>
            </w:r>
            <w:r w:rsidR="00F17BAE" w:rsidRPr="00176724">
              <w:rPr>
                <w:rFonts w:ascii="Times New Roman" w:hAnsi="Times New Roman" w:cs="Times New Roman"/>
                <w:szCs w:val="21"/>
              </w:rPr>
              <w:t>10</w:t>
            </w:r>
            <w:r w:rsidR="00F17BAE" w:rsidRPr="00176724">
              <w:rPr>
                <w:rFonts w:ascii="Times New Roman" w:hAnsi="Times New Roman" w:cs="Times New Roman"/>
                <w:szCs w:val="21"/>
                <w:vertAlign w:val="superscript"/>
              </w:rPr>
              <w:t>-7</w:t>
            </w:r>
            <w:r w:rsidRPr="00176724">
              <w:rPr>
                <w:rFonts w:ascii="Times New Roman" w:hAnsi="Times New Roman" w:cs="Times New Roman"/>
                <w:szCs w:val="21"/>
              </w:rPr>
              <w:t xml:space="preserve"> m s</w:t>
            </w:r>
            <w:r w:rsidRPr="00176724">
              <w:rPr>
                <w:rFonts w:ascii="Times New Roman" w:hAnsi="Times New Roman" w:cs="Times New Roman"/>
                <w:szCs w:val="21"/>
                <w:vertAlign w:val="superscript"/>
              </w:rPr>
              <w:t>-1</w:t>
            </w:r>
          </w:p>
          <w:p w14:paraId="06107F3B" w14:textId="1AB2757B" w:rsidR="005D5095" w:rsidRPr="00176724" w:rsidRDefault="005D5095" w:rsidP="00176724">
            <w:pPr>
              <w:jc w:val="center"/>
              <w:rPr>
                <w:rFonts w:ascii="Times New Roman" w:hAnsi="Times New Roman" w:cs="Times New Roman"/>
                <w:szCs w:val="21"/>
                <w:vertAlign w:val="superscript"/>
              </w:rPr>
            </w:pPr>
            <w:r w:rsidRPr="00176724">
              <w:rPr>
                <w:rFonts w:ascii="Times New Roman" w:hAnsi="Times New Roman" w:cs="Times New Roman"/>
                <w:szCs w:val="21"/>
              </w:rPr>
              <w:t>0.93×</w:t>
            </w:r>
            <w:r w:rsidR="00F17BAE" w:rsidRPr="00176724">
              <w:rPr>
                <w:rFonts w:ascii="Times New Roman" w:hAnsi="Times New Roman" w:cs="Times New Roman"/>
                <w:szCs w:val="21"/>
              </w:rPr>
              <w:t>10</w:t>
            </w:r>
            <w:r w:rsidR="00F17BAE" w:rsidRPr="00176724">
              <w:rPr>
                <w:rFonts w:ascii="Times New Roman" w:hAnsi="Times New Roman" w:cs="Times New Roman"/>
                <w:szCs w:val="21"/>
                <w:vertAlign w:val="superscript"/>
              </w:rPr>
              <w:t>-7</w:t>
            </w:r>
            <w:r w:rsidRPr="00176724">
              <w:rPr>
                <w:rFonts w:ascii="Times New Roman" w:hAnsi="Times New Roman" w:cs="Times New Roman"/>
                <w:szCs w:val="21"/>
              </w:rPr>
              <w:t xml:space="preserve"> m s</w:t>
            </w:r>
            <w:r w:rsidRPr="00176724">
              <w:rPr>
                <w:rFonts w:ascii="Times New Roman" w:hAnsi="Times New Roman" w:cs="Times New Roman"/>
                <w:szCs w:val="21"/>
                <w:vertAlign w:val="superscript"/>
              </w:rPr>
              <w:t>-1</w:t>
            </w:r>
          </w:p>
        </w:tc>
      </w:tr>
    </w:tbl>
    <w:p w14:paraId="32DE4492" w14:textId="77777777" w:rsidR="00532FA5" w:rsidRPr="00176724" w:rsidRDefault="00532FA5" w:rsidP="00176724">
      <w:pPr>
        <w:jc w:val="left"/>
        <w:rPr>
          <w:rFonts w:ascii="Times New Roman" w:hAnsi="Times New Roman" w:cs="Times New Roman"/>
          <w:szCs w:val="21"/>
        </w:rPr>
      </w:pPr>
    </w:p>
    <w:p w14:paraId="204B7A82" w14:textId="609A4E8A" w:rsidR="005D5095" w:rsidRPr="00176724" w:rsidRDefault="00C205B7" w:rsidP="00176724">
      <w:pPr>
        <w:jc w:val="left"/>
        <w:rPr>
          <w:rFonts w:ascii="Times New Roman" w:hAnsi="Times New Roman" w:cs="Times New Roman"/>
          <w:szCs w:val="21"/>
        </w:rPr>
      </w:pPr>
      <w:r w:rsidRPr="00176724">
        <w:rPr>
          <w:rFonts w:ascii="Times New Roman" w:eastAsia="等线" w:hAnsi="Times New Roman" w:cs="Times New Roman"/>
          <w:b/>
          <w:bCs/>
          <w:szCs w:val="21"/>
        </w:rPr>
        <w:t>Table S</w:t>
      </w:r>
      <w:r w:rsidR="006E5573" w:rsidRPr="00176724">
        <w:rPr>
          <w:rFonts w:ascii="Times New Roman" w:hAnsi="Times New Roman" w:cs="Times New Roman"/>
          <w:b/>
          <w:bCs/>
          <w:szCs w:val="21"/>
        </w:rPr>
        <w:t xml:space="preserve">6 </w:t>
      </w:r>
      <w:r w:rsidR="005D5095" w:rsidRPr="00176724">
        <w:rPr>
          <w:rFonts w:ascii="Times New Roman" w:hAnsi="Times New Roman" w:cs="Times New Roman"/>
          <w:szCs w:val="21"/>
        </w:rPr>
        <w:t xml:space="preserve">Simulation parameters for </w:t>
      </w:r>
      <w:r w:rsidR="006E5573" w:rsidRPr="00176724">
        <w:rPr>
          <w:rFonts w:ascii="Times New Roman" w:hAnsi="Times New Roman" w:cs="Times New Roman"/>
          <w:szCs w:val="21"/>
        </w:rPr>
        <w:t xml:space="preserve">multistage solar </w:t>
      </w:r>
      <w:r w:rsidR="002665B5" w:rsidRPr="00176724">
        <w:rPr>
          <w:rFonts w:ascii="Times New Roman" w:hAnsi="Times New Roman" w:cs="Times New Roman"/>
          <w:szCs w:val="21"/>
        </w:rPr>
        <w:t>distiller</w:t>
      </w:r>
    </w:p>
    <w:tbl>
      <w:tblPr>
        <w:tblStyle w:val="af3"/>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176724" w:rsidRPr="00176724" w14:paraId="10B23982" w14:textId="77777777" w:rsidTr="00704DE9">
        <w:tc>
          <w:tcPr>
            <w:tcW w:w="4148" w:type="dxa"/>
            <w:tcBorders>
              <w:top w:val="single" w:sz="12" w:space="0" w:color="auto"/>
              <w:bottom w:val="single" w:sz="4" w:space="0" w:color="auto"/>
            </w:tcBorders>
          </w:tcPr>
          <w:p w14:paraId="0AA78D85"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Parameter</w:t>
            </w:r>
          </w:p>
        </w:tc>
        <w:tc>
          <w:tcPr>
            <w:tcW w:w="4148" w:type="dxa"/>
            <w:tcBorders>
              <w:top w:val="single" w:sz="12" w:space="0" w:color="auto"/>
              <w:bottom w:val="single" w:sz="4" w:space="0" w:color="auto"/>
            </w:tcBorders>
          </w:tcPr>
          <w:p w14:paraId="58ECD4F2"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Value</w:t>
            </w:r>
          </w:p>
        </w:tc>
      </w:tr>
      <w:tr w:rsidR="00176724" w:rsidRPr="00176724" w14:paraId="4F39B4ED" w14:textId="77777777" w:rsidTr="00704DE9">
        <w:tc>
          <w:tcPr>
            <w:tcW w:w="4148" w:type="dxa"/>
            <w:tcBorders>
              <w:top w:val="single" w:sz="4" w:space="0" w:color="auto"/>
              <w:bottom w:val="single" w:sz="12" w:space="0" w:color="auto"/>
            </w:tcBorders>
          </w:tcPr>
          <w:p w14:paraId="2054F1CB"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q</w:t>
            </w:r>
            <w:r w:rsidRPr="00176724">
              <w:rPr>
                <w:rFonts w:ascii="Times New Roman" w:hAnsi="Times New Roman" w:cs="Times New Roman"/>
                <w:szCs w:val="21"/>
                <w:vertAlign w:val="subscript"/>
              </w:rPr>
              <w:t>sun</w:t>
            </w:r>
          </w:p>
          <w:p w14:paraId="75CCA9BF"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h</w:t>
            </w:r>
            <w:r w:rsidRPr="00176724">
              <w:rPr>
                <w:rFonts w:ascii="Times New Roman" w:hAnsi="Times New Roman" w:cs="Times New Roman"/>
                <w:szCs w:val="21"/>
                <w:vertAlign w:val="subscript"/>
              </w:rPr>
              <w:t>fg</w:t>
            </w:r>
          </w:p>
          <w:p w14:paraId="4798FCA6"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D</w:t>
            </w:r>
            <w:r w:rsidRPr="00176724">
              <w:rPr>
                <w:rFonts w:ascii="Times New Roman" w:hAnsi="Times New Roman" w:cs="Times New Roman"/>
                <w:szCs w:val="21"/>
                <w:vertAlign w:val="subscript"/>
              </w:rPr>
              <w:t>a</w:t>
            </w:r>
          </w:p>
          <w:p w14:paraId="5321344F" w14:textId="34C53B8C" w:rsidR="005D5095" w:rsidRPr="00176724" w:rsidRDefault="00EB2EB2" w:rsidP="00176724">
            <w:pPr>
              <w:jc w:val="center"/>
              <w:rPr>
                <w:rFonts w:ascii="Times New Roman" w:hAnsi="Times New Roman" w:cs="Times New Roman"/>
                <w:szCs w:val="21"/>
              </w:rPr>
            </w:pPr>
            <w:r w:rsidRPr="00176724">
              <w:rPr>
                <w:rFonts w:ascii="Times New Roman" w:hAnsi="Times New Roman" w:cs="Times New Roman"/>
                <w:szCs w:val="21"/>
              </w:rPr>
              <w:t>ε</w:t>
            </w:r>
          </w:p>
          <w:p w14:paraId="3BE0A9E5"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h</w:t>
            </w:r>
            <w:r w:rsidRPr="00176724">
              <w:rPr>
                <w:rFonts w:ascii="Times New Roman" w:hAnsi="Times New Roman" w:cs="Times New Roman"/>
                <w:szCs w:val="21"/>
                <w:vertAlign w:val="subscript"/>
              </w:rPr>
              <w:t>a</w:t>
            </w:r>
          </w:p>
          <w:p w14:paraId="34E27EF3"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k</w:t>
            </w:r>
            <w:r w:rsidRPr="00176724">
              <w:rPr>
                <w:rFonts w:ascii="Times New Roman" w:hAnsi="Times New Roman" w:cs="Times New Roman"/>
                <w:szCs w:val="21"/>
                <w:vertAlign w:val="subscript"/>
              </w:rPr>
              <w:t>a</w:t>
            </w:r>
          </w:p>
          <w:p w14:paraId="702CF210"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k</w:t>
            </w:r>
            <w:r w:rsidRPr="00176724">
              <w:rPr>
                <w:rFonts w:ascii="Times New Roman" w:hAnsi="Times New Roman" w:cs="Times New Roman"/>
                <w:szCs w:val="21"/>
                <w:vertAlign w:val="subscript"/>
              </w:rPr>
              <w:t>side</w:t>
            </w:r>
          </w:p>
          <w:p w14:paraId="074F3C16"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k</w:t>
            </w:r>
            <w:r w:rsidRPr="00176724">
              <w:rPr>
                <w:rFonts w:ascii="Times New Roman" w:hAnsi="Times New Roman" w:cs="Times New Roman"/>
                <w:szCs w:val="21"/>
                <w:vertAlign w:val="subscript"/>
              </w:rPr>
              <w:t>water</w:t>
            </w:r>
          </w:p>
          <w:p w14:paraId="05C0DD9B"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T</w:t>
            </w:r>
            <w:r w:rsidRPr="00176724">
              <w:rPr>
                <w:rFonts w:ascii="Times New Roman" w:hAnsi="Times New Roman" w:cs="Times New Roman"/>
                <w:szCs w:val="21"/>
                <w:vertAlign w:val="subscript"/>
              </w:rPr>
              <w:t>∞</w:t>
            </w:r>
          </w:p>
          <w:p w14:paraId="53022CF8"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T</w:t>
            </w:r>
            <w:r w:rsidRPr="00176724">
              <w:rPr>
                <w:rFonts w:ascii="Times New Roman" w:hAnsi="Times New Roman" w:cs="Times New Roman"/>
                <w:szCs w:val="21"/>
                <w:vertAlign w:val="subscript"/>
              </w:rPr>
              <w:t>b</w:t>
            </w:r>
          </w:p>
          <w:p w14:paraId="1583FFA3"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t</w:t>
            </w:r>
          </w:p>
          <w:p w14:paraId="03F2C604"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a</w:t>
            </w:r>
          </w:p>
          <w:p w14:paraId="13A34AF7"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b</w:t>
            </w:r>
          </w:p>
          <w:p w14:paraId="7A7FB274"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h</w:t>
            </w:r>
          </w:p>
          <w:p w14:paraId="0FEE0C59"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C</w:t>
            </w:r>
            <w:r w:rsidRPr="00176724">
              <w:rPr>
                <w:rFonts w:ascii="Times New Roman" w:hAnsi="Times New Roman" w:cs="Times New Roman"/>
                <w:szCs w:val="21"/>
                <w:vertAlign w:val="subscript"/>
              </w:rPr>
              <w:t>water</w:t>
            </w:r>
          </w:p>
        </w:tc>
        <w:tc>
          <w:tcPr>
            <w:tcW w:w="4148" w:type="dxa"/>
            <w:tcBorders>
              <w:top w:val="single" w:sz="4" w:space="0" w:color="auto"/>
              <w:bottom w:val="single" w:sz="12" w:space="0" w:color="auto"/>
            </w:tcBorders>
          </w:tcPr>
          <w:p w14:paraId="3A5C5DB7" w14:textId="77777777" w:rsidR="005D5095" w:rsidRPr="00176724" w:rsidRDefault="005D5095" w:rsidP="00176724">
            <w:pPr>
              <w:jc w:val="center"/>
              <w:rPr>
                <w:rFonts w:ascii="Times New Roman" w:hAnsi="Times New Roman" w:cs="Times New Roman"/>
                <w:szCs w:val="21"/>
                <w:vertAlign w:val="superscript"/>
              </w:rPr>
            </w:pPr>
            <w:r w:rsidRPr="00176724">
              <w:rPr>
                <w:rFonts w:ascii="Times New Roman" w:hAnsi="Times New Roman" w:cs="Times New Roman"/>
                <w:szCs w:val="21"/>
              </w:rPr>
              <w:t>1000 W m</w:t>
            </w:r>
            <w:r w:rsidRPr="00176724">
              <w:rPr>
                <w:rFonts w:ascii="Times New Roman" w:hAnsi="Times New Roman" w:cs="Times New Roman"/>
                <w:szCs w:val="21"/>
                <w:vertAlign w:val="superscript"/>
              </w:rPr>
              <w:t>-2</w:t>
            </w:r>
          </w:p>
          <w:p w14:paraId="048415D8"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2350 kJ kg</w:t>
            </w:r>
            <w:r w:rsidRPr="00176724">
              <w:rPr>
                <w:rFonts w:ascii="Times New Roman" w:hAnsi="Times New Roman" w:cs="Times New Roman"/>
                <w:szCs w:val="21"/>
                <w:vertAlign w:val="superscript"/>
              </w:rPr>
              <w:t>-1</w:t>
            </w:r>
          </w:p>
          <w:p w14:paraId="5A46A335" w14:textId="4B51AE8C" w:rsidR="005D5095" w:rsidRPr="00176724" w:rsidRDefault="005D5095" w:rsidP="00176724">
            <w:pPr>
              <w:jc w:val="center"/>
              <w:rPr>
                <w:rFonts w:ascii="Times New Roman" w:hAnsi="Times New Roman" w:cs="Times New Roman"/>
                <w:szCs w:val="21"/>
                <w:vertAlign w:val="superscript"/>
              </w:rPr>
            </w:pPr>
            <w:r w:rsidRPr="00176724">
              <w:rPr>
                <w:rFonts w:ascii="Times New Roman" w:hAnsi="Times New Roman" w:cs="Times New Roman"/>
                <w:szCs w:val="21"/>
              </w:rPr>
              <w:t>3.0×</w:t>
            </w:r>
            <w:r w:rsidR="00F17BAE" w:rsidRPr="00176724">
              <w:rPr>
                <w:rFonts w:ascii="Times New Roman" w:hAnsi="Times New Roman" w:cs="Times New Roman"/>
                <w:szCs w:val="21"/>
              </w:rPr>
              <w:t>10</w:t>
            </w:r>
            <w:r w:rsidR="00F17BAE" w:rsidRPr="00176724">
              <w:rPr>
                <w:rFonts w:ascii="Times New Roman" w:hAnsi="Times New Roman" w:cs="Times New Roman"/>
                <w:szCs w:val="21"/>
                <w:vertAlign w:val="superscript"/>
              </w:rPr>
              <w:t>-5</w:t>
            </w:r>
            <w:r w:rsidRPr="00176724">
              <w:rPr>
                <w:rFonts w:ascii="Times New Roman" w:hAnsi="Times New Roman" w:cs="Times New Roman"/>
                <w:szCs w:val="21"/>
              </w:rPr>
              <w:t xml:space="preserve"> m</w:t>
            </w:r>
            <w:r w:rsidRPr="00176724">
              <w:rPr>
                <w:rFonts w:ascii="Times New Roman" w:hAnsi="Times New Roman" w:cs="Times New Roman"/>
                <w:szCs w:val="21"/>
                <w:vertAlign w:val="superscript"/>
              </w:rPr>
              <w:t>2</w:t>
            </w:r>
            <w:r w:rsidRPr="00176724">
              <w:rPr>
                <w:rFonts w:ascii="Times New Roman" w:hAnsi="Times New Roman" w:cs="Times New Roman"/>
                <w:szCs w:val="21"/>
              </w:rPr>
              <w:t xml:space="preserve"> s</w:t>
            </w:r>
            <w:r w:rsidRPr="00176724">
              <w:rPr>
                <w:rFonts w:ascii="Times New Roman" w:hAnsi="Times New Roman" w:cs="Times New Roman"/>
                <w:szCs w:val="21"/>
                <w:vertAlign w:val="superscript"/>
              </w:rPr>
              <w:t>-1</w:t>
            </w:r>
          </w:p>
          <w:p w14:paraId="62F01ABE"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0.05</w:t>
            </w:r>
          </w:p>
          <w:p w14:paraId="303ED9D8"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5.6 W m</w:t>
            </w:r>
            <w:r w:rsidRPr="00176724">
              <w:rPr>
                <w:rFonts w:ascii="Times New Roman" w:hAnsi="Times New Roman" w:cs="Times New Roman"/>
                <w:szCs w:val="21"/>
                <w:vertAlign w:val="superscript"/>
              </w:rPr>
              <w:t>-2</w:t>
            </w:r>
            <w:r w:rsidRPr="00176724">
              <w:rPr>
                <w:rFonts w:ascii="Times New Roman" w:hAnsi="Times New Roman" w:cs="Times New Roman"/>
                <w:szCs w:val="21"/>
              </w:rPr>
              <w:t xml:space="preserve"> K</w:t>
            </w:r>
            <w:r w:rsidRPr="00176724">
              <w:rPr>
                <w:rFonts w:ascii="Times New Roman" w:hAnsi="Times New Roman" w:cs="Times New Roman"/>
                <w:szCs w:val="21"/>
                <w:vertAlign w:val="superscript"/>
              </w:rPr>
              <w:t>-1</w:t>
            </w:r>
          </w:p>
          <w:p w14:paraId="7637FFBE"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0.027 W m</w:t>
            </w:r>
            <w:r w:rsidRPr="00176724">
              <w:rPr>
                <w:rFonts w:ascii="Times New Roman" w:hAnsi="Times New Roman" w:cs="Times New Roman"/>
                <w:szCs w:val="21"/>
                <w:vertAlign w:val="superscript"/>
              </w:rPr>
              <w:t>-1</w:t>
            </w:r>
            <w:r w:rsidRPr="00176724">
              <w:rPr>
                <w:rFonts w:ascii="Times New Roman" w:hAnsi="Times New Roman" w:cs="Times New Roman"/>
                <w:szCs w:val="21"/>
              </w:rPr>
              <w:t xml:space="preserve"> K</w:t>
            </w:r>
            <w:r w:rsidRPr="00176724">
              <w:rPr>
                <w:rFonts w:ascii="Times New Roman" w:hAnsi="Times New Roman" w:cs="Times New Roman"/>
                <w:szCs w:val="21"/>
                <w:vertAlign w:val="superscript"/>
              </w:rPr>
              <w:t>-1</w:t>
            </w:r>
          </w:p>
          <w:p w14:paraId="5D5B18C7"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0.05 W m</w:t>
            </w:r>
            <w:r w:rsidRPr="00176724">
              <w:rPr>
                <w:rFonts w:ascii="Times New Roman" w:hAnsi="Times New Roman" w:cs="Times New Roman"/>
                <w:szCs w:val="21"/>
                <w:vertAlign w:val="superscript"/>
              </w:rPr>
              <w:t>-1</w:t>
            </w:r>
            <w:r w:rsidRPr="00176724">
              <w:rPr>
                <w:rFonts w:ascii="Times New Roman" w:hAnsi="Times New Roman" w:cs="Times New Roman"/>
                <w:szCs w:val="21"/>
              </w:rPr>
              <w:t xml:space="preserve"> K</w:t>
            </w:r>
            <w:r w:rsidRPr="00176724">
              <w:rPr>
                <w:rFonts w:ascii="Times New Roman" w:hAnsi="Times New Roman" w:cs="Times New Roman"/>
                <w:szCs w:val="21"/>
                <w:vertAlign w:val="superscript"/>
              </w:rPr>
              <w:t>-1</w:t>
            </w:r>
          </w:p>
          <w:p w14:paraId="0AD274C5"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0.6 W m</w:t>
            </w:r>
            <w:r w:rsidRPr="00176724">
              <w:rPr>
                <w:rFonts w:ascii="Times New Roman" w:hAnsi="Times New Roman" w:cs="Times New Roman"/>
                <w:szCs w:val="21"/>
                <w:vertAlign w:val="superscript"/>
              </w:rPr>
              <w:t>-1</w:t>
            </w:r>
            <w:r w:rsidRPr="00176724">
              <w:rPr>
                <w:rFonts w:ascii="Times New Roman" w:hAnsi="Times New Roman" w:cs="Times New Roman"/>
                <w:szCs w:val="21"/>
              </w:rPr>
              <w:t xml:space="preserve"> K</w:t>
            </w:r>
            <w:r w:rsidRPr="00176724">
              <w:rPr>
                <w:rFonts w:ascii="Times New Roman" w:hAnsi="Times New Roman" w:cs="Times New Roman"/>
                <w:szCs w:val="21"/>
                <w:vertAlign w:val="superscript"/>
              </w:rPr>
              <w:t>-1</w:t>
            </w:r>
          </w:p>
          <w:p w14:paraId="46D66150" w14:textId="5E0ED3AB"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30℃</w:t>
            </w:r>
          </w:p>
          <w:p w14:paraId="2960194C" w14:textId="79DB20BB"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30℃</w:t>
            </w:r>
          </w:p>
          <w:p w14:paraId="66B74D47"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20 mm</w:t>
            </w:r>
          </w:p>
          <w:p w14:paraId="211C8060"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50 mm</w:t>
            </w:r>
          </w:p>
          <w:p w14:paraId="5D75A5B6"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5 mm</w:t>
            </w:r>
          </w:p>
          <w:p w14:paraId="056311DC" w14:textId="77777777" w:rsidR="005D5095" w:rsidRPr="00176724" w:rsidRDefault="005D5095" w:rsidP="00176724">
            <w:pPr>
              <w:jc w:val="center"/>
              <w:rPr>
                <w:rFonts w:ascii="Times New Roman" w:hAnsi="Times New Roman" w:cs="Times New Roman"/>
                <w:szCs w:val="21"/>
              </w:rPr>
            </w:pPr>
            <w:r w:rsidRPr="00176724">
              <w:rPr>
                <w:rFonts w:ascii="Times New Roman" w:hAnsi="Times New Roman" w:cs="Times New Roman"/>
                <w:szCs w:val="21"/>
              </w:rPr>
              <w:t>0.3 mm</w:t>
            </w:r>
          </w:p>
          <w:p w14:paraId="44B0D720" w14:textId="115ECFF1" w:rsidR="005D5095" w:rsidRPr="00176724" w:rsidRDefault="005D5095" w:rsidP="00176724">
            <w:pPr>
              <w:jc w:val="center"/>
              <w:rPr>
                <w:rFonts w:ascii="Times New Roman" w:hAnsi="Times New Roman" w:cs="Times New Roman"/>
                <w:szCs w:val="21"/>
                <w:vertAlign w:val="superscript"/>
              </w:rPr>
            </w:pPr>
            <w:r w:rsidRPr="00176724">
              <w:rPr>
                <w:rFonts w:ascii="Times New Roman" w:hAnsi="Times New Roman" w:cs="Times New Roman"/>
                <w:szCs w:val="21"/>
              </w:rPr>
              <w:t>4.</w:t>
            </w:r>
            <w:r w:rsidR="00A015F3" w:rsidRPr="00176724">
              <w:rPr>
                <w:rFonts w:ascii="Times New Roman" w:hAnsi="Times New Roman" w:cs="Times New Roman"/>
                <w:szCs w:val="21"/>
              </w:rPr>
              <w:t>2</w:t>
            </w:r>
            <w:r w:rsidR="00A015F3" w:rsidRPr="00176724">
              <w:rPr>
                <w:rFonts w:ascii="Times New Roman" w:hAnsi="Times New Roman" w:cs="Times New Roman" w:hint="eastAsia"/>
                <w:szCs w:val="21"/>
              </w:rPr>
              <w:t xml:space="preserve"> </w:t>
            </w:r>
            <w:r w:rsidRPr="00176724">
              <w:rPr>
                <w:rFonts w:ascii="Times New Roman" w:hAnsi="Times New Roman" w:cs="Times New Roman"/>
                <w:szCs w:val="21"/>
              </w:rPr>
              <w:t>kJ kg</w:t>
            </w:r>
            <w:r w:rsidRPr="00176724">
              <w:rPr>
                <w:rFonts w:ascii="Times New Roman" w:hAnsi="Times New Roman" w:cs="Times New Roman"/>
                <w:szCs w:val="21"/>
                <w:vertAlign w:val="superscript"/>
              </w:rPr>
              <w:t>-1</w:t>
            </w:r>
            <w:r w:rsidRPr="00176724">
              <w:rPr>
                <w:rFonts w:ascii="Times New Roman" w:hAnsi="Times New Roman" w:cs="Times New Roman"/>
                <w:szCs w:val="21"/>
              </w:rPr>
              <w:t xml:space="preserve"> K</w:t>
            </w:r>
            <w:r w:rsidRPr="00176724">
              <w:rPr>
                <w:rFonts w:ascii="Times New Roman" w:hAnsi="Times New Roman" w:cs="Times New Roman"/>
                <w:szCs w:val="21"/>
                <w:vertAlign w:val="superscript"/>
              </w:rPr>
              <w:t>-1</w:t>
            </w:r>
          </w:p>
        </w:tc>
      </w:tr>
    </w:tbl>
    <w:p w14:paraId="2DB2D82E" w14:textId="77777777" w:rsidR="00704DE9" w:rsidRPr="00176724" w:rsidRDefault="00704DE9" w:rsidP="00176724">
      <w:pPr>
        <w:jc w:val="left"/>
        <w:rPr>
          <w:rFonts w:ascii="Times New Roman" w:eastAsia="等线" w:hAnsi="Times New Roman" w:cs="Times New Roman"/>
          <w:b/>
          <w:bCs/>
          <w:szCs w:val="21"/>
        </w:rPr>
      </w:pPr>
    </w:p>
    <w:p w14:paraId="69F8EAAA" w14:textId="77777777" w:rsidR="00506FCB" w:rsidRDefault="00506FCB" w:rsidP="00176724">
      <w:pPr>
        <w:rPr>
          <w:rFonts w:ascii="Times New Roman" w:eastAsia="等线" w:hAnsi="Times New Roman" w:cs="Times New Roman"/>
          <w:b/>
          <w:bCs/>
          <w:szCs w:val="21"/>
        </w:rPr>
      </w:pPr>
      <w:bookmarkStart w:id="20" w:name="_Hlk223785763"/>
    </w:p>
    <w:p w14:paraId="6AB5486A" w14:textId="5BDEDF99" w:rsidR="000A47E7" w:rsidRPr="00176724" w:rsidRDefault="000A47E7" w:rsidP="00176724">
      <w:pPr>
        <w:rPr>
          <w:rFonts w:ascii="Times New Roman" w:hAnsi="Times New Roman" w:cs="Times New Roman"/>
          <w:szCs w:val="21"/>
        </w:rPr>
      </w:pPr>
      <w:r w:rsidRPr="00176724">
        <w:rPr>
          <w:rFonts w:ascii="Times New Roman" w:eastAsia="等线" w:hAnsi="Times New Roman" w:cs="Times New Roman"/>
          <w:b/>
          <w:bCs/>
          <w:szCs w:val="21"/>
        </w:rPr>
        <w:t>Table S</w:t>
      </w:r>
      <w:r w:rsidRPr="00176724">
        <w:rPr>
          <w:rFonts w:ascii="Times New Roman" w:hAnsi="Times New Roman" w:cs="Times New Roman"/>
          <w:b/>
          <w:bCs/>
          <w:szCs w:val="21"/>
        </w:rPr>
        <w:t>7</w:t>
      </w:r>
      <w:r w:rsidRPr="00176724">
        <w:rPr>
          <w:rFonts w:ascii="Times New Roman" w:hAnsi="Times New Roman" w:cs="Times New Roman"/>
          <w:szCs w:val="21"/>
        </w:rPr>
        <w:t xml:space="preserve"> </w:t>
      </w:r>
      <w:r w:rsidR="003946DE" w:rsidRPr="00176724">
        <w:rPr>
          <w:rFonts w:ascii="Times New Roman" w:hAnsi="Times New Roman" w:cs="Times New Roman"/>
          <w:szCs w:val="21"/>
        </w:rPr>
        <w:t xml:space="preserve">Saline soil classification standard </w:t>
      </w:r>
      <w:r w:rsidR="008F1398" w:rsidRPr="00176724">
        <w:rPr>
          <w:rFonts w:ascii="Times New Roman" w:hAnsi="Times New Roman" w:cs="Times New Roman"/>
          <w:szCs w:val="21"/>
        </w:rPr>
        <w:t>[</w:t>
      </w:r>
      <w:r w:rsidR="00506FCB">
        <w:rPr>
          <w:rFonts w:ascii="Times New Roman" w:hAnsi="Times New Roman" w:cs="Times New Roman" w:hint="eastAsia"/>
          <w:szCs w:val="21"/>
        </w:rPr>
        <w:t>S</w:t>
      </w:r>
      <w:r w:rsidR="008F1398" w:rsidRPr="00176724">
        <w:rPr>
          <w:rFonts w:ascii="Times New Roman" w:hAnsi="Times New Roman" w:cs="Times New Roman"/>
          <w:szCs w:val="21"/>
        </w:rPr>
        <w:t xml:space="preserve">1, </w:t>
      </w:r>
      <w:r w:rsidR="00506FCB">
        <w:rPr>
          <w:rFonts w:ascii="Times New Roman" w:hAnsi="Times New Roman" w:cs="Times New Roman" w:hint="eastAsia"/>
          <w:szCs w:val="21"/>
        </w:rPr>
        <w:t>S</w:t>
      </w:r>
      <w:r w:rsidR="008F1398" w:rsidRPr="00176724">
        <w:rPr>
          <w:rFonts w:ascii="Times New Roman" w:hAnsi="Times New Roman" w:cs="Times New Roman"/>
          <w:szCs w:val="21"/>
        </w:rPr>
        <w:t>2]</w:t>
      </w:r>
    </w:p>
    <w:tbl>
      <w:tblPr>
        <w:tblStyle w:val="af3"/>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810"/>
        <w:gridCol w:w="2976"/>
        <w:gridCol w:w="2520"/>
      </w:tblGrid>
      <w:tr w:rsidR="00176724" w:rsidRPr="00176724" w14:paraId="7F0FD3C8" w14:textId="77777777" w:rsidTr="00142761">
        <w:trPr>
          <w:jc w:val="center"/>
        </w:trPr>
        <w:tc>
          <w:tcPr>
            <w:tcW w:w="2810" w:type="dxa"/>
            <w:tcBorders>
              <w:top w:val="single" w:sz="12" w:space="0" w:color="auto"/>
              <w:bottom w:val="single" w:sz="4" w:space="0" w:color="auto"/>
            </w:tcBorders>
            <w:vAlign w:val="center"/>
          </w:tcPr>
          <w:bookmarkEnd w:id="20"/>
          <w:p w14:paraId="572620D2" w14:textId="77777777" w:rsidR="000C0B52" w:rsidRPr="00176724" w:rsidRDefault="000C0B52" w:rsidP="00176724">
            <w:pPr>
              <w:jc w:val="center"/>
              <w:rPr>
                <w:rFonts w:ascii="Times New Roman" w:eastAsia="等线" w:hAnsi="Times New Roman" w:cs="Times New Roman"/>
                <w:szCs w:val="21"/>
              </w:rPr>
            </w:pPr>
            <w:r w:rsidRPr="00176724">
              <w:rPr>
                <w:rFonts w:ascii="Times New Roman" w:eastAsia="等线" w:hAnsi="Times New Roman" w:cs="Times New Roman"/>
                <w:szCs w:val="21"/>
              </w:rPr>
              <w:t>Soil salinity</w:t>
            </w:r>
          </w:p>
        </w:tc>
        <w:tc>
          <w:tcPr>
            <w:tcW w:w="2976" w:type="dxa"/>
            <w:tcBorders>
              <w:top w:val="single" w:sz="12" w:space="0" w:color="auto"/>
              <w:bottom w:val="single" w:sz="4" w:space="0" w:color="auto"/>
            </w:tcBorders>
            <w:vAlign w:val="center"/>
          </w:tcPr>
          <w:p w14:paraId="6CC5FD24" w14:textId="77777777" w:rsidR="000C0B52" w:rsidRPr="00176724" w:rsidRDefault="000C0B52" w:rsidP="00176724">
            <w:pPr>
              <w:jc w:val="center"/>
              <w:rPr>
                <w:rFonts w:ascii="Times New Roman" w:eastAsia="等线" w:hAnsi="Times New Roman" w:cs="Times New Roman"/>
                <w:szCs w:val="21"/>
              </w:rPr>
            </w:pPr>
            <w:r w:rsidRPr="00176724">
              <w:rPr>
                <w:rFonts w:ascii="Times New Roman" w:eastAsia="等线" w:hAnsi="Times New Roman" w:cs="Times New Roman"/>
                <w:szCs w:val="21"/>
              </w:rPr>
              <w:t>Saline soil level</w:t>
            </w:r>
          </w:p>
        </w:tc>
        <w:tc>
          <w:tcPr>
            <w:tcW w:w="2520" w:type="dxa"/>
            <w:tcBorders>
              <w:top w:val="single" w:sz="12" w:space="0" w:color="auto"/>
              <w:bottom w:val="single" w:sz="4" w:space="0" w:color="auto"/>
            </w:tcBorders>
            <w:vAlign w:val="center"/>
          </w:tcPr>
          <w:p w14:paraId="028D3AA7" w14:textId="77777777" w:rsidR="000C0B52" w:rsidRPr="00176724" w:rsidRDefault="000C0B52" w:rsidP="00176724">
            <w:pPr>
              <w:jc w:val="center"/>
              <w:rPr>
                <w:rFonts w:ascii="Times New Roman" w:eastAsia="等线" w:hAnsi="Times New Roman" w:cs="Times New Roman"/>
                <w:szCs w:val="21"/>
              </w:rPr>
            </w:pPr>
            <w:r w:rsidRPr="00176724">
              <w:rPr>
                <w:rFonts w:ascii="Times New Roman" w:eastAsia="等线" w:hAnsi="Times New Roman" w:cs="Times New Roman"/>
                <w:szCs w:val="21"/>
              </w:rPr>
              <w:t>Suitable for cultivation</w:t>
            </w:r>
          </w:p>
        </w:tc>
      </w:tr>
      <w:tr w:rsidR="00176724" w:rsidRPr="00176724" w14:paraId="174A11DF" w14:textId="77777777" w:rsidTr="00142761">
        <w:trPr>
          <w:jc w:val="center"/>
        </w:trPr>
        <w:tc>
          <w:tcPr>
            <w:tcW w:w="2810" w:type="dxa"/>
            <w:tcBorders>
              <w:top w:val="single" w:sz="4" w:space="0" w:color="auto"/>
            </w:tcBorders>
            <w:vAlign w:val="center"/>
          </w:tcPr>
          <w:p w14:paraId="1D3CABED" w14:textId="77777777" w:rsidR="000C0B52" w:rsidRPr="00176724" w:rsidRDefault="000C0B52" w:rsidP="00176724">
            <w:pPr>
              <w:jc w:val="center"/>
              <w:rPr>
                <w:rFonts w:ascii="Times New Roman" w:eastAsia="等线" w:hAnsi="Times New Roman" w:cs="Times New Roman"/>
                <w:szCs w:val="21"/>
              </w:rPr>
            </w:pPr>
            <w:r w:rsidRPr="00176724">
              <w:rPr>
                <w:rFonts w:ascii="Times New Roman" w:eastAsia="等线" w:hAnsi="Times New Roman" w:cs="Times New Roman"/>
                <w:szCs w:val="21"/>
              </w:rPr>
              <w:t>1.0-2.0 g kg</w:t>
            </w:r>
            <w:r w:rsidRPr="00176724">
              <w:rPr>
                <w:rFonts w:ascii="Times New Roman" w:eastAsia="等线" w:hAnsi="Times New Roman" w:cs="Times New Roman"/>
                <w:szCs w:val="21"/>
                <w:vertAlign w:val="superscript"/>
              </w:rPr>
              <w:t>-1</w:t>
            </w:r>
          </w:p>
        </w:tc>
        <w:tc>
          <w:tcPr>
            <w:tcW w:w="2976" w:type="dxa"/>
            <w:tcBorders>
              <w:top w:val="single" w:sz="4" w:space="0" w:color="auto"/>
            </w:tcBorders>
            <w:vAlign w:val="center"/>
          </w:tcPr>
          <w:p w14:paraId="3B9C6EDA" w14:textId="77777777" w:rsidR="000C0B52" w:rsidRPr="00176724" w:rsidRDefault="000C0B52" w:rsidP="00176724">
            <w:pPr>
              <w:jc w:val="center"/>
              <w:rPr>
                <w:rFonts w:ascii="Times New Roman" w:eastAsia="等线" w:hAnsi="Times New Roman" w:cs="Times New Roman"/>
                <w:szCs w:val="21"/>
              </w:rPr>
            </w:pPr>
            <w:r w:rsidRPr="00176724">
              <w:rPr>
                <w:rFonts w:ascii="Times New Roman" w:eastAsia="等线" w:hAnsi="Times New Roman" w:cs="Times New Roman"/>
                <w:szCs w:val="21"/>
              </w:rPr>
              <w:t>Lightly saline soil</w:t>
            </w:r>
          </w:p>
        </w:tc>
        <w:tc>
          <w:tcPr>
            <w:tcW w:w="2520" w:type="dxa"/>
            <w:tcBorders>
              <w:top w:val="single" w:sz="4" w:space="0" w:color="auto"/>
            </w:tcBorders>
            <w:vAlign w:val="center"/>
          </w:tcPr>
          <w:p w14:paraId="7B556D2B" w14:textId="77777777" w:rsidR="000C0B52" w:rsidRPr="00176724" w:rsidRDefault="000C0B52" w:rsidP="00176724">
            <w:pPr>
              <w:jc w:val="center"/>
              <w:rPr>
                <w:rFonts w:ascii="Times New Roman" w:eastAsia="等线" w:hAnsi="Times New Roman" w:cs="Times New Roman"/>
                <w:szCs w:val="21"/>
              </w:rPr>
            </w:pPr>
            <w:r w:rsidRPr="00176724">
              <w:rPr>
                <w:rFonts w:ascii="Times New Roman" w:eastAsia="等线" w:hAnsi="Times New Roman" w:cs="Times New Roman"/>
                <w:szCs w:val="21"/>
              </w:rPr>
              <w:t>Hordeum wulgare etc.</w:t>
            </w:r>
          </w:p>
        </w:tc>
      </w:tr>
      <w:tr w:rsidR="00176724" w:rsidRPr="00176724" w14:paraId="6C5D6EEC" w14:textId="77777777" w:rsidTr="00142761">
        <w:trPr>
          <w:jc w:val="center"/>
        </w:trPr>
        <w:tc>
          <w:tcPr>
            <w:tcW w:w="2810" w:type="dxa"/>
            <w:vAlign w:val="center"/>
          </w:tcPr>
          <w:p w14:paraId="0F9C463F" w14:textId="77777777" w:rsidR="000C0B52" w:rsidRPr="00176724" w:rsidRDefault="000C0B52" w:rsidP="00176724">
            <w:pPr>
              <w:jc w:val="center"/>
              <w:rPr>
                <w:rFonts w:ascii="Times New Roman" w:eastAsia="等线" w:hAnsi="Times New Roman" w:cs="Times New Roman"/>
                <w:b/>
                <w:bCs/>
                <w:szCs w:val="21"/>
              </w:rPr>
            </w:pPr>
            <w:r w:rsidRPr="00176724">
              <w:rPr>
                <w:rFonts w:ascii="Times New Roman" w:eastAsia="等线" w:hAnsi="Times New Roman" w:cs="Times New Roman"/>
                <w:szCs w:val="21"/>
              </w:rPr>
              <w:t>2.0-4.0 g kg</w:t>
            </w:r>
            <w:r w:rsidRPr="00176724">
              <w:rPr>
                <w:rFonts w:ascii="Times New Roman" w:eastAsia="等线" w:hAnsi="Times New Roman" w:cs="Times New Roman"/>
                <w:szCs w:val="21"/>
                <w:vertAlign w:val="superscript"/>
              </w:rPr>
              <w:t>-1</w:t>
            </w:r>
          </w:p>
        </w:tc>
        <w:tc>
          <w:tcPr>
            <w:tcW w:w="2976" w:type="dxa"/>
            <w:vAlign w:val="center"/>
          </w:tcPr>
          <w:p w14:paraId="793F9522" w14:textId="77777777" w:rsidR="000C0B52" w:rsidRPr="00176724" w:rsidRDefault="000C0B52" w:rsidP="00176724">
            <w:pPr>
              <w:jc w:val="center"/>
              <w:rPr>
                <w:rFonts w:ascii="Times New Roman" w:eastAsia="等线" w:hAnsi="Times New Roman" w:cs="Times New Roman"/>
                <w:szCs w:val="21"/>
              </w:rPr>
            </w:pPr>
            <w:r w:rsidRPr="00176724">
              <w:rPr>
                <w:rFonts w:ascii="Times New Roman" w:eastAsia="等线" w:hAnsi="Times New Roman" w:cs="Times New Roman"/>
                <w:szCs w:val="21"/>
              </w:rPr>
              <w:t>Moderately saline soil</w:t>
            </w:r>
          </w:p>
        </w:tc>
        <w:tc>
          <w:tcPr>
            <w:tcW w:w="2520" w:type="dxa"/>
            <w:vAlign w:val="center"/>
          </w:tcPr>
          <w:p w14:paraId="174926AD" w14:textId="77777777" w:rsidR="000C0B52" w:rsidRPr="00176724" w:rsidRDefault="000C0B52" w:rsidP="00176724">
            <w:pPr>
              <w:jc w:val="center"/>
              <w:rPr>
                <w:rFonts w:ascii="Times New Roman" w:eastAsia="等线" w:hAnsi="Times New Roman" w:cs="Times New Roman"/>
                <w:szCs w:val="21"/>
              </w:rPr>
            </w:pPr>
            <w:r w:rsidRPr="00176724">
              <w:rPr>
                <w:rFonts w:ascii="Times New Roman" w:eastAsia="等线" w:hAnsi="Times New Roman" w:cs="Times New Roman"/>
                <w:szCs w:val="21"/>
              </w:rPr>
              <w:t>Vicia faba etc.</w:t>
            </w:r>
          </w:p>
        </w:tc>
      </w:tr>
      <w:tr w:rsidR="00176724" w:rsidRPr="00176724" w14:paraId="706FC469" w14:textId="77777777" w:rsidTr="00142761">
        <w:trPr>
          <w:jc w:val="center"/>
        </w:trPr>
        <w:tc>
          <w:tcPr>
            <w:tcW w:w="2810" w:type="dxa"/>
            <w:vAlign w:val="center"/>
          </w:tcPr>
          <w:p w14:paraId="577536CA" w14:textId="77777777" w:rsidR="000C0B52" w:rsidRPr="00176724" w:rsidRDefault="000C0B52" w:rsidP="00176724">
            <w:pPr>
              <w:jc w:val="center"/>
              <w:rPr>
                <w:rFonts w:ascii="Times New Roman" w:eastAsia="等线" w:hAnsi="Times New Roman" w:cs="Times New Roman"/>
                <w:b/>
                <w:bCs/>
                <w:szCs w:val="21"/>
              </w:rPr>
            </w:pPr>
            <w:r w:rsidRPr="00176724">
              <w:rPr>
                <w:rFonts w:ascii="Times New Roman" w:eastAsia="等线" w:hAnsi="Times New Roman" w:cs="Times New Roman"/>
                <w:szCs w:val="21"/>
              </w:rPr>
              <w:t>4.0-6.0 g kg</w:t>
            </w:r>
            <w:r w:rsidRPr="00176724">
              <w:rPr>
                <w:rFonts w:ascii="Times New Roman" w:eastAsia="等线" w:hAnsi="Times New Roman" w:cs="Times New Roman"/>
                <w:szCs w:val="21"/>
                <w:vertAlign w:val="superscript"/>
              </w:rPr>
              <w:t>-1</w:t>
            </w:r>
          </w:p>
          <w:p w14:paraId="46C3C251" w14:textId="77777777" w:rsidR="000C0B52" w:rsidRPr="00176724" w:rsidRDefault="000C0B52" w:rsidP="00176724">
            <w:pPr>
              <w:jc w:val="center"/>
              <w:rPr>
                <w:rFonts w:ascii="Times New Roman" w:eastAsia="等线" w:hAnsi="Times New Roman" w:cs="Times New Roman"/>
                <w:b/>
                <w:bCs/>
                <w:szCs w:val="21"/>
              </w:rPr>
            </w:pPr>
            <w:r w:rsidRPr="00176724">
              <w:rPr>
                <w:rFonts w:ascii="Times New Roman" w:eastAsia="等线" w:hAnsi="Times New Roman" w:cs="Times New Roman"/>
                <w:szCs w:val="21"/>
              </w:rPr>
              <w:t>&gt;6.0 g kg</w:t>
            </w:r>
            <w:r w:rsidRPr="00176724">
              <w:rPr>
                <w:rFonts w:ascii="Times New Roman" w:eastAsia="等线" w:hAnsi="Times New Roman" w:cs="Times New Roman"/>
                <w:szCs w:val="21"/>
                <w:vertAlign w:val="superscript"/>
              </w:rPr>
              <w:t>-1</w:t>
            </w:r>
          </w:p>
        </w:tc>
        <w:tc>
          <w:tcPr>
            <w:tcW w:w="2976" w:type="dxa"/>
            <w:vAlign w:val="center"/>
          </w:tcPr>
          <w:p w14:paraId="5F027C95" w14:textId="77777777" w:rsidR="000C0B52" w:rsidRPr="00176724" w:rsidRDefault="000C0B52" w:rsidP="00176724">
            <w:pPr>
              <w:jc w:val="center"/>
              <w:rPr>
                <w:rFonts w:ascii="Times New Roman" w:eastAsia="等线" w:hAnsi="Times New Roman" w:cs="Times New Roman"/>
                <w:szCs w:val="21"/>
              </w:rPr>
            </w:pPr>
            <w:r w:rsidRPr="00176724">
              <w:rPr>
                <w:rFonts w:ascii="Times New Roman" w:eastAsia="等线" w:hAnsi="Times New Roman" w:cs="Times New Roman"/>
                <w:szCs w:val="21"/>
              </w:rPr>
              <w:t>Heavily saline soil</w:t>
            </w:r>
          </w:p>
          <w:p w14:paraId="7D725430" w14:textId="77777777" w:rsidR="000C0B52" w:rsidRPr="00176724" w:rsidRDefault="000C0B52" w:rsidP="00176724">
            <w:pPr>
              <w:jc w:val="center"/>
              <w:rPr>
                <w:rFonts w:ascii="Times New Roman" w:eastAsia="等线" w:hAnsi="Times New Roman" w:cs="Times New Roman"/>
                <w:szCs w:val="21"/>
              </w:rPr>
            </w:pPr>
            <w:r w:rsidRPr="00176724">
              <w:rPr>
                <w:rFonts w:ascii="Times New Roman" w:eastAsia="等线" w:hAnsi="Times New Roman" w:cs="Times New Roman"/>
                <w:szCs w:val="21"/>
              </w:rPr>
              <w:t>Saline soil</w:t>
            </w:r>
          </w:p>
        </w:tc>
        <w:tc>
          <w:tcPr>
            <w:tcW w:w="2520" w:type="dxa"/>
            <w:vAlign w:val="center"/>
          </w:tcPr>
          <w:p w14:paraId="2614C381" w14:textId="77777777" w:rsidR="000C0B52" w:rsidRPr="00176724" w:rsidRDefault="000C0B52" w:rsidP="00176724">
            <w:pPr>
              <w:jc w:val="center"/>
              <w:rPr>
                <w:rFonts w:ascii="Times New Roman" w:eastAsia="等线" w:hAnsi="Times New Roman" w:cs="Times New Roman"/>
                <w:szCs w:val="21"/>
              </w:rPr>
            </w:pPr>
            <w:r w:rsidRPr="00176724">
              <w:rPr>
                <w:rFonts w:ascii="Times New Roman" w:eastAsia="等线" w:hAnsi="Times New Roman" w:cs="Times New Roman"/>
                <w:szCs w:val="21"/>
              </w:rPr>
              <w:t>Lolium perenne etc.</w:t>
            </w:r>
          </w:p>
          <w:p w14:paraId="059CEE54" w14:textId="77777777" w:rsidR="000C0B52" w:rsidRPr="00176724" w:rsidRDefault="000C0B52" w:rsidP="00176724">
            <w:pPr>
              <w:jc w:val="center"/>
              <w:rPr>
                <w:rFonts w:ascii="Times New Roman" w:eastAsia="等线" w:hAnsi="Times New Roman" w:cs="Times New Roman"/>
                <w:szCs w:val="21"/>
              </w:rPr>
            </w:pPr>
            <w:r w:rsidRPr="00176724">
              <w:rPr>
                <w:rFonts w:ascii="Times New Roman" w:eastAsia="等线" w:hAnsi="Times New Roman" w:cs="Times New Roman"/>
                <w:szCs w:val="21"/>
              </w:rPr>
              <w:t>None</w:t>
            </w:r>
          </w:p>
        </w:tc>
      </w:tr>
    </w:tbl>
    <w:p w14:paraId="30A912B3" w14:textId="77777777" w:rsidR="00044C9B" w:rsidRPr="00176724" w:rsidRDefault="00044C9B" w:rsidP="00176724">
      <w:pPr>
        <w:jc w:val="left"/>
        <w:rPr>
          <w:rFonts w:ascii="Times New Roman" w:eastAsia="等线" w:hAnsi="Times New Roman" w:cs="Times New Roman"/>
          <w:b/>
          <w:bCs/>
          <w:szCs w:val="21"/>
        </w:rPr>
      </w:pPr>
    </w:p>
    <w:p w14:paraId="755868A5" w14:textId="1034EA0B" w:rsidR="00532FA5" w:rsidRPr="00176724" w:rsidRDefault="00704DE9" w:rsidP="00176724">
      <w:pPr>
        <w:jc w:val="left"/>
        <w:rPr>
          <w:rFonts w:ascii="Times New Roman" w:hAnsi="Times New Roman" w:cs="Times New Roman"/>
          <w:szCs w:val="21"/>
        </w:rPr>
      </w:pPr>
      <w:bookmarkStart w:id="21" w:name="_Hlk223781225"/>
      <w:r w:rsidRPr="00176724">
        <w:rPr>
          <w:rFonts w:ascii="Times New Roman" w:eastAsia="等线" w:hAnsi="Times New Roman" w:cs="Times New Roman"/>
          <w:b/>
          <w:bCs/>
          <w:szCs w:val="21"/>
        </w:rPr>
        <w:t>Table S</w:t>
      </w:r>
      <w:r w:rsidR="00F96E8A" w:rsidRPr="00176724">
        <w:rPr>
          <w:rFonts w:ascii="Times New Roman" w:hAnsi="Times New Roman" w:cs="Times New Roman"/>
          <w:b/>
          <w:bCs/>
          <w:szCs w:val="21"/>
        </w:rPr>
        <w:t>8</w:t>
      </w:r>
      <w:r w:rsidRPr="00176724">
        <w:rPr>
          <w:rFonts w:ascii="Times New Roman" w:hAnsi="Times New Roman" w:cs="Times New Roman"/>
          <w:szCs w:val="21"/>
        </w:rPr>
        <w:t xml:space="preserve"> </w:t>
      </w:r>
      <w:bookmarkStart w:id="22" w:name="_Hlk224221975"/>
      <w:r w:rsidR="00733A5F" w:rsidRPr="00176724">
        <w:rPr>
          <w:rFonts w:ascii="Times New Roman" w:hAnsi="Times New Roman" w:cs="Times New Roman"/>
          <w:szCs w:val="21"/>
        </w:rPr>
        <w:t>Comparison of experimental parameters between the multistage solar distiller of this study and interfacial evaporation system</w:t>
      </w:r>
      <w:bookmarkEnd w:id="22"/>
    </w:p>
    <w:tbl>
      <w:tblPr>
        <w:tblStyle w:val="af3"/>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765"/>
        <w:gridCol w:w="2765"/>
        <w:gridCol w:w="2766"/>
      </w:tblGrid>
      <w:tr w:rsidR="00176724" w:rsidRPr="00176724" w14:paraId="223E2121" w14:textId="77777777" w:rsidTr="00742C1E">
        <w:tc>
          <w:tcPr>
            <w:tcW w:w="2765" w:type="dxa"/>
            <w:tcBorders>
              <w:top w:val="single" w:sz="12" w:space="0" w:color="auto"/>
              <w:bottom w:val="single" w:sz="4" w:space="0" w:color="auto"/>
            </w:tcBorders>
          </w:tcPr>
          <w:bookmarkEnd w:id="21"/>
          <w:p w14:paraId="325F3094" w14:textId="77777777" w:rsidR="000306EE" w:rsidRPr="00176724" w:rsidRDefault="000306EE" w:rsidP="00176724">
            <w:pPr>
              <w:rPr>
                <w:rFonts w:ascii="Times New Roman" w:hAnsi="Times New Roman" w:cs="Times New Roman"/>
                <w:szCs w:val="21"/>
              </w:rPr>
            </w:pPr>
            <w:r w:rsidRPr="00176724">
              <w:rPr>
                <w:rFonts w:ascii="Times New Roman" w:hAnsi="Times New Roman" w:cs="Times New Roman"/>
                <w:szCs w:val="21"/>
              </w:rPr>
              <w:t>Parameter category</w:t>
            </w:r>
          </w:p>
        </w:tc>
        <w:tc>
          <w:tcPr>
            <w:tcW w:w="2765" w:type="dxa"/>
            <w:tcBorders>
              <w:top w:val="single" w:sz="12" w:space="0" w:color="auto"/>
              <w:bottom w:val="single" w:sz="4" w:space="0" w:color="auto"/>
            </w:tcBorders>
          </w:tcPr>
          <w:p w14:paraId="08D76986" w14:textId="77777777" w:rsidR="000306EE" w:rsidRPr="00176724" w:rsidRDefault="000306EE" w:rsidP="00176724">
            <w:pPr>
              <w:rPr>
                <w:rFonts w:ascii="Times New Roman" w:hAnsi="Times New Roman" w:cs="Times New Roman"/>
                <w:szCs w:val="21"/>
              </w:rPr>
            </w:pPr>
            <w:r w:rsidRPr="00176724">
              <w:rPr>
                <w:rFonts w:ascii="Times New Roman" w:hAnsi="Times New Roman" w:cs="Times New Roman"/>
                <w:szCs w:val="21"/>
              </w:rPr>
              <w:t>This study</w:t>
            </w:r>
          </w:p>
        </w:tc>
        <w:tc>
          <w:tcPr>
            <w:tcW w:w="2766" w:type="dxa"/>
            <w:tcBorders>
              <w:top w:val="single" w:sz="12" w:space="0" w:color="auto"/>
              <w:bottom w:val="single" w:sz="4" w:space="0" w:color="auto"/>
            </w:tcBorders>
          </w:tcPr>
          <w:p w14:paraId="4AF7DF4B" w14:textId="77777777" w:rsidR="000306EE" w:rsidRPr="00176724" w:rsidRDefault="000306EE" w:rsidP="00176724">
            <w:pPr>
              <w:rPr>
                <w:rFonts w:ascii="Times New Roman" w:hAnsi="Times New Roman" w:cs="Times New Roman"/>
                <w:szCs w:val="21"/>
              </w:rPr>
            </w:pPr>
            <w:r w:rsidRPr="00176724">
              <w:rPr>
                <w:rFonts w:ascii="Times New Roman" w:hAnsi="Times New Roman" w:cs="Times New Roman"/>
                <w:szCs w:val="21"/>
              </w:rPr>
              <w:t>Interfacial Evaporation</w:t>
            </w:r>
          </w:p>
        </w:tc>
      </w:tr>
      <w:tr w:rsidR="00176724" w:rsidRPr="00176724" w14:paraId="7A6F3A62" w14:textId="77777777" w:rsidTr="00742C1E">
        <w:tc>
          <w:tcPr>
            <w:tcW w:w="2765" w:type="dxa"/>
            <w:tcBorders>
              <w:top w:val="single" w:sz="4" w:space="0" w:color="auto"/>
            </w:tcBorders>
          </w:tcPr>
          <w:p w14:paraId="4489C382" w14:textId="77777777" w:rsidR="000306EE" w:rsidRPr="00176724" w:rsidRDefault="000306EE" w:rsidP="00176724">
            <w:pPr>
              <w:rPr>
                <w:rFonts w:ascii="Times New Roman" w:hAnsi="Times New Roman" w:cs="Times New Roman"/>
                <w:szCs w:val="21"/>
              </w:rPr>
            </w:pPr>
            <w:r w:rsidRPr="00176724">
              <w:rPr>
                <w:rFonts w:ascii="Times New Roman" w:hAnsi="Times New Roman" w:cs="Times New Roman"/>
                <w:szCs w:val="21"/>
              </w:rPr>
              <w:t>Evaporator structure</w:t>
            </w:r>
          </w:p>
          <w:p w14:paraId="741E27DE" w14:textId="77777777" w:rsidR="000306EE" w:rsidRPr="00176724" w:rsidRDefault="000306EE" w:rsidP="00176724">
            <w:pPr>
              <w:rPr>
                <w:rFonts w:ascii="Times New Roman" w:hAnsi="Times New Roman" w:cs="Times New Roman"/>
                <w:szCs w:val="21"/>
              </w:rPr>
            </w:pPr>
            <w:r w:rsidRPr="00176724">
              <w:rPr>
                <w:rFonts w:ascii="Times New Roman" w:hAnsi="Times New Roman" w:cs="Times New Roman"/>
                <w:szCs w:val="21"/>
              </w:rPr>
              <w:t>Evaporation area</w:t>
            </w:r>
          </w:p>
        </w:tc>
        <w:tc>
          <w:tcPr>
            <w:tcW w:w="2765" w:type="dxa"/>
            <w:tcBorders>
              <w:top w:val="single" w:sz="4" w:space="0" w:color="auto"/>
            </w:tcBorders>
          </w:tcPr>
          <w:p w14:paraId="43EC6117" w14:textId="77777777" w:rsidR="000306EE" w:rsidRPr="00176724" w:rsidRDefault="000306EE" w:rsidP="00176724">
            <w:pPr>
              <w:rPr>
                <w:rFonts w:ascii="Times New Roman" w:hAnsi="Times New Roman" w:cs="Times New Roman"/>
                <w:szCs w:val="21"/>
              </w:rPr>
            </w:pPr>
            <w:r w:rsidRPr="00176724">
              <w:rPr>
                <w:rStyle w:val="afa"/>
                <w:rFonts w:ascii="Times New Roman" w:hAnsi="Times New Roman" w:cs="Times New Roman"/>
                <w:b w:val="0"/>
                <w:bCs w:val="0"/>
                <w:szCs w:val="21"/>
                <w:shd w:val="clear" w:color="auto" w:fill="FFFFFF"/>
              </w:rPr>
              <w:t>7</w:t>
            </w:r>
            <w:r w:rsidRPr="00176724">
              <w:rPr>
                <w:rStyle w:val="afa"/>
                <w:rFonts w:ascii="Times New Roman" w:hAnsi="Times New Roman" w:cs="Times New Roman"/>
                <w:szCs w:val="21"/>
                <w:shd w:val="clear" w:color="auto" w:fill="FFFFFF"/>
              </w:rPr>
              <w:t>-</w:t>
            </w:r>
            <w:r w:rsidRPr="00176724">
              <w:rPr>
                <w:rStyle w:val="afa"/>
                <w:rFonts w:ascii="Times New Roman" w:hAnsi="Times New Roman" w:cs="Times New Roman"/>
                <w:b w:val="0"/>
                <w:szCs w:val="21"/>
                <w:shd w:val="clear" w:color="auto" w:fill="FFFFFF"/>
              </w:rPr>
              <w:t>stage solar still</w:t>
            </w:r>
            <w:r w:rsidRPr="00176724">
              <w:rPr>
                <w:rFonts w:ascii="Times New Roman" w:hAnsi="Times New Roman" w:cs="Times New Roman"/>
                <w:szCs w:val="21"/>
              </w:rPr>
              <w:t xml:space="preserve"> </w:t>
            </w:r>
          </w:p>
          <w:p w14:paraId="5E55897E" w14:textId="77777777" w:rsidR="000306EE" w:rsidRPr="00176724" w:rsidRDefault="000306EE" w:rsidP="00176724">
            <w:pPr>
              <w:rPr>
                <w:rFonts w:ascii="Times New Roman" w:hAnsi="Times New Roman" w:cs="Times New Roman"/>
                <w:szCs w:val="21"/>
              </w:rPr>
            </w:pPr>
            <w:r w:rsidRPr="00176724">
              <w:rPr>
                <w:rFonts w:ascii="Times New Roman" w:hAnsi="Times New Roman" w:cs="Times New Roman"/>
                <w:szCs w:val="21"/>
              </w:rPr>
              <w:t>5 cm × 5 cm</w:t>
            </w:r>
          </w:p>
        </w:tc>
        <w:tc>
          <w:tcPr>
            <w:tcW w:w="2766" w:type="dxa"/>
            <w:tcBorders>
              <w:top w:val="single" w:sz="4" w:space="0" w:color="auto"/>
            </w:tcBorders>
          </w:tcPr>
          <w:p w14:paraId="12889452" w14:textId="77777777" w:rsidR="000306EE" w:rsidRPr="00176724" w:rsidRDefault="000306EE" w:rsidP="00176724">
            <w:pPr>
              <w:rPr>
                <w:rFonts w:ascii="Times New Roman" w:hAnsi="Times New Roman" w:cs="Times New Roman"/>
                <w:szCs w:val="21"/>
              </w:rPr>
            </w:pPr>
            <w:r w:rsidRPr="00176724">
              <w:rPr>
                <w:rFonts w:ascii="Times New Roman" w:hAnsi="Times New Roman" w:cs="Times New Roman"/>
                <w:szCs w:val="21"/>
              </w:rPr>
              <w:t>Interfacial evaporator</w:t>
            </w:r>
          </w:p>
          <w:p w14:paraId="1CAED6B2" w14:textId="77777777" w:rsidR="000306EE" w:rsidRPr="00176724" w:rsidRDefault="000306EE" w:rsidP="00176724">
            <w:pPr>
              <w:rPr>
                <w:rFonts w:ascii="Times New Roman" w:hAnsi="Times New Roman" w:cs="Times New Roman"/>
                <w:szCs w:val="21"/>
              </w:rPr>
            </w:pPr>
            <w:r w:rsidRPr="00176724">
              <w:rPr>
                <w:rFonts w:ascii="Times New Roman" w:hAnsi="Times New Roman" w:cs="Times New Roman"/>
                <w:szCs w:val="21"/>
              </w:rPr>
              <w:t xml:space="preserve">4 cm × 4 cm </w:t>
            </w:r>
          </w:p>
        </w:tc>
      </w:tr>
      <w:tr w:rsidR="00176724" w:rsidRPr="00176724" w14:paraId="461D172A" w14:textId="77777777" w:rsidTr="00742C1E">
        <w:tc>
          <w:tcPr>
            <w:tcW w:w="2765" w:type="dxa"/>
          </w:tcPr>
          <w:p w14:paraId="181FCBFF" w14:textId="77777777" w:rsidR="000306EE" w:rsidRPr="00176724" w:rsidRDefault="000306EE" w:rsidP="00176724">
            <w:pPr>
              <w:rPr>
                <w:rFonts w:ascii="Times New Roman" w:hAnsi="Times New Roman" w:cs="Times New Roman"/>
                <w:szCs w:val="21"/>
              </w:rPr>
            </w:pPr>
            <w:r w:rsidRPr="00176724">
              <w:rPr>
                <w:rFonts w:ascii="Times New Roman" w:hAnsi="Times New Roman" w:cs="Times New Roman"/>
                <w:szCs w:val="21"/>
              </w:rPr>
              <w:t>Soil volume</w:t>
            </w:r>
          </w:p>
          <w:p w14:paraId="16E1BBFF" w14:textId="77777777" w:rsidR="000306EE" w:rsidRPr="00176724" w:rsidRDefault="000306EE" w:rsidP="00176724">
            <w:pPr>
              <w:rPr>
                <w:rFonts w:ascii="Times New Roman" w:hAnsi="Times New Roman" w:cs="Times New Roman"/>
                <w:szCs w:val="21"/>
              </w:rPr>
            </w:pPr>
            <w:r w:rsidRPr="00176724">
              <w:rPr>
                <w:rFonts w:ascii="Times New Roman" w:hAnsi="Times New Roman" w:cs="Times New Roman"/>
                <w:szCs w:val="21"/>
              </w:rPr>
              <w:t>Soil Type</w:t>
            </w:r>
          </w:p>
        </w:tc>
        <w:tc>
          <w:tcPr>
            <w:tcW w:w="2765" w:type="dxa"/>
          </w:tcPr>
          <w:p w14:paraId="6CF5EE9D" w14:textId="77777777" w:rsidR="000306EE" w:rsidRPr="00176724" w:rsidRDefault="000306EE" w:rsidP="00176724">
            <w:pPr>
              <w:rPr>
                <w:rFonts w:ascii="Times New Roman" w:hAnsi="Times New Roman" w:cs="Times New Roman"/>
                <w:szCs w:val="21"/>
              </w:rPr>
            </w:pPr>
            <w:r w:rsidRPr="00176724">
              <w:rPr>
                <w:rFonts w:ascii="Times New Roman" w:hAnsi="Times New Roman" w:cs="Times New Roman"/>
                <w:szCs w:val="21"/>
              </w:rPr>
              <w:t>6 cm × 6 cm × 5 cm</w:t>
            </w:r>
          </w:p>
          <w:p w14:paraId="31CFFA17" w14:textId="77777777" w:rsidR="000306EE" w:rsidRPr="00176724" w:rsidRDefault="000306EE" w:rsidP="00176724">
            <w:pPr>
              <w:rPr>
                <w:rFonts w:ascii="Times New Roman" w:hAnsi="Times New Roman" w:cs="Times New Roman"/>
                <w:szCs w:val="21"/>
              </w:rPr>
            </w:pPr>
            <w:r w:rsidRPr="00176724">
              <w:rPr>
                <w:rFonts w:ascii="Times New Roman" w:hAnsi="Times New Roman" w:cs="Times New Roman"/>
                <w:szCs w:val="21"/>
              </w:rPr>
              <w:t>Coastal saline soil</w:t>
            </w:r>
          </w:p>
        </w:tc>
        <w:tc>
          <w:tcPr>
            <w:tcW w:w="2766" w:type="dxa"/>
          </w:tcPr>
          <w:p w14:paraId="12BA2457" w14:textId="77777777" w:rsidR="000306EE" w:rsidRPr="00176724" w:rsidRDefault="000306EE" w:rsidP="00176724">
            <w:pPr>
              <w:rPr>
                <w:rFonts w:ascii="Times New Roman" w:hAnsi="Times New Roman" w:cs="Times New Roman"/>
                <w:szCs w:val="21"/>
              </w:rPr>
            </w:pPr>
            <w:r w:rsidRPr="00176724">
              <w:rPr>
                <w:rFonts w:ascii="Times New Roman" w:hAnsi="Times New Roman" w:cs="Times New Roman"/>
                <w:szCs w:val="21"/>
              </w:rPr>
              <w:t>5 cm × 5 cm × 5 cm</w:t>
            </w:r>
          </w:p>
          <w:p w14:paraId="0A10EB3C" w14:textId="77777777" w:rsidR="000306EE" w:rsidRPr="00176724" w:rsidRDefault="000306EE" w:rsidP="00176724">
            <w:pPr>
              <w:rPr>
                <w:rFonts w:ascii="Times New Roman" w:hAnsi="Times New Roman" w:cs="Times New Roman"/>
                <w:szCs w:val="21"/>
              </w:rPr>
            </w:pPr>
            <w:r w:rsidRPr="00176724">
              <w:rPr>
                <w:rFonts w:ascii="Times New Roman" w:hAnsi="Times New Roman" w:cs="Times New Roman"/>
                <w:szCs w:val="21"/>
              </w:rPr>
              <w:t>Coastal saline soil</w:t>
            </w:r>
          </w:p>
        </w:tc>
      </w:tr>
      <w:tr w:rsidR="00176724" w:rsidRPr="00176724" w14:paraId="1FD4CDF8" w14:textId="77777777" w:rsidTr="00742C1E">
        <w:tc>
          <w:tcPr>
            <w:tcW w:w="2765" w:type="dxa"/>
          </w:tcPr>
          <w:p w14:paraId="650E9334" w14:textId="77777777" w:rsidR="000306EE" w:rsidRPr="00176724" w:rsidRDefault="000306EE" w:rsidP="00176724">
            <w:pPr>
              <w:rPr>
                <w:rFonts w:ascii="Times New Roman" w:hAnsi="Times New Roman" w:cs="Times New Roman"/>
                <w:szCs w:val="21"/>
              </w:rPr>
            </w:pPr>
            <w:r w:rsidRPr="00176724">
              <w:rPr>
                <w:rFonts w:ascii="Times New Roman" w:hAnsi="Times New Roman" w:cs="Times New Roman"/>
                <w:szCs w:val="21"/>
              </w:rPr>
              <w:t>Irradiance</w:t>
            </w:r>
          </w:p>
          <w:p w14:paraId="7B320FC6" w14:textId="77777777" w:rsidR="000306EE" w:rsidRPr="00176724" w:rsidRDefault="000306EE" w:rsidP="00176724">
            <w:pPr>
              <w:rPr>
                <w:rFonts w:ascii="Times New Roman" w:hAnsi="Times New Roman" w:cs="Times New Roman"/>
                <w:szCs w:val="21"/>
              </w:rPr>
            </w:pPr>
            <w:r w:rsidRPr="00176724">
              <w:rPr>
                <w:rFonts w:ascii="Times New Roman" w:hAnsi="Times New Roman" w:cs="Times New Roman"/>
                <w:szCs w:val="21"/>
              </w:rPr>
              <w:t>Ambient temperature</w:t>
            </w:r>
          </w:p>
          <w:p w14:paraId="4A940F9F" w14:textId="77777777" w:rsidR="000306EE" w:rsidRPr="00176724" w:rsidRDefault="000306EE" w:rsidP="00176724">
            <w:pPr>
              <w:rPr>
                <w:rFonts w:ascii="Times New Roman" w:hAnsi="Times New Roman" w:cs="Times New Roman"/>
                <w:szCs w:val="21"/>
              </w:rPr>
            </w:pPr>
            <w:r w:rsidRPr="00176724">
              <w:rPr>
                <w:rFonts w:ascii="Times New Roman" w:hAnsi="Times New Roman" w:cs="Times New Roman"/>
                <w:szCs w:val="21"/>
              </w:rPr>
              <w:t>Relative humidity</w:t>
            </w:r>
          </w:p>
          <w:p w14:paraId="2D2827CC" w14:textId="77777777" w:rsidR="000306EE" w:rsidRPr="00176724" w:rsidRDefault="000306EE" w:rsidP="00176724">
            <w:pPr>
              <w:rPr>
                <w:rFonts w:ascii="Times New Roman" w:hAnsi="Times New Roman" w:cs="Times New Roman"/>
                <w:szCs w:val="21"/>
              </w:rPr>
            </w:pPr>
            <w:r w:rsidRPr="00176724">
              <w:rPr>
                <w:rFonts w:ascii="Times New Roman" w:hAnsi="Times New Roman" w:cs="Times New Roman"/>
                <w:szCs w:val="21"/>
              </w:rPr>
              <w:t>Evaporation rate</w:t>
            </w:r>
          </w:p>
          <w:p w14:paraId="788B7933" w14:textId="77777777" w:rsidR="000306EE" w:rsidRPr="00176724" w:rsidRDefault="000306EE" w:rsidP="00176724">
            <w:pPr>
              <w:rPr>
                <w:rFonts w:ascii="Times New Roman" w:hAnsi="Times New Roman" w:cs="Times New Roman"/>
                <w:szCs w:val="21"/>
              </w:rPr>
            </w:pPr>
            <w:r w:rsidRPr="00176724">
              <w:rPr>
                <w:rFonts w:ascii="Times New Roman" w:hAnsi="Times New Roman" w:cs="Times New Roman"/>
                <w:szCs w:val="21"/>
              </w:rPr>
              <w:t>Operating duration</w:t>
            </w:r>
          </w:p>
          <w:p w14:paraId="19B58D4B" w14:textId="77777777" w:rsidR="000306EE" w:rsidRPr="00176724" w:rsidRDefault="000306EE" w:rsidP="00176724">
            <w:pPr>
              <w:rPr>
                <w:rFonts w:ascii="Times New Roman" w:hAnsi="Times New Roman" w:cs="Times New Roman"/>
                <w:szCs w:val="21"/>
              </w:rPr>
            </w:pPr>
            <w:r w:rsidRPr="00176724">
              <w:rPr>
                <w:rFonts w:ascii="Times New Roman" w:hAnsi="Times New Roman" w:cs="Times New Roman"/>
                <w:szCs w:val="21"/>
              </w:rPr>
              <w:t>Water consumption</w:t>
            </w:r>
          </w:p>
          <w:p w14:paraId="64FA4226" w14:textId="77777777" w:rsidR="000306EE" w:rsidRPr="00176724" w:rsidRDefault="000306EE" w:rsidP="00176724">
            <w:pPr>
              <w:rPr>
                <w:rFonts w:ascii="Times New Roman" w:hAnsi="Times New Roman" w:cs="Times New Roman"/>
                <w:szCs w:val="21"/>
              </w:rPr>
            </w:pPr>
            <w:r w:rsidRPr="00176724">
              <w:rPr>
                <w:rFonts w:ascii="Times New Roman" w:hAnsi="Times New Roman" w:cs="Times New Roman"/>
                <w:szCs w:val="21"/>
              </w:rPr>
              <w:t>Desalination rate</w:t>
            </w:r>
          </w:p>
        </w:tc>
        <w:tc>
          <w:tcPr>
            <w:tcW w:w="2765" w:type="dxa"/>
          </w:tcPr>
          <w:p w14:paraId="6FC885B7" w14:textId="50917581" w:rsidR="000306EE" w:rsidRPr="00176724" w:rsidRDefault="000306EE" w:rsidP="00176724">
            <w:pPr>
              <w:rPr>
                <w:rFonts w:ascii="Times New Roman" w:hAnsi="Times New Roman" w:cs="Times New Roman"/>
                <w:szCs w:val="21"/>
              </w:rPr>
            </w:pPr>
            <w:r w:rsidRPr="00176724">
              <w:rPr>
                <w:rFonts w:ascii="Times New Roman" w:hAnsi="Times New Roman" w:cs="Times New Roman"/>
                <w:szCs w:val="21"/>
              </w:rPr>
              <w:t>1 sun (1 kW</w:t>
            </w:r>
            <w:r w:rsidR="00CD50E5" w:rsidRPr="00176724">
              <w:rPr>
                <w:rFonts w:ascii="Times New Roman" w:hAnsi="Times New Roman" w:cs="Times New Roman" w:hint="eastAsia"/>
                <w:szCs w:val="21"/>
              </w:rPr>
              <w:t xml:space="preserve"> </w:t>
            </w:r>
            <w:r w:rsidRPr="00176724">
              <w:rPr>
                <w:rFonts w:ascii="Times New Roman" w:hAnsi="Times New Roman" w:cs="Times New Roman"/>
                <w:szCs w:val="21"/>
              </w:rPr>
              <w:t>m</w:t>
            </w:r>
            <w:r w:rsidR="00CD50E5" w:rsidRPr="00176724">
              <w:rPr>
                <w:rFonts w:ascii="Times New Roman" w:hAnsi="Times New Roman" w:cs="Times New Roman" w:hint="eastAsia"/>
                <w:szCs w:val="21"/>
                <w:vertAlign w:val="superscript"/>
              </w:rPr>
              <w:t>-2</w:t>
            </w:r>
            <w:r w:rsidRPr="00176724">
              <w:rPr>
                <w:rFonts w:ascii="Times New Roman" w:hAnsi="Times New Roman" w:cs="Times New Roman"/>
                <w:szCs w:val="21"/>
              </w:rPr>
              <w:t>)</w:t>
            </w:r>
          </w:p>
          <w:p w14:paraId="7ABEBC7B" w14:textId="77777777" w:rsidR="000306EE" w:rsidRPr="00176724" w:rsidRDefault="000306EE" w:rsidP="00176724">
            <w:pPr>
              <w:rPr>
                <w:rFonts w:ascii="Times New Roman" w:hAnsi="Times New Roman" w:cs="Times New Roman"/>
                <w:szCs w:val="21"/>
              </w:rPr>
            </w:pPr>
            <w:r w:rsidRPr="00176724">
              <w:rPr>
                <w:rFonts w:ascii="Times New Roman" w:hAnsi="Times New Roman" w:cs="Times New Roman"/>
                <w:szCs w:val="21"/>
              </w:rPr>
              <w:t>25°C</w:t>
            </w:r>
          </w:p>
          <w:p w14:paraId="0251B665" w14:textId="77777777" w:rsidR="000306EE" w:rsidRPr="00176724" w:rsidRDefault="000306EE" w:rsidP="00176724">
            <w:pPr>
              <w:rPr>
                <w:rFonts w:ascii="Times New Roman" w:hAnsi="Times New Roman" w:cs="Times New Roman"/>
                <w:szCs w:val="21"/>
              </w:rPr>
            </w:pPr>
            <w:r w:rsidRPr="00176724">
              <w:rPr>
                <w:rFonts w:ascii="Times New Roman" w:hAnsi="Times New Roman" w:cs="Times New Roman"/>
                <w:szCs w:val="21"/>
              </w:rPr>
              <w:t>50% RH</w:t>
            </w:r>
          </w:p>
          <w:p w14:paraId="13CEEFF9" w14:textId="77777777" w:rsidR="000306EE" w:rsidRPr="00176724" w:rsidRDefault="000306EE" w:rsidP="00176724">
            <w:pPr>
              <w:rPr>
                <w:rFonts w:ascii="Times New Roman" w:hAnsi="Times New Roman" w:cs="Times New Roman"/>
                <w:szCs w:val="21"/>
              </w:rPr>
            </w:pPr>
            <w:r w:rsidRPr="00176724">
              <w:rPr>
                <w:rFonts w:ascii="Times New Roman" w:hAnsi="Times New Roman" w:cs="Times New Roman"/>
                <w:szCs w:val="21"/>
              </w:rPr>
              <w:t>3.0 kg m</w:t>
            </w:r>
            <w:r w:rsidRPr="00176724">
              <w:rPr>
                <w:rFonts w:ascii="Times New Roman" w:hAnsi="Times New Roman" w:cs="Times New Roman"/>
                <w:szCs w:val="21"/>
                <w:vertAlign w:val="superscript"/>
              </w:rPr>
              <w:t>-2</w:t>
            </w:r>
            <w:r w:rsidRPr="00176724">
              <w:rPr>
                <w:rFonts w:ascii="Times New Roman" w:hAnsi="Times New Roman" w:cs="Times New Roman"/>
                <w:szCs w:val="21"/>
              </w:rPr>
              <w:t xml:space="preserve"> h</w:t>
            </w:r>
            <w:r w:rsidRPr="00176724">
              <w:rPr>
                <w:rFonts w:ascii="Times New Roman" w:hAnsi="Times New Roman" w:cs="Times New Roman"/>
                <w:szCs w:val="21"/>
                <w:vertAlign w:val="superscript"/>
              </w:rPr>
              <w:t>-1</w:t>
            </w:r>
          </w:p>
          <w:p w14:paraId="04D8EE8B" w14:textId="77777777" w:rsidR="000306EE" w:rsidRPr="00176724" w:rsidRDefault="000306EE" w:rsidP="00176724">
            <w:pPr>
              <w:rPr>
                <w:rFonts w:ascii="Times New Roman" w:hAnsi="Times New Roman" w:cs="Times New Roman"/>
                <w:szCs w:val="21"/>
              </w:rPr>
            </w:pPr>
            <w:r w:rsidRPr="00176724">
              <w:rPr>
                <w:rFonts w:ascii="Times New Roman" w:hAnsi="Times New Roman" w:cs="Times New Roman"/>
                <w:szCs w:val="21"/>
              </w:rPr>
              <w:t>6 days</w:t>
            </w:r>
          </w:p>
          <w:p w14:paraId="1143EEC4" w14:textId="77777777" w:rsidR="000306EE" w:rsidRPr="00176724" w:rsidRDefault="000306EE" w:rsidP="00176724">
            <w:pPr>
              <w:rPr>
                <w:rFonts w:ascii="Times New Roman" w:hAnsi="Times New Roman" w:cs="Times New Roman"/>
                <w:szCs w:val="21"/>
              </w:rPr>
            </w:pPr>
            <w:r w:rsidRPr="00176724">
              <w:rPr>
                <w:rFonts w:ascii="Times New Roman" w:hAnsi="Times New Roman" w:cs="Times New Roman"/>
                <w:szCs w:val="21"/>
              </w:rPr>
              <w:t>16.7 kg m</w:t>
            </w:r>
            <w:r w:rsidRPr="00176724">
              <w:rPr>
                <w:rFonts w:ascii="Times New Roman" w:hAnsi="Times New Roman" w:cs="Times New Roman"/>
                <w:szCs w:val="21"/>
                <w:vertAlign w:val="superscript"/>
              </w:rPr>
              <w:t>-2</w:t>
            </w:r>
          </w:p>
          <w:p w14:paraId="762B8561" w14:textId="77777777" w:rsidR="000306EE" w:rsidRPr="00176724" w:rsidRDefault="000306EE" w:rsidP="00176724">
            <w:pPr>
              <w:rPr>
                <w:rFonts w:ascii="Times New Roman" w:hAnsi="Times New Roman" w:cs="Times New Roman"/>
                <w:szCs w:val="21"/>
              </w:rPr>
            </w:pPr>
            <w:r w:rsidRPr="00176724">
              <w:rPr>
                <w:rFonts w:ascii="Times New Roman" w:hAnsi="Times New Roman" w:cs="Times New Roman"/>
                <w:szCs w:val="21"/>
              </w:rPr>
              <w:t>93.4%</w:t>
            </w:r>
          </w:p>
        </w:tc>
        <w:tc>
          <w:tcPr>
            <w:tcW w:w="2766" w:type="dxa"/>
          </w:tcPr>
          <w:p w14:paraId="7EA8D292" w14:textId="2E1154C1" w:rsidR="000306EE" w:rsidRPr="00176724" w:rsidRDefault="000306EE" w:rsidP="00176724">
            <w:pPr>
              <w:rPr>
                <w:rFonts w:ascii="Times New Roman" w:hAnsi="Times New Roman" w:cs="Times New Roman"/>
                <w:szCs w:val="21"/>
              </w:rPr>
            </w:pPr>
            <w:r w:rsidRPr="00176724">
              <w:rPr>
                <w:rFonts w:ascii="Times New Roman" w:hAnsi="Times New Roman" w:cs="Times New Roman"/>
                <w:szCs w:val="21"/>
              </w:rPr>
              <w:t>1 sun (1 kW</w:t>
            </w:r>
            <w:r w:rsidR="00CD50E5" w:rsidRPr="00176724">
              <w:rPr>
                <w:rFonts w:ascii="Times New Roman" w:hAnsi="Times New Roman" w:cs="Times New Roman" w:hint="eastAsia"/>
                <w:szCs w:val="21"/>
              </w:rPr>
              <w:t xml:space="preserve"> </w:t>
            </w:r>
            <w:r w:rsidRPr="00176724">
              <w:rPr>
                <w:rFonts w:ascii="Times New Roman" w:hAnsi="Times New Roman" w:cs="Times New Roman"/>
                <w:szCs w:val="21"/>
              </w:rPr>
              <w:t>m</w:t>
            </w:r>
            <w:r w:rsidR="00CD50E5" w:rsidRPr="00176724">
              <w:rPr>
                <w:rFonts w:ascii="Times New Roman" w:hAnsi="Times New Roman" w:cs="Times New Roman" w:hint="eastAsia"/>
                <w:szCs w:val="21"/>
                <w:vertAlign w:val="superscript"/>
              </w:rPr>
              <w:t>-2</w:t>
            </w:r>
            <w:r w:rsidRPr="00176724">
              <w:rPr>
                <w:rFonts w:ascii="Times New Roman" w:hAnsi="Times New Roman" w:cs="Times New Roman"/>
                <w:szCs w:val="21"/>
              </w:rPr>
              <w:t>)</w:t>
            </w:r>
          </w:p>
          <w:p w14:paraId="2DA32074" w14:textId="77777777" w:rsidR="000306EE" w:rsidRPr="00176724" w:rsidRDefault="000306EE" w:rsidP="00176724">
            <w:pPr>
              <w:rPr>
                <w:rFonts w:ascii="Times New Roman" w:hAnsi="Times New Roman" w:cs="Times New Roman"/>
                <w:szCs w:val="21"/>
              </w:rPr>
            </w:pPr>
            <w:r w:rsidRPr="00176724">
              <w:rPr>
                <w:rFonts w:ascii="Times New Roman" w:hAnsi="Times New Roman" w:cs="Times New Roman"/>
                <w:szCs w:val="21"/>
              </w:rPr>
              <w:t>25°C</w:t>
            </w:r>
          </w:p>
          <w:p w14:paraId="6620CDE4" w14:textId="77777777" w:rsidR="000306EE" w:rsidRPr="00176724" w:rsidRDefault="000306EE" w:rsidP="00176724">
            <w:pPr>
              <w:rPr>
                <w:rFonts w:ascii="Times New Roman" w:hAnsi="Times New Roman" w:cs="Times New Roman"/>
                <w:szCs w:val="21"/>
              </w:rPr>
            </w:pPr>
            <w:r w:rsidRPr="00176724">
              <w:rPr>
                <w:rFonts w:ascii="Times New Roman" w:hAnsi="Times New Roman" w:cs="Times New Roman"/>
                <w:szCs w:val="21"/>
              </w:rPr>
              <w:t>50% RH</w:t>
            </w:r>
          </w:p>
          <w:p w14:paraId="1387962C" w14:textId="77777777" w:rsidR="000306EE" w:rsidRPr="00176724" w:rsidRDefault="000306EE" w:rsidP="00176724">
            <w:pPr>
              <w:rPr>
                <w:rFonts w:ascii="Times New Roman" w:hAnsi="Times New Roman" w:cs="Times New Roman"/>
                <w:szCs w:val="21"/>
              </w:rPr>
            </w:pPr>
            <w:r w:rsidRPr="00176724">
              <w:rPr>
                <w:rFonts w:ascii="Times New Roman" w:hAnsi="Times New Roman" w:cs="Times New Roman"/>
                <w:szCs w:val="21"/>
              </w:rPr>
              <w:t>1.34 kg m</w:t>
            </w:r>
            <w:r w:rsidRPr="00176724">
              <w:rPr>
                <w:rFonts w:ascii="Times New Roman" w:hAnsi="Times New Roman" w:cs="Times New Roman"/>
                <w:szCs w:val="21"/>
                <w:vertAlign w:val="superscript"/>
              </w:rPr>
              <w:t>-2</w:t>
            </w:r>
            <w:r w:rsidRPr="00176724">
              <w:rPr>
                <w:rFonts w:ascii="Times New Roman" w:hAnsi="Times New Roman" w:cs="Times New Roman"/>
                <w:szCs w:val="21"/>
              </w:rPr>
              <w:t xml:space="preserve"> h</w:t>
            </w:r>
            <w:r w:rsidRPr="00176724">
              <w:rPr>
                <w:rFonts w:ascii="Times New Roman" w:hAnsi="Times New Roman" w:cs="Times New Roman"/>
                <w:szCs w:val="21"/>
                <w:vertAlign w:val="superscript"/>
              </w:rPr>
              <w:t>-1</w:t>
            </w:r>
          </w:p>
          <w:p w14:paraId="5398D081" w14:textId="77777777" w:rsidR="000306EE" w:rsidRPr="00176724" w:rsidRDefault="000306EE" w:rsidP="00176724">
            <w:pPr>
              <w:rPr>
                <w:rFonts w:ascii="Times New Roman" w:hAnsi="Times New Roman" w:cs="Times New Roman"/>
                <w:szCs w:val="21"/>
              </w:rPr>
            </w:pPr>
            <w:r w:rsidRPr="00176724">
              <w:rPr>
                <w:rFonts w:ascii="Times New Roman" w:hAnsi="Times New Roman" w:cs="Times New Roman"/>
                <w:szCs w:val="21"/>
              </w:rPr>
              <w:t>10 days</w:t>
            </w:r>
          </w:p>
          <w:p w14:paraId="2883B962" w14:textId="77777777" w:rsidR="000306EE" w:rsidRPr="00176724" w:rsidRDefault="000306EE" w:rsidP="00176724">
            <w:pPr>
              <w:rPr>
                <w:rFonts w:ascii="Times New Roman" w:hAnsi="Times New Roman" w:cs="Times New Roman"/>
                <w:szCs w:val="21"/>
              </w:rPr>
            </w:pPr>
            <w:r w:rsidRPr="00176724">
              <w:rPr>
                <w:rFonts w:ascii="Times New Roman" w:hAnsi="Times New Roman" w:cs="Times New Roman"/>
                <w:szCs w:val="21"/>
              </w:rPr>
              <w:t>36 kg m</w:t>
            </w:r>
            <w:r w:rsidRPr="00176724">
              <w:rPr>
                <w:rFonts w:ascii="Times New Roman" w:hAnsi="Times New Roman" w:cs="Times New Roman"/>
                <w:szCs w:val="21"/>
                <w:vertAlign w:val="superscript"/>
              </w:rPr>
              <w:t>-2</w:t>
            </w:r>
          </w:p>
          <w:p w14:paraId="606BBA3E" w14:textId="77777777" w:rsidR="000306EE" w:rsidRPr="00176724" w:rsidRDefault="000306EE" w:rsidP="00176724">
            <w:pPr>
              <w:rPr>
                <w:rFonts w:ascii="Times New Roman" w:hAnsi="Times New Roman" w:cs="Times New Roman"/>
                <w:szCs w:val="21"/>
              </w:rPr>
            </w:pPr>
            <w:r w:rsidRPr="00176724">
              <w:rPr>
                <w:rFonts w:ascii="Times New Roman" w:hAnsi="Times New Roman" w:cs="Times New Roman"/>
                <w:szCs w:val="21"/>
              </w:rPr>
              <w:t>94.8%</w:t>
            </w:r>
          </w:p>
        </w:tc>
      </w:tr>
    </w:tbl>
    <w:p w14:paraId="3AC35861" w14:textId="77777777" w:rsidR="00223141" w:rsidRPr="00176724" w:rsidRDefault="00223141" w:rsidP="00176724">
      <w:pPr>
        <w:rPr>
          <w:rFonts w:ascii="Times New Roman" w:hAnsi="Times New Roman" w:cs="Times New Roman"/>
          <w:szCs w:val="21"/>
        </w:rPr>
      </w:pPr>
    </w:p>
    <w:p w14:paraId="657F5541" w14:textId="77DC8926" w:rsidR="00BA1DCF" w:rsidRPr="00176724" w:rsidRDefault="00855F45" w:rsidP="00176724">
      <w:pPr>
        <w:rPr>
          <w:rFonts w:ascii="Times New Roman" w:hAnsi="Times New Roman" w:cs="Times New Roman"/>
          <w:szCs w:val="21"/>
        </w:rPr>
      </w:pPr>
      <w:bookmarkStart w:id="23" w:name="_Hlk224404133"/>
      <w:r w:rsidRPr="00176724">
        <w:rPr>
          <w:rFonts w:ascii="Times New Roman" w:eastAsia="等线" w:hAnsi="Times New Roman" w:cs="Times New Roman"/>
          <w:b/>
          <w:bCs/>
          <w:szCs w:val="21"/>
        </w:rPr>
        <w:t>Table S</w:t>
      </w:r>
      <w:r w:rsidRPr="00176724">
        <w:rPr>
          <w:rFonts w:ascii="Times New Roman" w:hAnsi="Times New Roman" w:cs="Times New Roman"/>
          <w:b/>
          <w:bCs/>
          <w:szCs w:val="21"/>
        </w:rPr>
        <w:t>9</w:t>
      </w:r>
      <w:r w:rsidRPr="00176724">
        <w:rPr>
          <w:rFonts w:ascii="Times New Roman" w:hAnsi="Times New Roman" w:cs="Times New Roman"/>
          <w:szCs w:val="21"/>
        </w:rPr>
        <w:t xml:space="preserve"> </w:t>
      </w:r>
      <w:bookmarkStart w:id="24" w:name="_Hlk224220811"/>
      <w:r w:rsidR="00BA1DCF" w:rsidRPr="00176724">
        <w:rPr>
          <w:rFonts w:ascii="Times New Roman" w:hAnsi="Times New Roman" w:cs="Times New Roman"/>
          <w:szCs w:val="21"/>
        </w:rPr>
        <w:t xml:space="preserve">Comparison of Cost and Energy consumption </w:t>
      </w:r>
      <w:bookmarkEnd w:id="24"/>
      <w:r w:rsidR="00BA1DCF" w:rsidRPr="00176724">
        <w:rPr>
          <w:rFonts w:ascii="Times New Roman" w:hAnsi="Times New Roman" w:cs="Times New Roman"/>
          <w:szCs w:val="21"/>
        </w:rPr>
        <w:t xml:space="preserve"> </w:t>
      </w:r>
    </w:p>
    <w:tbl>
      <w:tblPr>
        <w:tblStyle w:val="af3"/>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306"/>
        <w:gridCol w:w="2108"/>
        <w:gridCol w:w="1946"/>
        <w:gridCol w:w="1946"/>
      </w:tblGrid>
      <w:tr w:rsidR="00176724" w:rsidRPr="00176724" w14:paraId="37949F63" w14:textId="77777777" w:rsidTr="00142761">
        <w:tc>
          <w:tcPr>
            <w:tcW w:w="2306" w:type="dxa"/>
            <w:tcBorders>
              <w:top w:val="single" w:sz="12" w:space="0" w:color="auto"/>
              <w:bottom w:val="single" w:sz="4" w:space="0" w:color="auto"/>
            </w:tcBorders>
          </w:tcPr>
          <w:p w14:paraId="60F68078" w14:textId="77777777" w:rsidR="00BA1DCF" w:rsidRPr="00176724" w:rsidRDefault="00BA1DCF" w:rsidP="00176724">
            <w:pPr>
              <w:jc w:val="center"/>
              <w:rPr>
                <w:rFonts w:ascii="Times New Roman" w:hAnsi="Times New Roman" w:cs="Times New Roman"/>
                <w:szCs w:val="21"/>
              </w:rPr>
            </w:pPr>
            <w:bookmarkStart w:id="25" w:name="_Hlk224212098"/>
            <w:r w:rsidRPr="00176724">
              <w:rPr>
                <w:rFonts w:ascii="Times New Roman" w:hAnsi="Times New Roman" w:cs="Times New Roman"/>
                <w:szCs w:val="21"/>
              </w:rPr>
              <w:t>Method</w:t>
            </w:r>
          </w:p>
        </w:tc>
        <w:tc>
          <w:tcPr>
            <w:tcW w:w="2108" w:type="dxa"/>
            <w:tcBorders>
              <w:top w:val="single" w:sz="12" w:space="0" w:color="auto"/>
              <w:bottom w:val="single" w:sz="4" w:space="0" w:color="auto"/>
            </w:tcBorders>
          </w:tcPr>
          <w:p w14:paraId="6BAB5DF9" w14:textId="77777777" w:rsidR="00BA1DCF" w:rsidRPr="00176724" w:rsidRDefault="00BA1DCF" w:rsidP="00176724">
            <w:pPr>
              <w:jc w:val="center"/>
              <w:rPr>
                <w:rFonts w:ascii="Times New Roman" w:hAnsi="Times New Roman" w:cs="Times New Roman"/>
                <w:szCs w:val="21"/>
              </w:rPr>
            </w:pPr>
            <w:r w:rsidRPr="00176724">
              <w:rPr>
                <w:rFonts w:ascii="Times New Roman" w:hAnsi="Times New Roman" w:cs="Times New Roman"/>
                <w:szCs w:val="21"/>
              </w:rPr>
              <w:t>Device cost</w:t>
            </w:r>
          </w:p>
          <w:p w14:paraId="28410641" w14:textId="77777777" w:rsidR="00BA1DCF" w:rsidRPr="00176724" w:rsidRDefault="00BA1DCF" w:rsidP="00176724">
            <w:pPr>
              <w:jc w:val="center"/>
              <w:rPr>
                <w:rFonts w:ascii="Times New Roman" w:hAnsi="Times New Roman" w:cs="Times New Roman"/>
                <w:szCs w:val="21"/>
              </w:rPr>
            </w:pPr>
            <w:r w:rsidRPr="00176724">
              <w:rPr>
                <w:rFonts w:ascii="Times New Roman" w:hAnsi="Times New Roman" w:cs="Times New Roman"/>
                <w:szCs w:val="21"/>
              </w:rPr>
              <w:t>($)</w:t>
            </w:r>
          </w:p>
        </w:tc>
        <w:tc>
          <w:tcPr>
            <w:tcW w:w="1946" w:type="dxa"/>
            <w:tcBorders>
              <w:top w:val="single" w:sz="12" w:space="0" w:color="auto"/>
              <w:bottom w:val="single" w:sz="4" w:space="0" w:color="auto"/>
            </w:tcBorders>
          </w:tcPr>
          <w:p w14:paraId="6199BB8F" w14:textId="3A7F8E9A" w:rsidR="00BA1DCF" w:rsidRPr="00176724" w:rsidRDefault="00BA1DCF" w:rsidP="00176724">
            <w:pPr>
              <w:jc w:val="center"/>
              <w:rPr>
                <w:rFonts w:ascii="Times New Roman" w:hAnsi="Times New Roman" w:cs="Times New Roman"/>
                <w:szCs w:val="21"/>
              </w:rPr>
            </w:pPr>
            <w:r w:rsidRPr="00176724">
              <w:rPr>
                <w:rFonts w:ascii="Times New Roman" w:hAnsi="Times New Roman" w:cs="Times New Roman"/>
                <w:szCs w:val="21"/>
              </w:rPr>
              <w:t>Energy consumption (kWh)</w:t>
            </w:r>
          </w:p>
        </w:tc>
        <w:tc>
          <w:tcPr>
            <w:tcW w:w="1946" w:type="dxa"/>
            <w:tcBorders>
              <w:top w:val="single" w:sz="12" w:space="0" w:color="auto"/>
              <w:bottom w:val="single" w:sz="4" w:space="0" w:color="auto"/>
            </w:tcBorders>
          </w:tcPr>
          <w:p w14:paraId="61BD55E2" w14:textId="77777777" w:rsidR="00BA1DCF" w:rsidRPr="00176724" w:rsidRDefault="00BA1DCF" w:rsidP="00176724">
            <w:pPr>
              <w:jc w:val="center"/>
              <w:rPr>
                <w:rFonts w:ascii="Times New Roman" w:hAnsi="Times New Roman" w:cs="Times New Roman"/>
                <w:szCs w:val="21"/>
              </w:rPr>
            </w:pPr>
            <w:r w:rsidRPr="00176724">
              <w:rPr>
                <w:rFonts w:ascii="Times New Roman" w:hAnsi="Times New Roman" w:cs="Times New Roman"/>
                <w:szCs w:val="21"/>
              </w:rPr>
              <w:t>Operation cost ($)</w:t>
            </w:r>
          </w:p>
        </w:tc>
      </w:tr>
      <w:bookmarkEnd w:id="25"/>
      <w:tr w:rsidR="00176724" w:rsidRPr="00176724" w14:paraId="1B1FDBD4" w14:textId="77777777" w:rsidTr="00142761">
        <w:tc>
          <w:tcPr>
            <w:tcW w:w="2306" w:type="dxa"/>
            <w:tcBorders>
              <w:top w:val="single" w:sz="4" w:space="0" w:color="auto"/>
            </w:tcBorders>
          </w:tcPr>
          <w:p w14:paraId="5BB35C19" w14:textId="77777777" w:rsidR="00BA1DCF" w:rsidRPr="00176724" w:rsidRDefault="00BA1DCF" w:rsidP="00176724">
            <w:pPr>
              <w:jc w:val="center"/>
              <w:rPr>
                <w:rFonts w:ascii="Times New Roman" w:hAnsi="Times New Roman" w:cs="Times New Roman"/>
                <w:szCs w:val="21"/>
              </w:rPr>
            </w:pPr>
            <w:r w:rsidRPr="00176724">
              <w:rPr>
                <w:rFonts w:ascii="Times New Roman" w:hAnsi="Times New Roman" w:cs="Times New Roman"/>
                <w:szCs w:val="21"/>
              </w:rPr>
              <w:t>Irrigation leaching</w:t>
            </w:r>
          </w:p>
          <w:p w14:paraId="0AE121B2" w14:textId="77777777" w:rsidR="00BA1DCF" w:rsidRPr="00176724" w:rsidRDefault="00BA1DCF" w:rsidP="00176724">
            <w:pPr>
              <w:jc w:val="center"/>
              <w:rPr>
                <w:rFonts w:ascii="Times New Roman" w:hAnsi="Times New Roman" w:cs="Times New Roman"/>
                <w:szCs w:val="21"/>
              </w:rPr>
            </w:pPr>
            <w:r w:rsidRPr="00176724">
              <w:rPr>
                <w:rFonts w:ascii="Times New Roman" w:hAnsi="Times New Roman" w:cs="Times New Roman"/>
                <w:szCs w:val="21"/>
              </w:rPr>
              <w:t>Interfacial evaporator</w:t>
            </w:r>
          </w:p>
          <w:p w14:paraId="79D671BE" w14:textId="77777777" w:rsidR="00BA1DCF" w:rsidRPr="00176724" w:rsidRDefault="00BA1DCF" w:rsidP="00176724">
            <w:pPr>
              <w:jc w:val="center"/>
              <w:rPr>
                <w:rFonts w:ascii="Times New Roman" w:hAnsi="Times New Roman" w:cs="Times New Roman"/>
                <w:szCs w:val="21"/>
              </w:rPr>
            </w:pPr>
            <w:r w:rsidRPr="00176724">
              <w:rPr>
                <w:rFonts w:ascii="Times New Roman" w:hAnsi="Times New Roman" w:cs="Times New Roman"/>
                <w:szCs w:val="21"/>
              </w:rPr>
              <w:t>Multistage solar still</w:t>
            </w:r>
          </w:p>
        </w:tc>
        <w:tc>
          <w:tcPr>
            <w:tcW w:w="2108" w:type="dxa"/>
            <w:tcBorders>
              <w:top w:val="single" w:sz="4" w:space="0" w:color="auto"/>
            </w:tcBorders>
          </w:tcPr>
          <w:p w14:paraId="32D67C30" w14:textId="77777777" w:rsidR="00BA1DCF" w:rsidRPr="00176724" w:rsidRDefault="00BA1DCF" w:rsidP="00176724">
            <w:pPr>
              <w:jc w:val="center"/>
              <w:rPr>
                <w:rFonts w:ascii="Times New Roman" w:hAnsi="Times New Roman" w:cs="Times New Roman"/>
                <w:szCs w:val="21"/>
              </w:rPr>
            </w:pPr>
            <w:r w:rsidRPr="00176724">
              <w:rPr>
                <w:rFonts w:ascii="Times New Roman" w:hAnsi="Times New Roman" w:cs="Times New Roman"/>
                <w:szCs w:val="21"/>
              </w:rPr>
              <w:t>359.60</w:t>
            </w:r>
          </w:p>
          <w:p w14:paraId="69670225" w14:textId="77777777" w:rsidR="00BA1DCF" w:rsidRPr="00176724" w:rsidRDefault="00BA1DCF" w:rsidP="00176724">
            <w:pPr>
              <w:jc w:val="center"/>
              <w:rPr>
                <w:rFonts w:ascii="Times New Roman" w:hAnsi="Times New Roman" w:cs="Times New Roman"/>
                <w:szCs w:val="21"/>
              </w:rPr>
            </w:pPr>
            <w:r w:rsidRPr="00176724">
              <w:rPr>
                <w:rFonts w:ascii="Times New Roman" w:hAnsi="Times New Roman" w:cs="Times New Roman"/>
                <w:szCs w:val="21"/>
              </w:rPr>
              <w:t>592.84</w:t>
            </w:r>
          </w:p>
          <w:p w14:paraId="2FCA34F0" w14:textId="77777777" w:rsidR="00BA1DCF" w:rsidRPr="00176724" w:rsidRDefault="00BA1DCF" w:rsidP="00176724">
            <w:pPr>
              <w:jc w:val="center"/>
              <w:rPr>
                <w:rFonts w:ascii="Times New Roman" w:hAnsi="Times New Roman" w:cs="Times New Roman"/>
                <w:szCs w:val="21"/>
              </w:rPr>
            </w:pPr>
            <w:r w:rsidRPr="00176724">
              <w:rPr>
                <w:rFonts w:ascii="Times New Roman" w:hAnsi="Times New Roman" w:cs="Times New Roman"/>
                <w:szCs w:val="21"/>
              </w:rPr>
              <w:t>368.65</w:t>
            </w:r>
          </w:p>
        </w:tc>
        <w:tc>
          <w:tcPr>
            <w:tcW w:w="1946" w:type="dxa"/>
            <w:tcBorders>
              <w:top w:val="single" w:sz="4" w:space="0" w:color="auto"/>
            </w:tcBorders>
          </w:tcPr>
          <w:p w14:paraId="7B5D9973" w14:textId="77777777" w:rsidR="00BA1DCF" w:rsidRPr="00176724" w:rsidRDefault="00BA1DCF" w:rsidP="00176724">
            <w:pPr>
              <w:jc w:val="center"/>
              <w:rPr>
                <w:rFonts w:ascii="Times New Roman" w:hAnsi="Times New Roman" w:cs="Times New Roman"/>
                <w:szCs w:val="21"/>
              </w:rPr>
            </w:pPr>
            <w:r w:rsidRPr="00176724">
              <w:rPr>
                <w:rFonts w:ascii="Times New Roman" w:hAnsi="Times New Roman" w:cs="Times New Roman"/>
                <w:szCs w:val="21"/>
              </w:rPr>
              <w:t>19.38</w:t>
            </w:r>
          </w:p>
          <w:p w14:paraId="50D4CECE" w14:textId="77777777" w:rsidR="00BA1DCF" w:rsidRPr="00176724" w:rsidRDefault="00BA1DCF" w:rsidP="00176724">
            <w:pPr>
              <w:jc w:val="center"/>
              <w:rPr>
                <w:rFonts w:ascii="Times New Roman" w:hAnsi="Times New Roman" w:cs="Times New Roman"/>
                <w:szCs w:val="21"/>
              </w:rPr>
            </w:pPr>
            <w:r w:rsidRPr="00176724">
              <w:rPr>
                <w:rFonts w:ascii="Times New Roman" w:hAnsi="Times New Roman" w:cs="Times New Roman"/>
                <w:szCs w:val="21"/>
              </w:rPr>
              <w:t>0</w:t>
            </w:r>
          </w:p>
          <w:p w14:paraId="0F0EA2C2" w14:textId="77777777" w:rsidR="00BA1DCF" w:rsidRPr="00176724" w:rsidRDefault="00BA1DCF" w:rsidP="00176724">
            <w:pPr>
              <w:jc w:val="center"/>
              <w:rPr>
                <w:rFonts w:ascii="Times New Roman" w:hAnsi="Times New Roman" w:cs="Times New Roman"/>
                <w:szCs w:val="21"/>
              </w:rPr>
            </w:pPr>
            <w:r w:rsidRPr="00176724">
              <w:rPr>
                <w:rFonts w:ascii="Times New Roman" w:hAnsi="Times New Roman" w:cs="Times New Roman"/>
                <w:szCs w:val="21"/>
              </w:rPr>
              <w:t>0</w:t>
            </w:r>
          </w:p>
        </w:tc>
        <w:tc>
          <w:tcPr>
            <w:tcW w:w="1946" w:type="dxa"/>
            <w:tcBorders>
              <w:top w:val="single" w:sz="4" w:space="0" w:color="auto"/>
            </w:tcBorders>
          </w:tcPr>
          <w:p w14:paraId="3F86B1DC" w14:textId="77777777" w:rsidR="00BA1DCF" w:rsidRPr="00176724" w:rsidRDefault="00BA1DCF" w:rsidP="00176724">
            <w:pPr>
              <w:jc w:val="center"/>
              <w:rPr>
                <w:rFonts w:ascii="Times New Roman" w:hAnsi="Times New Roman" w:cs="Times New Roman"/>
                <w:szCs w:val="21"/>
              </w:rPr>
            </w:pPr>
            <w:r w:rsidRPr="00176724">
              <w:rPr>
                <w:rFonts w:ascii="Times New Roman" w:hAnsi="Times New Roman" w:cs="Times New Roman"/>
                <w:szCs w:val="21"/>
              </w:rPr>
              <w:t>12.90</w:t>
            </w:r>
          </w:p>
          <w:p w14:paraId="2D622668" w14:textId="77777777" w:rsidR="00BA1DCF" w:rsidRPr="00176724" w:rsidRDefault="00BA1DCF" w:rsidP="00176724">
            <w:pPr>
              <w:jc w:val="center"/>
              <w:rPr>
                <w:rFonts w:ascii="Times New Roman" w:hAnsi="Times New Roman" w:cs="Times New Roman"/>
                <w:szCs w:val="21"/>
              </w:rPr>
            </w:pPr>
            <w:r w:rsidRPr="00176724">
              <w:rPr>
                <w:rFonts w:ascii="Times New Roman" w:hAnsi="Times New Roman" w:cs="Times New Roman"/>
                <w:szCs w:val="21"/>
              </w:rPr>
              <w:t>2.63</w:t>
            </w:r>
          </w:p>
          <w:p w14:paraId="29682352" w14:textId="77777777" w:rsidR="00BA1DCF" w:rsidRPr="00176724" w:rsidRDefault="00BA1DCF" w:rsidP="00176724">
            <w:pPr>
              <w:jc w:val="center"/>
              <w:rPr>
                <w:rFonts w:ascii="Times New Roman" w:hAnsi="Times New Roman" w:cs="Times New Roman"/>
                <w:szCs w:val="21"/>
              </w:rPr>
            </w:pPr>
            <w:r w:rsidRPr="00176724">
              <w:rPr>
                <w:rFonts w:ascii="Times New Roman" w:hAnsi="Times New Roman" w:cs="Times New Roman"/>
                <w:szCs w:val="21"/>
              </w:rPr>
              <w:t>1.22</w:t>
            </w:r>
          </w:p>
        </w:tc>
      </w:tr>
    </w:tbl>
    <w:bookmarkEnd w:id="23"/>
    <w:p w14:paraId="54F83605" w14:textId="29B0A9E3" w:rsidR="00773114" w:rsidRPr="002772C3" w:rsidRDefault="00506FCB" w:rsidP="00CA1B21">
      <w:pPr>
        <w:spacing w:beforeLines="50" w:before="156" w:afterLines="50" w:after="156"/>
        <w:rPr>
          <w:rFonts w:ascii="Times New Roman" w:eastAsia="等线" w:hAnsi="Times New Roman" w:cs="Times New Roman"/>
          <w:sz w:val="28"/>
          <w:szCs w:val="28"/>
        </w:rPr>
      </w:pPr>
      <w:r>
        <w:rPr>
          <w:rFonts w:ascii="Times New Roman" w:eastAsia="等线" w:hAnsi="Times New Roman" w:cs="Times New Roman" w:hint="eastAsia"/>
          <w:b/>
          <w:bCs/>
          <w:noProof/>
          <w:color w:val="000000" w:themeColor="text1"/>
          <w:sz w:val="28"/>
          <w:szCs w:val="28"/>
        </w:rPr>
        <w:t xml:space="preserve">Supplementary </w:t>
      </w:r>
      <w:r w:rsidR="00773114" w:rsidRPr="002772C3">
        <w:rPr>
          <w:rFonts w:ascii="Times New Roman" w:eastAsia="等线" w:hAnsi="Times New Roman" w:cs="Times New Roman"/>
          <w:b/>
          <w:bCs/>
          <w:noProof/>
          <w:color w:val="000000" w:themeColor="text1"/>
          <w:sz w:val="28"/>
          <w:szCs w:val="28"/>
        </w:rPr>
        <w:t>References</w:t>
      </w:r>
    </w:p>
    <w:p w14:paraId="17962F35" w14:textId="170FC52C" w:rsidR="00773114" w:rsidRPr="00506FCB" w:rsidRDefault="00773114" w:rsidP="00506FCB">
      <w:pPr>
        <w:pStyle w:val="a9"/>
        <w:numPr>
          <w:ilvl w:val="0"/>
          <w:numId w:val="7"/>
        </w:numPr>
        <w:spacing w:beforeLines="50" w:before="156" w:afterLines="50" w:after="156"/>
        <w:ind w:left="442" w:hanging="442"/>
        <w:contextualSpacing w:val="0"/>
        <w:rPr>
          <w:rFonts w:ascii="Times New Roman" w:eastAsia="等线" w:hAnsi="Times New Roman" w:cs="Times New Roman"/>
          <w:sz w:val="24"/>
          <w:szCs w:val="24"/>
        </w:rPr>
      </w:pPr>
      <w:r w:rsidRPr="00506FCB">
        <w:rPr>
          <w:rFonts w:ascii="Times New Roman" w:eastAsia="等线" w:hAnsi="Times New Roman" w:cs="Times New Roman"/>
          <w:sz w:val="24"/>
          <w:szCs w:val="24"/>
        </w:rPr>
        <w:t xml:space="preserve">Market Supervision and Administration Bureau of Zhejiang Province. Technical regulations for afforestation of muddy saline land in coastal area: DB33/T1318(2023). </w:t>
      </w:r>
    </w:p>
    <w:p w14:paraId="47B24A79" w14:textId="7C3BE42A" w:rsidR="009366E6" w:rsidRPr="00506FCB" w:rsidRDefault="00773114" w:rsidP="00506FCB">
      <w:pPr>
        <w:pStyle w:val="a9"/>
        <w:numPr>
          <w:ilvl w:val="0"/>
          <w:numId w:val="7"/>
        </w:numPr>
        <w:spacing w:beforeLines="50" w:before="156" w:afterLines="50" w:after="156"/>
        <w:ind w:left="442" w:hanging="442"/>
        <w:contextualSpacing w:val="0"/>
        <w:rPr>
          <w:rFonts w:ascii="Times New Roman" w:eastAsia="等线" w:hAnsi="Times New Roman" w:cs="Times New Roman"/>
          <w:sz w:val="24"/>
          <w:szCs w:val="24"/>
        </w:rPr>
      </w:pPr>
      <w:r w:rsidRPr="00506FCB">
        <w:rPr>
          <w:rFonts w:ascii="Times New Roman" w:eastAsia="等线" w:hAnsi="Times New Roman" w:cs="Times New Roman"/>
          <w:sz w:val="24"/>
          <w:szCs w:val="24"/>
        </w:rPr>
        <w:t>Market Supervision and Administration Bureau of Jiangsu Province. Technical code of practice for biological improvement for salinized soil: DB32/T5297(2025)</w:t>
      </w:r>
      <w:r w:rsidR="00506FCB">
        <w:rPr>
          <w:rFonts w:ascii="Times New Roman" w:eastAsia="等线" w:hAnsi="Times New Roman" w:cs="Times New Roman" w:hint="eastAsia"/>
          <w:sz w:val="24"/>
          <w:szCs w:val="24"/>
        </w:rPr>
        <w:t>.</w:t>
      </w:r>
    </w:p>
    <w:sectPr w:rsidR="009366E6" w:rsidRPr="00506FCB" w:rsidSect="006A760F">
      <w:headerReference w:type="even" r:id="rId46"/>
      <w:headerReference w:type="default" r:id="rId47"/>
      <w:footerReference w:type="even" r:id="rId48"/>
      <w:footerReference w:type="default" r:id="rId49"/>
      <w:headerReference w:type="first" r:id="rId50"/>
      <w:footerReference w:type="first" r:id="rId51"/>
      <w:pgSz w:w="11906" w:h="16838"/>
      <w:pgMar w:top="1440" w:right="1558"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74C68" w14:textId="77777777" w:rsidR="00613989" w:rsidRDefault="00613989" w:rsidP="00333BB5">
      <w:pPr>
        <w:rPr>
          <w:rFonts w:hint="eastAsia"/>
        </w:rPr>
      </w:pPr>
      <w:r>
        <w:separator/>
      </w:r>
    </w:p>
  </w:endnote>
  <w:endnote w:type="continuationSeparator" w:id="0">
    <w:p w14:paraId="2963EF19" w14:textId="77777777" w:rsidR="00613989" w:rsidRDefault="00613989" w:rsidP="00333BB5">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harisSIL-Italic">
    <w:altName w:val="微软雅黑"/>
    <w:charset w:val="86"/>
    <w:family w:val="swiss"/>
    <w:pitch w:val="default"/>
    <w:sig w:usb0="00000000" w:usb1="00000000" w:usb2="00000010" w:usb3="00000000" w:csb0="0004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8742E" w14:textId="77777777" w:rsidR="00506FCB" w:rsidRDefault="00506FCB">
    <w:pPr>
      <w:pStyle w:val="af0"/>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3433444"/>
      <w:docPartObj>
        <w:docPartGallery w:val="Page Numbers (Bottom of Page)"/>
        <w:docPartUnique/>
      </w:docPartObj>
    </w:sdtPr>
    <w:sdtEndPr>
      <w:rPr>
        <w:rFonts w:ascii="Times New Roman" w:hAnsi="Times New Roman" w:cs="Times New Roman"/>
        <w:sz w:val="24"/>
        <w:szCs w:val="24"/>
      </w:rPr>
    </w:sdtEndPr>
    <w:sdtContent>
      <w:p w14:paraId="68BF4F2A" w14:textId="0C121B30" w:rsidR="00506FCB" w:rsidRPr="00506FCB" w:rsidRDefault="00506FCB" w:rsidP="00506FCB">
        <w:pPr>
          <w:pStyle w:val="af0"/>
          <w:jc w:val="center"/>
          <w:rPr>
            <w:rFonts w:ascii="Times New Roman" w:hAnsi="Times New Roman" w:cs="Times New Roman"/>
            <w:sz w:val="24"/>
            <w:szCs w:val="24"/>
          </w:rPr>
        </w:pPr>
        <w:r w:rsidRPr="00506FCB">
          <w:rPr>
            <w:rFonts w:ascii="Times New Roman" w:hAnsi="Times New Roman" w:cs="Times New Roman"/>
            <w:sz w:val="24"/>
            <w:szCs w:val="24"/>
          </w:rPr>
          <w:t>S</w:t>
        </w:r>
        <w:r w:rsidRPr="00506FCB">
          <w:rPr>
            <w:rFonts w:ascii="Times New Roman" w:hAnsi="Times New Roman" w:cs="Times New Roman"/>
            <w:sz w:val="24"/>
            <w:szCs w:val="24"/>
          </w:rPr>
          <w:fldChar w:fldCharType="begin"/>
        </w:r>
        <w:r w:rsidRPr="00506FCB">
          <w:rPr>
            <w:rFonts w:ascii="Times New Roman" w:hAnsi="Times New Roman" w:cs="Times New Roman"/>
            <w:sz w:val="24"/>
            <w:szCs w:val="24"/>
          </w:rPr>
          <w:instrText>PAGE   \* MERGEFORMAT</w:instrText>
        </w:r>
        <w:r w:rsidRPr="00506FCB">
          <w:rPr>
            <w:rFonts w:ascii="Times New Roman" w:hAnsi="Times New Roman" w:cs="Times New Roman"/>
            <w:sz w:val="24"/>
            <w:szCs w:val="24"/>
          </w:rPr>
          <w:fldChar w:fldCharType="separate"/>
        </w:r>
        <w:r w:rsidRPr="00506FCB">
          <w:rPr>
            <w:rFonts w:ascii="Times New Roman" w:hAnsi="Times New Roman" w:cs="Times New Roman"/>
            <w:sz w:val="24"/>
            <w:szCs w:val="24"/>
            <w:lang w:val="zh-CN"/>
          </w:rPr>
          <w:t>2</w:t>
        </w:r>
        <w:r w:rsidRPr="00506FCB">
          <w:rPr>
            <w:rFonts w:ascii="Times New Roman" w:hAnsi="Times New Roman" w:cs="Times New Roman"/>
            <w:sz w:val="24"/>
            <w:szCs w:val="24"/>
          </w:rPr>
          <w:fldChar w:fldCharType="end"/>
        </w:r>
        <w:r w:rsidRPr="00506FCB">
          <w:rPr>
            <w:rFonts w:ascii="Times New Roman" w:hAnsi="Times New Roman" w:cs="Times New Roman"/>
            <w:sz w:val="24"/>
            <w:szCs w:val="24"/>
          </w:rPr>
          <w:t>/S25</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D4B88" w14:textId="77777777" w:rsidR="00506FCB" w:rsidRDefault="00506FCB">
    <w:pPr>
      <w:pStyle w:val="af0"/>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191924" w14:textId="77777777" w:rsidR="00613989" w:rsidRDefault="00613989" w:rsidP="00333BB5">
      <w:pPr>
        <w:rPr>
          <w:rFonts w:hint="eastAsia"/>
        </w:rPr>
      </w:pPr>
      <w:r>
        <w:separator/>
      </w:r>
    </w:p>
  </w:footnote>
  <w:footnote w:type="continuationSeparator" w:id="0">
    <w:p w14:paraId="148EBB14" w14:textId="77777777" w:rsidR="00613989" w:rsidRDefault="00613989" w:rsidP="00333BB5">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F92DB" w14:textId="77777777" w:rsidR="00506FCB" w:rsidRDefault="00506FCB">
    <w:pPr>
      <w:pStyle w:val="ae"/>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9730F" w14:textId="74091D06" w:rsidR="00506FCB" w:rsidRPr="00506FCB" w:rsidRDefault="00506FCB">
    <w:pPr>
      <w:pStyle w:val="ae"/>
      <w:rPr>
        <w:rFonts w:ascii="Times New Roman" w:hAnsi="Times New Roman" w:cs="Times New Roman"/>
        <w:sz w:val="24"/>
        <w:szCs w:val="24"/>
        <w:u w:val="single"/>
      </w:rPr>
    </w:pPr>
    <w:hyperlink r:id="rId1" w:history="1">
      <w:r w:rsidRPr="00506FCB">
        <w:rPr>
          <w:rStyle w:val="af8"/>
          <w:rFonts w:cs="Times New Roman" w:hint="eastAsia"/>
          <w:szCs w:val="24"/>
          <w:u w:val="single"/>
        </w:rPr>
        <w:t>Nano-Micro Letters</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BAA7E" w14:textId="77777777" w:rsidR="00506FCB" w:rsidRDefault="00506FCB">
    <w:pPr>
      <w:pStyle w:val="ae"/>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77AE6"/>
    <w:multiLevelType w:val="multilevel"/>
    <w:tmpl w:val="445E4712"/>
    <w:lvl w:ilvl="0">
      <w:start w:val="1"/>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F5C68EA"/>
    <w:multiLevelType w:val="hybridMultilevel"/>
    <w:tmpl w:val="0F3A6E76"/>
    <w:lvl w:ilvl="0" w:tplc="1410F9E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2E510798"/>
    <w:multiLevelType w:val="hybridMultilevel"/>
    <w:tmpl w:val="387E8D90"/>
    <w:lvl w:ilvl="0" w:tplc="18E0C58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311A629A"/>
    <w:multiLevelType w:val="hybridMultilevel"/>
    <w:tmpl w:val="DB7CB2E4"/>
    <w:lvl w:ilvl="0" w:tplc="20801270">
      <w:start w:val="1"/>
      <w:numFmt w:val="decimal"/>
      <w:lvlText w:val="[S%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37741074"/>
    <w:multiLevelType w:val="hybridMultilevel"/>
    <w:tmpl w:val="6E9E334E"/>
    <w:lvl w:ilvl="0" w:tplc="3F08AAF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52CA5E70"/>
    <w:multiLevelType w:val="hybridMultilevel"/>
    <w:tmpl w:val="5824BABA"/>
    <w:lvl w:ilvl="0" w:tplc="7756BE4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56AD6C2E"/>
    <w:multiLevelType w:val="hybridMultilevel"/>
    <w:tmpl w:val="82B85504"/>
    <w:lvl w:ilvl="0" w:tplc="48F8B35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69327738"/>
    <w:multiLevelType w:val="hybridMultilevel"/>
    <w:tmpl w:val="28ACC5D6"/>
    <w:lvl w:ilvl="0" w:tplc="7A686E62">
      <w:start w:val="5"/>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644167465">
    <w:abstractNumId w:val="1"/>
  </w:num>
  <w:num w:numId="2" w16cid:durableId="560990446">
    <w:abstractNumId w:val="4"/>
  </w:num>
  <w:num w:numId="3" w16cid:durableId="1201240126">
    <w:abstractNumId w:val="7"/>
  </w:num>
  <w:num w:numId="4" w16cid:durableId="1891577889">
    <w:abstractNumId w:val="0"/>
  </w:num>
  <w:num w:numId="5" w16cid:durableId="437795287">
    <w:abstractNumId w:val="5"/>
  </w:num>
  <w:num w:numId="6" w16cid:durableId="1617371184">
    <w:abstractNumId w:val="2"/>
  </w:num>
  <w:num w:numId="7" w16cid:durableId="921528371">
    <w:abstractNumId w:val="3"/>
  </w:num>
  <w:num w:numId="8" w16cid:durableId="100841150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grammar="clean"/>
  <w:defaultTabStop w:val="420"/>
  <w:drawingGridVerticalSpacing w:val="156"/>
  <w:displayHorizontalDrawingGridEvery w:val="0"/>
  <w:displayVerticalDrawingGridEvery w:val="2"/>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Nano-Micro Letters Copy&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etrpp2dda20werezre5v2xez909t2r5edwwf&quot;&gt;土壤除盐参考文献&lt;record-ids&gt;&lt;item&gt;110&lt;/item&gt;&lt;item&gt;112&lt;/item&gt;&lt;/record-ids&gt;&lt;/item&gt;&lt;/Libraries&gt;"/>
  </w:docVars>
  <w:rsids>
    <w:rsidRoot w:val="0081213F"/>
    <w:rsid w:val="000036FE"/>
    <w:rsid w:val="0000666D"/>
    <w:rsid w:val="00023BD9"/>
    <w:rsid w:val="000241A7"/>
    <w:rsid w:val="00024797"/>
    <w:rsid w:val="00025DBE"/>
    <w:rsid w:val="0003011B"/>
    <w:rsid w:val="000306EE"/>
    <w:rsid w:val="00032AA0"/>
    <w:rsid w:val="00034411"/>
    <w:rsid w:val="00034C5D"/>
    <w:rsid w:val="00035A90"/>
    <w:rsid w:val="00037A12"/>
    <w:rsid w:val="00044C9B"/>
    <w:rsid w:val="0004558C"/>
    <w:rsid w:val="0004679C"/>
    <w:rsid w:val="00052C23"/>
    <w:rsid w:val="00057BA7"/>
    <w:rsid w:val="00061028"/>
    <w:rsid w:val="000627B5"/>
    <w:rsid w:val="00066F98"/>
    <w:rsid w:val="00067EBB"/>
    <w:rsid w:val="00072DD7"/>
    <w:rsid w:val="00080409"/>
    <w:rsid w:val="0008496D"/>
    <w:rsid w:val="00085949"/>
    <w:rsid w:val="00086383"/>
    <w:rsid w:val="000863CC"/>
    <w:rsid w:val="0008720A"/>
    <w:rsid w:val="00092082"/>
    <w:rsid w:val="000A3D45"/>
    <w:rsid w:val="000A47E7"/>
    <w:rsid w:val="000A4F1E"/>
    <w:rsid w:val="000B6869"/>
    <w:rsid w:val="000C05F4"/>
    <w:rsid w:val="000C0B52"/>
    <w:rsid w:val="000C1524"/>
    <w:rsid w:val="000C435D"/>
    <w:rsid w:val="000C4AA2"/>
    <w:rsid w:val="000C645B"/>
    <w:rsid w:val="000D07AB"/>
    <w:rsid w:val="000D2B35"/>
    <w:rsid w:val="000E05A4"/>
    <w:rsid w:val="000E0C3E"/>
    <w:rsid w:val="000E248D"/>
    <w:rsid w:val="000E25A7"/>
    <w:rsid w:val="000E2CAD"/>
    <w:rsid w:val="000F07D8"/>
    <w:rsid w:val="000F2168"/>
    <w:rsid w:val="000F2661"/>
    <w:rsid w:val="000F2F37"/>
    <w:rsid w:val="000F4083"/>
    <w:rsid w:val="00101755"/>
    <w:rsid w:val="001038E1"/>
    <w:rsid w:val="00105AC5"/>
    <w:rsid w:val="00105F5B"/>
    <w:rsid w:val="00113CD6"/>
    <w:rsid w:val="00125160"/>
    <w:rsid w:val="00125429"/>
    <w:rsid w:val="001325E9"/>
    <w:rsid w:val="00141C9A"/>
    <w:rsid w:val="00145E87"/>
    <w:rsid w:val="00152802"/>
    <w:rsid w:val="00153050"/>
    <w:rsid w:val="00155520"/>
    <w:rsid w:val="001625F2"/>
    <w:rsid w:val="00170626"/>
    <w:rsid w:val="001763F8"/>
    <w:rsid w:val="00176724"/>
    <w:rsid w:val="00176F38"/>
    <w:rsid w:val="001807A3"/>
    <w:rsid w:val="0018104A"/>
    <w:rsid w:val="00181460"/>
    <w:rsid w:val="00183E33"/>
    <w:rsid w:val="00186A77"/>
    <w:rsid w:val="00194590"/>
    <w:rsid w:val="001951FF"/>
    <w:rsid w:val="00197FE7"/>
    <w:rsid w:val="001A199A"/>
    <w:rsid w:val="001A28BD"/>
    <w:rsid w:val="001A52B1"/>
    <w:rsid w:val="001A53A1"/>
    <w:rsid w:val="001B0293"/>
    <w:rsid w:val="001C3F94"/>
    <w:rsid w:val="001C69A9"/>
    <w:rsid w:val="001D2D77"/>
    <w:rsid w:val="001D3DBF"/>
    <w:rsid w:val="001D4239"/>
    <w:rsid w:val="001D444B"/>
    <w:rsid w:val="001D4FCD"/>
    <w:rsid w:val="001D5060"/>
    <w:rsid w:val="001E244E"/>
    <w:rsid w:val="001E2511"/>
    <w:rsid w:val="001E42F5"/>
    <w:rsid w:val="001E5652"/>
    <w:rsid w:val="001E738B"/>
    <w:rsid w:val="002016D4"/>
    <w:rsid w:val="00202EBB"/>
    <w:rsid w:val="002041C3"/>
    <w:rsid w:val="002051DF"/>
    <w:rsid w:val="0021273D"/>
    <w:rsid w:val="002158C2"/>
    <w:rsid w:val="00220019"/>
    <w:rsid w:val="00223141"/>
    <w:rsid w:val="0023490A"/>
    <w:rsid w:val="00235471"/>
    <w:rsid w:val="00235ABE"/>
    <w:rsid w:val="0024596E"/>
    <w:rsid w:val="00245A4F"/>
    <w:rsid w:val="00245FC1"/>
    <w:rsid w:val="00247D99"/>
    <w:rsid w:val="00252631"/>
    <w:rsid w:val="0025794A"/>
    <w:rsid w:val="00263E9C"/>
    <w:rsid w:val="00265567"/>
    <w:rsid w:val="002665B5"/>
    <w:rsid w:val="002772C3"/>
    <w:rsid w:val="00282DE2"/>
    <w:rsid w:val="00283D1E"/>
    <w:rsid w:val="00284043"/>
    <w:rsid w:val="00286D8E"/>
    <w:rsid w:val="00297314"/>
    <w:rsid w:val="002A2299"/>
    <w:rsid w:val="002A73B2"/>
    <w:rsid w:val="002B52B3"/>
    <w:rsid w:val="002B652F"/>
    <w:rsid w:val="002C39F3"/>
    <w:rsid w:val="002C3AC6"/>
    <w:rsid w:val="002C644A"/>
    <w:rsid w:val="002C742C"/>
    <w:rsid w:val="002C7FEA"/>
    <w:rsid w:val="002D215B"/>
    <w:rsid w:val="002E193F"/>
    <w:rsid w:val="002E27B9"/>
    <w:rsid w:val="002E611C"/>
    <w:rsid w:val="002F02F4"/>
    <w:rsid w:val="002F1EE6"/>
    <w:rsid w:val="002F6349"/>
    <w:rsid w:val="002F634A"/>
    <w:rsid w:val="00301ED3"/>
    <w:rsid w:val="00303305"/>
    <w:rsid w:val="00305510"/>
    <w:rsid w:val="00311A6B"/>
    <w:rsid w:val="00311E58"/>
    <w:rsid w:val="003139D2"/>
    <w:rsid w:val="0031583C"/>
    <w:rsid w:val="00315AE9"/>
    <w:rsid w:val="0033051B"/>
    <w:rsid w:val="00333BB5"/>
    <w:rsid w:val="00335E48"/>
    <w:rsid w:val="00344317"/>
    <w:rsid w:val="00347061"/>
    <w:rsid w:val="00350430"/>
    <w:rsid w:val="00350D59"/>
    <w:rsid w:val="003528A7"/>
    <w:rsid w:val="003603A3"/>
    <w:rsid w:val="00365F6B"/>
    <w:rsid w:val="003727A9"/>
    <w:rsid w:val="00376374"/>
    <w:rsid w:val="003763BC"/>
    <w:rsid w:val="00376B43"/>
    <w:rsid w:val="00381253"/>
    <w:rsid w:val="00391729"/>
    <w:rsid w:val="00392219"/>
    <w:rsid w:val="003946DE"/>
    <w:rsid w:val="003A0F95"/>
    <w:rsid w:val="003A61DF"/>
    <w:rsid w:val="003A67F3"/>
    <w:rsid w:val="003B24FA"/>
    <w:rsid w:val="003B657C"/>
    <w:rsid w:val="003B7895"/>
    <w:rsid w:val="003C56E3"/>
    <w:rsid w:val="003C5E82"/>
    <w:rsid w:val="003D1D3B"/>
    <w:rsid w:val="003E1B14"/>
    <w:rsid w:val="003E1E75"/>
    <w:rsid w:val="003F7006"/>
    <w:rsid w:val="003F7CDF"/>
    <w:rsid w:val="00405E35"/>
    <w:rsid w:val="004101F9"/>
    <w:rsid w:val="00410F5C"/>
    <w:rsid w:val="004112C9"/>
    <w:rsid w:val="004128A4"/>
    <w:rsid w:val="00422123"/>
    <w:rsid w:val="0042455B"/>
    <w:rsid w:val="00427548"/>
    <w:rsid w:val="004278CF"/>
    <w:rsid w:val="004345D4"/>
    <w:rsid w:val="004372C9"/>
    <w:rsid w:val="004511B7"/>
    <w:rsid w:val="00452A38"/>
    <w:rsid w:val="004544EA"/>
    <w:rsid w:val="00455C6D"/>
    <w:rsid w:val="00464566"/>
    <w:rsid w:val="00465CD2"/>
    <w:rsid w:val="00470FB9"/>
    <w:rsid w:val="00472B4B"/>
    <w:rsid w:val="00473B05"/>
    <w:rsid w:val="00474A57"/>
    <w:rsid w:val="00474E15"/>
    <w:rsid w:val="00481A51"/>
    <w:rsid w:val="0048617B"/>
    <w:rsid w:val="004869BF"/>
    <w:rsid w:val="004A1D7C"/>
    <w:rsid w:val="004A2371"/>
    <w:rsid w:val="004A50D1"/>
    <w:rsid w:val="004A5138"/>
    <w:rsid w:val="004B1CBB"/>
    <w:rsid w:val="004B78E4"/>
    <w:rsid w:val="004E0545"/>
    <w:rsid w:val="004E2434"/>
    <w:rsid w:val="004E2951"/>
    <w:rsid w:val="004E4764"/>
    <w:rsid w:val="004E50DE"/>
    <w:rsid w:val="004E5960"/>
    <w:rsid w:val="00500DAF"/>
    <w:rsid w:val="005063C4"/>
    <w:rsid w:val="00506FCB"/>
    <w:rsid w:val="00507B89"/>
    <w:rsid w:val="00516958"/>
    <w:rsid w:val="00516B45"/>
    <w:rsid w:val="00522A38"/>
    <w:rsid w:val="005268B5"/>
    <w:rsid w:val="005328A5"/>
    <w:rsid w:val="00532FA5"/>
    <w:rsid w:val="005365A2"/>
    <w:rsid w:val="0053705B"/>
    <w:rsid w:val="00537365"/>
    <w:rsid w:val="00542950"/>
    <w:rsid w:val="00542D98"/>
    <w:rsid w:val="00552B5F"/>
    <w:rsid w:val="00555428"/>
    <w:rsid w:val="005579CC"/>
    <w:rsid w:val="00557F38"/>
    <w:rsid w:val="0056098C"/>
    <w:rsid w:val="005619C6"/>
    <w:rsid w:val="00562B95"/>
    <w:rsid w:val="00564805"/>
    <w:rsid w:val="00571BA4"/>
    <w:rsid w:val="00575D7E"/>
    <w:rsid w:val="005808E6"/>
    <w:rsid w:val="00583050"/>
    <w:rsid w:val="00585518"/>
    <w:rsid w:val="00585A49"/>
    <w:rsid w:val="00586883"/>
    <w:rsid w:val="005871F6"/>
    <w:rsid w:val="005A42FB"/>
    <w:rsid w:val="005A5130"/>
    <w:rsid w:val="005B3719"/>
    <w:rsid w:val="005B69FA"/>
    <w:rsid w:val="005C1AE7"/>
    <w:rsid w:val="005D17A6"/>
    <w:rsid w:val="005D5095"/>
    <w:rsid w:val="005D6B08"/>
    <w:rsid w:val="005E0240"/>
    <w:rsid w:val="005F0D4D"/>
    <w:rsid w:val="005F1D4F"/>
    <w:rsid w:val="005F63F5"/>
    <w:rsid w:val="005F7101"/>
    <w:rsid w:val="00601849"/>
    <w:rsid w:val="00613989"/>
    <w:rsid w:val="00613FB6"/>
    <w:rsid w:val="00616686"/>
    <w:rsid w:val="0061719E"/>
    <w:rsid w:val="006207A2"/>
    <w:rsid w:val="00622E85"/>
    <w:rsid w:val="00631867"/>
    <w:rsid w:val="00633202"/>
    <w:rsid w:val="0063412C"/>
    <w:rsid w:val="00636D91"/>
    <w:rsid w:val="00643AFD"/>
    <w:rsid w:val="00644C2B"/>
    <w:rsid w:val="006472C8"/>
    <w:rsid w:val="00647E2E"/>
    <w:rsid w:val="00650FC9"/>
    <w:rsid w:val="006512B6"/>
    <w:rsid w:val="00670FA8"/>
    <w:rsid w:val="00671F36"/>
    <w:rsid w:val="006826D9"/>
    <w:rsid w:val="006828E2"/>
    <w:rsid w:val="00682946"/>
    <w:rsid w:val="00683963"/>
    <w:rsid w:val="00687F3A"/>
    <w:rsid w:val="00691842"/>
    <w:rsid w:val="006A1950"/>
    <w:rsid w:val="006A3F83"/>
    <w:rsid w:val="006A462F"/>
    <w:rsid w:val="006A6B2D"/>
    <w:rsid w:val="006A727F"/>
    <w:rsid w:val="006A760F"/>
    <w:rsid w:val="006B3805"/>
    <w:rsid w:val="006C32FB"/>
    <w:rsid w:val="006D094E"/>
    <w:rsid w:val="006D0FF8"/>
    <w:rsid w:val="006E043B"/>
    <w:rsid w:val="006E2EF5"/>
    <w:rsid w:val="006E51E4"/>
    <w:rsid w:val="006E5573"/>
    <w:rsid w:val="006F163E"/>
    <w:rsid w:val="006F363F"/>
    <w:rsid w:val="006F5D4F"/>
    <w:rsid w:val="006F6FF7"/>
    <w:rsid w:val="007016D1"/>
    <w:rsid w:val="007030F2"/>
    <w:rsid w:val="00704DE9"/>
    <w:rsid w:val="0070587A"/>
    <w:rsid w:val="00713C8C"/>
    <w:rsid w:val="007202F0"/>
    <w:rsid w:val="00727C65"/>
    <w:rsid w:val="00733A5F"/>
    <w:rsid w:val="00741E31"/>
    <w:rsid w:val="00745BA3"/>
    <w:rsid w:val="0074716C"/>
    <w:rsid w:val="00753677"/>
    <w:rsid w:val="00755091"/>
    <w:rsid w:val="00757C7A"/>
    <w:rsid w:val="00757E3B"/>
    <w:rsid w:val="007646BC"/>
    <w:rsid w:val="0076727D"/>
    <w:rsid w:val="00767CF3"/>
    <w:rsid w:val="00770723"/>
    <w:rsid w:val="00773114"/>
    <w:rsid w:val="007762F6"/>
    <w:rsid w:val="00777B2C"/>
    <w:rsid w:val="00777FA9"/>
    <w:rsid w:val="00781346"/>
    <w:rsid w:val="00787105"/>
    <w:rsid w:val="00791BC8"/>
    <w:rsid w:val="007935DA"/>
    <w:rsid w:val="007B6BFA"/>
    <w:rsid w:val="007C0AF1"/>
    <w:rsid w:val="007C302D"/>
    <w:rsid w:val="007D38EE"/>
    <w:rsid w:val="007D5136"/>
    <w:rsid w:val="007D6670"/>
    <w:rsid w:val="007D6CC3"/>
    <w:rsid w:val="007D6D7A"/>
    <w:rsid w:val="007E0DC7"/>
    <w:rsid w:val="007E450B"/>
    <w:rsid w:val="007F1A63"/>
    <w:rsid w:val="007F5816"/>
    <w:rsid w:val="007F762A"/>
    <w:rsid w:val="0081213F"/>
    <w:rsid w:val="00814B62"/>
    <w:rsid w:val="00814F11"/>
    <w:rsid w:val="00816149"/>
    <w:rsid w:val="00816A7A"/>
    <w:rsid w:val="00820DD7"/>
    <w:rsid w:val="0082261A"/>
    <w:rsid w:val="00823422"/>
    <w:rsid w:val="00830FB6"/>
    <w:rsid w:val="008436AB"/>
    <w:rsid w:val="0084478B"/>
    <w:rsid w:val="0085326F"/>
    <w:rsid w:val="00853554"/>
    <w:rsid w:val="00854470"/>
    <w:rsid w:val="00855904"/>
    <w:rsid w:val="00855F45"/>
    <w:rsid w:val="00864865"/>
    <w:rsid w:val="00864F01"/>
    <w:rsid w:val="00885F4A"/>
    <w:rsid w:val="00887ECF"/>
    <w:rsid w:val="0089528C"/>
    <w:rsid w:val="00897819"/>
    <w:rsid w:val="008A4A64"/>
    <w:rsid w:val="008A62E8"/>
    <w:rsid w:val="008A7745"/>
    <w:rsid w:val="008A7B29"/>
    <w:rsid w:val="008B76D0"/>
    <w:rsid w:val="008C0F78"/>
    <w:rsid w:val="008C5920"/>
    <w:rsid w:val="008D04AD"/>
    <w:rsid w:val="008D54D2"/>
    <w:rsid w:val="008E12DD"/>
    <w:rsid w:val="008E1947"/>
    <w:rsid w:val="008E23BA"/>
    <w:rsid w:val="008E2D01"/>
    <w:rsid w:val="008F1398"/>
    <w:rsid w:val="008F3C85"/>
    <w:rsid w:val="008F6AAD"/>
    <w:rsid w:val="009000DD"/>
    <w:rsid w:val="00900D9B"/>
    <w:rsid w:val="00901D52"/>
    <w:rsid w:val="00906B7B"/>
    <w:rsid w:val="009076BD"/>
    <w:rsid w:val="00920325"/>
    <w:rsid w:val="0092373B"/>
    <w:rsid w:val="0093207B"/>
    <w:rsid w:val="00932ADA"/>
    <w:rsid w:val="009366E6"/>
    <w:rsid w:val="00936E63"/>
    <w:rsid w:val="00937296"/>
    <w:rsid w:val="009434C5"/>
    <w:rsid w:val="0095264A"/>
    <w:rsid w:val="00957183"/>
    <w:rsid w:val="00970EDE"/>
    <w:rsid w:val="009723BC"/>
    <w:rsid w:val="00977C13"/>
    <w:rsid w:val="00980169"/>
    <w:rsid w:val="00984928"/>
    <w:rsid w:val="0099036E"/>
    <w:rsid w:val="0099297A"/>
    <w:rsid w:val="00996731"/>
    <w:rsid w:val="009A1048"/>
    <w:rsid w:val="009A4BA3"/>
    <w:rsid w:val="009A5E65"/>
    <w:rsid w:val="009B3F14"/>
    <w:rsid w:val="009B6008"/>
    <w:rsid w:val="009B68FC"/>
    <w:rsid w:val="009B7C0F"/>
    <w:rsid w:val="009C2F5F"/>
    <w:rsid w:val="009C3070"/>
    <w:rsid w:val="009C584E"/>
    <w:rsid w:val="009C5A8E"/>
    <w:rsid w:val="009C6B72"/>
    <w:rsid w:val="009C717D"/>
    <w:rsid w:val="009D0A4F"/>
    <w:rsid w:val="009D359E"/>
    <w:rsid w:val="009D771D"/>
    <w:rsid w:val="009E03B4"/>
    <w:rsid w:val="009E2486"/>
    <w:rsid w:val="009E536B"/>
    <w:rsid w:val="009E5B5D"/>
    <w:rsid w:val="009F5A56"/>
    <w:rsid w:val="00A015F3"/>
    <w:rsid w:val="00A0631F"/>
    <w:rsid w:val="00A077A4"/>
    <w:rsid w:val="00A1010B"/>
    <w:rsid w:val="00A114BD"/>
    <w:rsid w:val="00A210F4"/>
    <w:rsid w:val="00A256D3"/>
    <w:rsid w:val="00A362C3"/>
    <w:rsid w:val="00A41D3B"/>
    <w:rsid w:val="00A514F2"/>
    <w:rsid w:val="00A5260D"/>
    <w:rsid w:val="00A53CFF"/>
    <w:rsid w:val="00A57839"/>
    <w:rsid w:val="00A64A2D"/>
    <w:rsid w:val="00A70648"/>
    <w:rsid w:val="00A75DAE"/>
    <w:rsid w:val="00A90E4F"/>
    <w:rsid w:val="00A91426"/>
    <w:rsid w:val="00A95E4C"/>
    <w:rsid w:val="00AA2EDD"/>
    <w:rsid w:val="00AA657A"/>
    <w:rsid w:val="00AA78E5"/>
    <w:rsid w:val="00AB4ABD"/>
    <w:rsid w:val="00AB4CF1"/>
    <w:rsid w:val="00AB5C92"/>
    <w:rsid w:val="00AB62B2"/>
    <w:rsid w:val="00AB681D"/>
    <w:rsid w:val="00AC1CDB"/>
    <w:rsid w:val="00AC3722"/>
    <w:rsid w:val="00AC5505"/>
    <w:rsid w:val="00AD0F33"/>
    <w:rsid w:val="00AD3766"/>
    <w:rsid w:val="00AE469E"/>
    <w:rsid w:val="00AF17FA"/>
    <w:rsid w:val="00AF6194"/>
    <w:rsid w:val="00AF7339"/>
    <w:rsid w:val="00B01E62"/>
    <w:rsid w:val="00B02099"/>
    <w:rsid w:val="00B02F80"/>
    <w:rsid w:val="00B04533"/>
    <w:rsid w:val="00B05A0C"/>
    <w:rsid w:val="00B07403"/>
    <w:rsid w:val="00B101DC"/>
    <w:rsid w:val="00B1646C"/>
    <w:rsid w:val="00B265A1"/>
    <w:rsid w:val="00B2766A"/>
    <w:rsid w:val="00B30CD8"/>
    <w:rsid w:val="00B334F2"/>
    <w:rsid w:val="00B35DAE"/>
    <w:rsid w:val="00B37756"/>
    <w:rsid w:val="00B37D35"/>
    <w:rsid w:val="00B4240A"/>
    <w:rsid w:val="00B552D5"/>
    <w:rsid w:val="00B55ADA"/>
    <w:rsid w:val="00B577F8"/>
    <w:rsid w:val="00B63312"/>
    <w:rsid w:val="00B65A75"/>
    <w:rsid w:val="00B66172"/>
    <w:rsid w:val="00B661F6"/>
    <w:rsid w:val="00B733EE"/>
    <w:rsid w:val="00B80F30"/>
    <w:rsid w:val="00B829B7"/>
    <w:rsid w:val="00B82CD2"/>
    <w:rsid w:val="00B90CB5"/>
    <w:rsid w:val="00B93407"/>
    <w:rsid w:val="00BA1DCF"/>
    <w:rsid w:val="00BA3891"/>
    <w:rsid w:val="00BA5E09"/>
    <w:rsid w:val="00BB36FB"/>
    <w:rsid w:val="00BC1869"/>
    <w:rsid w:val="00BC196E"/>
    <w:rsid w:val="00BC43E7"/>
    <w:rsid w:val="00BC5257"/>
    <w:rsid w:val="00BC7A3E"/>
    <w:rsid w:val="00BC7F3E"/>
    <w:rsid w:val="00BD0892"/>
    <w:rsid w:val="00BD333B"/>
    <w:rsid w:val="00BD6967"/>
    <w:rsid w:val="00BE159D"/>
    <w:rsid w:val="00BE1DBB"/>
    <w:rsid w:val="00BE3A47"/>
    <w:rsid w:val="00BE511F"/>
    <w:rsid w:val="00BF2E2A"/>
    <w:rsid w:val="00C00449"/>
    <w:rsid w:val="00C00635"/>
    <w:rsid w:val="00C0518D"/>
    <w:rsid w:val="00C0538B"/>
    <w:rsid w:val="00C14178"/>
    <w:rsid w:val="00C14DA3"/>
    <w:rsid w:val="00C16407"/>
    <w:rsid w:val="00C205B7"/>
    <w:rsid w:val="00C23838"/>
    <w:rsid w:val="00C24728"/>
    <w:rsid w:val="00C25865"/>
    <w:rsid w:val="00C26C7D"/>
    <w:rsid w:val="00C3586F"/>
    <w:rsid w:val="00C37D05"/>
    <w:rsid w:val="00C41677"/>
    <w:rsid w:val="00C5353A"/>
    <w:rsid w:val="00C63A3E"/>
    <w:rsid w:val="00C63E29"/>
    <w:rsid w:val="00C64098"/>
    <w:rsid w:val="00C67077"/>
    <w:rsid w:val="00C7044C"/>
    <w:rsid w:val="00C71411"/>
    <w:rsid w:val="00C71B29"/>
    <w:rsid w:val="00C71B76"/>
    <w:rsid w:val="00C73FA0"/>
    <w:rsid w:val="00C76F35"/>
    <w:rsid w:val="00C814EF"/>
    <w:rsid w:val="00C81C20"/>
    <w:rsid w:val="00C87798"/>
    <w:rsid w:val="00C90635"/>
    <w:rsid w:val="00C91761"/>
    <w:rsid w:val="00C92874"/>
    <w:rsid w:val="00C93512"/>
    <w:rsid w:val="00C97CDB"/>
    <w:rsid w:val="00CA1B21"/>
    <w:rsid w:val="00CA7C6B"/>
    <w:rsid w:val="00CB1958"/>
    <w:rsid w:val="00CB2E89"/>
    <w:rsid w:val="00CB75D3"/>
    <w:rsid w:val="00CB7766"/>
    <w:rsid w:val="00CC1CF8"/>
    <w:rsid w:val="00CD0D6C"/>
    <w:rsid w:val="00CD2742"/>
    <w:rsid w:val="00CD3296"/>
    <w:rsid w:val="00CD50E5"/>
    <w:rsid w:val="00CE033D"/>
    <w:rsid w:val="00CE3F86"/>
    <w:rsid w:val="00CE52D0"/>
    <w:rsid w:val="00CF4114"/>
    <w:rsid w:val="00CF4B21"/>
    <w:rsid w:val="00D009A1"/>
    <w:rsid w:val="00D01C01"/>
    <w:rsid w:val="00D0285F"/>
    <w:rsid w:val="00D1151E"/>
    <w:rsid w:val="00D16791"/>
    <w:rsid w:val="00D17838"/>
    <w:rsid w:val="00D21AF6"/>
    <w:rsid w:val="00D25654"/>
    <w:rsid w:val="00D25703"/>
    <w:rsid w:val="00D279BD"/>
    <w:rsid w:val="00D300B8"/>
    <w:rsid w:val="00D36BB5"/>
    <w:rsid w:val="00D36C0B"/>
    <w:rsid w:val="00D406F3"/>
    <w:rsid w:val="00D51A7A"/>
    <w:rsid w:val="00D5271B"/>
    <w:rsid w:val="00D54454"/>
    <w:rsid w:val="00D552CB"/>
    <w:rsid w:val="00D57EE7"/>
    <w:rsid w:val="00D642EA"/>
    <w:rsid w:val="00D6795E"/>
    <w:rsid w:val="00D731F5"/>
    <w:rsid w:val="00D74316"/>
    <w:rsid w:val="00D75D5E"/>
    <w:rsid w:val="00D76B85"/>
    <w:rsid w:val="00D76EB4"/>
    <w:rsid w:val="00D806A5"/>
    <w:rsid w:val="00D80AE6"/>
    <w:rsid w:val="00D900BB"/>
    <w:rsid w:val="00D906EB"/>
    <w:rsid w:val="00D94A30"/>
    <w:rsid w:val="00D9551F"/>
    <w:rsid w:val="00DA28E6"/>
    <w:rsid w:val="00DB49B2"/>
    <w:rsid w:val="00DC1913"/>
    <w:rsid w:val="00DC2EAC"/>
    <w:rsid w:val="00DC4893"/>
    <w:rsid w:val="00DC6116"/>
    <w:rsid w:val="00DC7CF6"/>
    <w:rsid w:val="00DD3591"/>
    <w:rsid w:val="00DD77D1"/>
    <w:rsid w:val="00DE02B6"/>
    <w:rsid w:val="00DE0FFD"/>
    <w:rsid w:val="00DE344B"/>
    <w:rsid w:val="00DE6B80"/>
    <w:rsid w:val="00DE6C78"/>
    <w:rsid w:val="00DF2A5D"/>
    <w:rsid w:val="00DF48EE"/>
    <w:rsid w:val="00DF6409"/>
    <w:rsid w:val="00E03D16"/>
    <w:rsid w:val="00E04237"/>
    <w:rsid w:val="00E060D6"/>
    <w:rsid w:val="00E136D3"/>
    <w:rsid w:val="00E151F1"/>
    <w:rsid w:val="00E23ECE"/>
    <w:rsid w:val="00E25403"/>
    <w:rsid w:val="00E268B6"/>
    <w:rsid w:val="00E3008F"/>
    <w:rsid w:val="00E32F67"/>
    <w:rsid w:val="00E33DA1"/>
    <w:rsid w:val="00E35292"/>
    <w:rsid w:val="00E35E50"/>
    <w:rsid w:val="00E36BB9"/>
    <w:rsid w:val="00E37B68"/>
    <w:rsid w:val="00E400A8"/>
    <w:rsid w:val="00E4183E"/>
    <w:rsid w:val="00E42B0D"/>
    <w:rsid w:val="00E4758D"/>
    <w:rsid w:val="00E5033F"/>
    <w:rsid w:val="00E541C6"/>
    <w:rsid w:val="00E55BCB"/>
    <w:rsid w:val="00E5638E"/>
    <w:rsid w:val="00E574D0"/>
    <w:rsid w:val="00E603A3"/>
    <w:rsid w:val="00E610AB"/>
    <w:rsid w:val="00E63942"/>
    <w:rsid w:val="00E64F42"/>
    <w:rsid w:val="00E654EB"/>
    <w:rsid w:val="00E66FD3"/>
    <w:rsid w:val="00E72069"/>
    <w:rsid w:val="00E749F5"/>
    <w:rsid w:val="00E835B0"/>
    <w:rsid w:val="00E84CA2"/>
    <w:rsid w:val="00E90260"/>
    <w:rsid w:val="00E91BBD"/>
    <w:rsid w:val="00E92366"/>
    <w:rsid w:val="00E960C2"/>
    <w:rsid w:val="00EA0A11"/>
    <w:rsid w:val="00EB1F75"/>
    <w:rsid w:val="00EB2876"/>
    <w:rsid w:val="00EB2EB2"/>
    <w:rsid w:val="00EB46FB"/>
    <w:rsid w:val="00EC6379"/>
    <w:rsid w:val="00ED0CEB"/>
    <w:rsid w:val="00ED0EB2"/>
    <w:rsid w:val="00ED520E"/>
    <w:rsid w:val="00ED5AB3"/>
    <w:rsid w:val="00EE4931"/>
    <w:rsid w:val="00EE6192"/>
    <w:rsid w:val="00EE6308"/>
    <w:rsid w:val="00EF101A"/>
    <w:rsid w:val="00F012E3"/>
    <w:rsid w:val="00F06073"/>
    <w:rsid w:val="00F14724"/>
    <w:rsid w:val="00F17BAE"/>
    <w:rsid w:val="00F21B56"/>
    <w:rsid w:val="00F22C29"/>
    <w:rsid w:val="00F31F79"/>
    <w:rsid w:val="00F329BF"/>
    <w:rsid w:val="00F33E57"/>
    <w:rsid w:val="00F36E5B"/>
    <w:rsid w:val="00F452BE"/>
    <w:rsid w:val="00F455ED"/>
    <w:rsid w:val="00F4590E"/>
    <w:rsid w:val="00F51EA9"/>
    <w:rsid w:val="00F52E03"/>
    <w:rsid w:val="00F551D1"/>
    <w:rsid w:val="00F60117"/>
    <w:rsid w:val="00F60B5D"/>
    <w:rsid w:val="00F64E48"/>
    <w:rsid w:val="00F657F6"/>
    <w:rsid w:val="00F65E85"/>
    <w:rsid w:val="00F71577"/>
    <w:rsid w:val="00F7349A"/>
    <w:rsid w:val="00F74032"/>
    <w:rsid w:val="00F747FC"/>
    <w:rsid w:val="00F76CEC"/>
    <w:rsid w:val="00F82188"/>
    <w:rsid w:val="00F96E8A"/>
    <w:rsid w:val="00FA0AB5"/>
    <w:rsid w:val="00FA544E"/>
    <w:rsid w:val="00FA62E2"/>
    <w:rsid w:val="00FA6565"/>
    <w:rsid w:val="00FA6D70"/>
    <w:rsid w:val="00FB2AE0"/>
    <w:rsid w:val="00FB5248"/>
    <w:rsid w:val="00FB5D13"/>
    <w:rsid w:val="00FB7BE4"/>
    <w:rsid w:val="00FC5B3E"/>
    <w:rsid w:val="00FC6AF5"/>
    <w:rsid w:val="00FC7685"/>
    <w:rsid w:val="00FD30E6"/>
    <w:rsid w:val="00FD4FAB"/>
    <w:rsid w:val="00FD6717"/>
    <w:rsid w:val="00FE336F"/>
    <w:rsid w:val="00FE3D5D"/>
    <w:rsid w:val="00FF42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88F1F3"/>
  <w14:defaultImageDpi w14:val="330"/>
  <w15:chartTrackingRefBased/>
  <w15:docId w15:val="{7D8E9DBE-E54F-4BF7-8C82-D15EB2BE4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365A2"/>
    <w:pPr>
      <w:widowControl w:val="0"/>
      <w:jc w:val="both"/>
    </w:pPr>
  </w:style>
  <w:style w:type="paragraph" w:styleId="1">
    <w:name w:val="heading 1"/>
    <w:basedOn w:val="a"/>
    <w:next w:val="a"/>
    <w:link w:val="10"/>
    <w:uiPriority w:val="9"/>
    <w:qFormat/>
    <w:rsid w:val="0081213F"/>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81213F"/>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81213F"/>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81213F"/>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81213F"/>
    <w:pPr>
      <w:keepNext/>
      <w:keepLines/>
      <w:spacing w:before="80" w:after="40"/>
      <w:outlineLvl w:val="4"/>
    </w:pPr>
    <w:rPr>
      <w:rFonts w:cstheme="majorBidi"/>
      <w:color w:val="2F5496" w:themeColor="accent1" w:themeShade="BF"/>
      <w:sz w:val="24"/>
      <w:szCs w:val="24"/>
    </w:rPr>
  </w:style>
  <w:style w:type="paragraph" w:styleId="6">
    <w:name w:val="heading 6"/>
    <w:basedOn w:val="a"/>
    <w:next w:val="a"/>
    <w:link w:val="60"/>
    <w:uiPriority w:val="9"/>
    <w:semiHidden/>
    <w:unhideWhenUsed/>
    <w:qFormat/>
    <w:rsid w:val="0081213F"/>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81213F"/>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81213F"/>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81213F"/>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81213F"/>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81213F"/>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81213F"/>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81213F"/>
    <w:rPr>
      <w:rFonts w:cstheme="majorBidi"/>
      <w:color w:val="2F5496" w:themeColor="accent1" w:themeShade="BF"/>
      <w:sz w:val="28"/>
      <w:szCs w:val="28"/>
    </w:rPr>
  </w:style>
  <w:style w:type="character" w:customStyle="1" w:styleId="50">
    <w:name w:val="标题 5 字符"/>
    <w:basedOn w:val="a0"/>
    <w:link w:val="5"/>
    <w:uiPriority w:val="9"/>
    <w:semiHidden/>
    <w:rsid w:val="0081213F"/>
    <w:rPr>
      <w:rFonts w:cstheme="majorBidi"/>
      <w:color w:val="2F5496" w:themeColor="accent1" w:themeShade="BF"/>
      <w:sz w:val="24"/>
      <w:szCs w:val="24"/>
    </w:rPr>
  </w:style>
  <w:style w:type="character" w:customStyle="1" w:styleId="60">
    <w:name w:val="标题 6 字符"/>
    <w:basedOn w:val="a0"/>
    <w:link w:val="6"/>
    <w:uiPriority w:val="9"/>
    <w:semiHidden/>
    <w:rsid w:val="0081213F"/>
    <w:rPr>
      <w:rFonts w:cstheme="majorBidi"/>
      <w:b/>
      <w:bCs/>
      <w:color w:val="2F5496" w:themeColor="accent1" w:themeShade="BF"/>
    </w:rPr>
  </w:style>
  <w:style w:type="character" w:customStyle="1" w:styleId="70">
    <w:name w:val="标题 7 字符"/>
    <w:basedOn w:val="a0"/>
    <w:link w:val="7"/>
    <w:uiPriority w:val="9"/>
    <w:semiHidden/>
    <w:rsid w:val="0081213F"/>
    <w:rPr>
      <w:rFonts w:cstheme="majorBidi"/>
      <w:b/>
      <w:bCs/>
      <w:color w:val="595959" w:themeColor="text1" w:themeTint="A6"/>
    </w:rPr>
  </w:style>
  <w:style w:type="character" w:customStyle="1" w:styleId="80">
    <w:name w:val="标题 8 字符"/>
    <w:basedOn w:val="a0"/>
    <w:link w:val="8"/>
    <w:uiPriority w:val="9"/>
    <w:semiHidden/>
    <w:rsid w:val="0081213F"/>
    <w:rPr>
      <w:rFonts w:cstheme="majorBidi"/>
      <w:color w:val="595959" w:themeColor="text1" w:themeTint="A6"/>
    </w:rPr>
  </w:style>
  <w:style w:type="character" w:customStyle="1" w:styleId="90">
    <w:name w:val="标题 9 字符"/>
    <w:basedOn w:val="a0"/>
    <w:link w:val="9"/>
    <w:uiPriority w:val="9"/>
    <w:semiHidden/>
    <w:rsid w:val="0081213F"/>
    <w:rPr>
      <w:rFonts w:eastAsiaTheme="majorEastAsia" w:cstheme="majorBidi"/>
      <w:color w:val="595959" w:themeColor="text1" w:themeTint="A6"/>
    </w:rPr>
  </w:style>
  <w:style w:type="paragraph" w:styleId="a3">
    <w:name w:val="Title"/>
    <w:basedOn w:val="a"/>
    <w:next w:val="a"/>
    <w:link w:val="a4"/>
    <w:uiPriority w:val="10"/>
    <w:qFormat/>
    <w:rsid w:val="0081213F"/>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81213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1213F"/>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81213F"/>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81213F"/>
    <w:pPr>
      <w:spacing w:before="160" w:after="160"/>
      <w:jc w:val="center"/>
    </w:pPr>
    <w:rPr>
      <w:i/>
      <w:iCs/>
      <w:color w:val="404040" w:themeColor="text1" w:themeTint="BF"/>
    </w:rPr>
  </w:style>
  <w:style w:type="character" w:customStyle="1" w:styleId="a8">
    <w:name w:val="引用 字符"/>
    <w:basedOn w:val="a0"/>
    <w:link w:val="a7"/>
    <w:uiPriority w:val="29"/>
    <w:rsid w:val="0081213F"/>
    <w:rPr>
      <w:i/>
      <w:iCs/>
      <w:color w:val="404040" w:themeColor="text1" w:themeTint="BF"/>
    </w:rPr>
  </w:style>
  <w:style w:type="paragraph" w:styleId="a9">
    <w:name w:val="List Paragraph"/>
    <w:basedOn w:val="a"/>
    <w:uiPriority w:val="34"/>
    <w:qFormat/>
    <w:rsid w:val="0081213F"/>
    <w:pPr>
      <w:ind w:left="720"/>
      <w:contextualSpacing/>
    </w:pPr>
  </w:style>
  <w:style w:type="character" w:styleId="aa">
    <w:name w:val="Intense Emphasis"/>
    <w:basedOn w:val="a0"/>
    <w:uiPriority w:val="21"/>
    <w:qFormat/>
    <w:rsid w:val="0081213F"/>
    <w:rPr>
      <w:i/>
      <w:iCs/>
      <w:color w:val="2F5496" w:themeColor="accent1" w:themeShade="BF"/>
    </w:rPr>
  </w:style>
  <w:style w:type="paragraph" w:styleId="ab">
    <w:name w:val="Intense Quote"/>
    <w:basedOn w:val="a"/>
    <w:next w:val="a"/>
    <w:link w:val="ac"/>
    <w:uiPriority w:val="30"/>
    <w:qFormat/>
    <w:rsid w:val="0081213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81213F"/>
    <w:rPr>
      <w:i/>
      <w:iCs/>
      <w:color w:val="2F5496" w:themeColor="accent1" w:themeShade="BF"/>
    </w:rPr>
  </w:style>
  <w:style w:type="character" w:styleId="ad">
    <w:name w:val="Intense Reference"/>
    <w:basedOn w:val="a0"/>
    <w:uiPriority w:val="32"/>
    <w:qFormat/>
    <w:rsid w:val="0081213F"/>
    <w:rPr>
      <w:b/>
      <w:bCs/>
      <w:smallCaps/>
      <w:color w:val="2F5496" w:themeColor="accent1" w:themeShade="BF"/>
      <w:spacing w:val="5"/>
    </w:rPr>
  </w:style>
  <w:style w:type="paragraph" w:styleId="ae">
    <w:name w:val="header"/>
    <w:basedOn w:val="a"/>
    <w:link w:val="af"/>
    <w:uiPriority w:val="99"/>
    <w:unhideWhenUsed/>
    <w:rsid w:val="00333BB5"/>
    <w:pPr>
      <w:tabs>
        <w:tab w:val="center" w:pos="4153"/>
        <w:tab w:val="right" w:pos="8306"/>
      </w:tabs>
      <w:snapToGrid w:val="0"/>
      <w:jc w:val="center"/>
    </w:pPr>
    <w:rPr>
      <w:sz w:val="18"/>
      <w:szCs w:val="18"/>
    </w:rPr>
  </w:style>
  <w:style w:type="character" w:customStyle="1" w:styleId="af">
    <w:name w:val="页眉 字符"/>
    <w:basedOn w:val="a0"/>
    <w:link w:val="ae"/>
    <w:uiPriority w:val="99"/>
    <w:rsid w:val="00333BB5"/>
    <w:rPr>
      <w:sz w:val="18"/>
      <w:szCs w:val="18"/>
    </w:rPr>
  </w:style>
  <w:style w:type="paragraph" w:styleId="af0">
    <w:name w:val="footer"/>
    <w:basedOn w:val="a"/>
    <w:link w:val="af1"/>
    <w:uiPriority w:val="99"/>
    <w:unhideWhenUsed/>
    <w:rsid w:val="00333BB5"/>
    <w:pPr>
      <w:tabs>
        <w:tab w:val="center" w:pos="4153"/>
        <w:tab w:val="right" w:pos="8306"/>
      </w:tabs>
      <w:snapToGrid w:val="0"/>
      <w:jc w:val="left"/>
    </w:pPr>
    <w:rPr>
      <w:sz w:val="18"/>
      <w:szCs w:val="18"/>
    </w:rPr>
  </w:style>
  <w:style w:type="character" w:customStyle="1" w:styleId="af1">
    <w:name w:val="页脚 字符"/>
    <w:basedOn w:val="a0"/>
    <w:link w:val="af0"/>
    <w:uiPriority w:val="99"/>
    <w:rsid w:val="00333BB5"/>
    <w:rPr>
      <w:sz w:val="18"/>
      <w:szCs w:val="18"/>
    </w:rPr>
  </w:style>
  <w:style w:type="character" w:styleId="af2">
    <w:name w:val="Placeholder Text"/>
    <w:basedOn w:val="a0"/>
    <w:uiPriority w:val="99"/>
    <w:semiHidden/>
    <w:rsid w:val="003E1B14"/>
    <w:rPr>
      <w:color w:val="666666"/>
    </w:rPr>
  </w:style>
  <w:style w:type="table" w:styleId="af3">
    <w:name w:val="Table Grid"/>
    <w:basedOn w:val="a1"/>
    <w:uiPriority w:val="39"/>
    <w:rsid w:val="002C74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imalAligned">
    <w:name w:val="Decimal Aligned"/>
    <w:basedOn w:val="a"/>
    <w:uiPriority w:val="40"/>
    <w:qFormat/>
    <w:rsid w:val="002C742C"/>
    <w:pPr>
      <w:widowControl/>
      <w:tabs>
        <w:tab w:val="decimal" w:pos="360"/>
      </w:tabs>
      <w:spacing w:after="200" w:line="276" w:lineRule="auto"/>
      <w:jc w:val="left"/>
    </w:pPr>
    <w:rPr>
      <w:rFonts w:cs="Times New Roman"/>
      <w:kern w:val="0"/>
      <w:sz w:val="22"/>
    </w:rPr>
  </w:style>
  <w:style w:type="paragraph" w:styleId="af4">
    <w:name w:val="footnote text"/>
    <w:basedOn w:val="a"/>
    <w:link w:val="af5"/>
    <w:uiPriority w:val="99"/>
    <w:unhideWhenUsed/>
    <w:rsid w:val="002C742C"/>
    <w:pPr>
      <w:widowControl/>
      <w:jc w:val="left"/>
    </w:pPr>
    <w:rPr>
      <w:rFonts w:cs="Times New Roman"/>
      <w:kern w:val="0"/>
      <w:sz w:val="20"/>
      <w:szCs w:val="20"/>
    </w:rPr>
  </w:style>
  <w:style w:type="character" w:customStyle="1" w:styleId="af5">
    <w:name w:val="脚注文本 字符"/>
    <w:basedOn w:val="a0"/>
    <w:link w:val="af4"/>
    <w:uiPriority w:val="99"/>
    <w:rsid w:val="002C742C"/>
    <w:rPr>
      <w:rFonts w:cs="Times New Roman"/>
      <w:kern w:val="0"/>
      <w:sz w:val="20"/>
      <w:szCs w:val="20"/>
    </w:rPr>
  </w:style>
  <w:style w:type="character" w:styleId="af6">
    <w:name w:val="Subtle Emphasis"/>
    <w:basedOn w:val="a0"/>
    <w:uiPriority w:val="19"/>
    <w:qFormat/>
    <w:rsid w:val="002C742C"/>
    <w:rPr>
      <w:i/>
      <w:iCs/>
    </w:rPr>
  </w:style>
  <w:style w:type="table" w:styleId="-1">
    <w:name w:val="Light Shading Accent 1"/>
    <w:basedOn w:val="a1"/>
    <w:uiPriority w:val="60"/>
    <w:rsid w:val="002C742C"/>
    <w:rPr>
      <w:color w:val="2F5496" w:themeColor="accent1" w:themeShade="BF"/>
      <w:kern w:val="0"/>
      <w:sz w:val="22"/>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paragraph" w:styleId="af7">
    <w:name w:val="No Spacing"/>
    <w:uiPriority w:val="1"/>
    <w:qFormat/>
    <w:rsid w:val="009C2F5F"/>
    <w:pPr>
      <w:widowControl w:val="0"/>
      <w:jc w:val="both"/>
    </w:pPr>
  </w:style>
  <w:style w:type="character" w:styleId="af8">
    <w:name w:val="Hyperlink"/>
    <w:basedOn w:val="a0"/>
    <w:uiPriority w:val="99"/>
    <w:unhideWhenUsed/>
    <w:rsid w:val="00957183"/>
    <w:rPr>
      <w:rFonts w:ascii="Times New Roman" w:hAnsi="Times New Roman"/>
      <w:strike w:val="0"/>
      <w:dstrike w:val="0"/>
      <w:vanish w:val="0"/>
      <w:color w:val="0563C1" w:themeColor="hyperlink"/>
      <w:sz w:val="24"/>
      <w:u w:val="none"/>
      <w:vertAlign w:val="baseline"/>
    </w:rPr>
  </w:style>
  <w:style w:type="paragraph" w:styleId="af9">
    <w:name w:val="Revision"/>
    <w:hidden/>
    <w:uiPriority w:val="99"/>
    <w:semiHidden/>
    <w:rsid w:val="00024797"/>
  </w:style>
  <w:style w:type="character" w:styleId="afa">
    <w:name w:val="Strong"/>
    <w:basedOn w:val="a0"/>
    <w:uiPriority w:val="22"/>
    <w:qFormat/>
    <w:rsid w:val="003B657C"/>
    <w:rPr>
      <w:b/>
      <w:bCs/>
    </w:rPr>
  </w:style>
  <w:style w:type="paragraph" w:customStyle="1" w:styleId="EndNoteBibliographyTitle">
    <w:name w:val="EndNote Bibliography Title"/>
    <w:basedOn w:val="a"/>
    <w:link w:val="EndNoteBibliographyTitle0"/>
    <w:rsid w:val="009366E6"/>
    <w:pPr>
      <w:jc w:val="center"/>
    </w:pPr>
    <w:rPr>
      <w:rFonts w:ascii="等线" w:eastAsia="等线" w:hAnsi="等线"/>
      <w:noProof/>
      <w:sz w:val="20"/>
    </w:rPr>
  </w:style>
  <w:style w:type="character" w:customStyle="1" w:styleId="EndNoteBibliographyTitle0">
    <w:name w:val="EndNote Bibliography Title 字符"/>
    <w:basedOn w:val="a0"/>
    <w:link w:val="EndNoteBibliographyTitle"/>
    <w:rsid w:val="009366E6"/>
    <w:rPr>
      <w:rFonts w:ascii="等线" w:eastAsia="等线" w:hAnsi="等线"/>
      <w:noProof/>
      <w:sz w:val="20"/>
    </w:rPr>
  </w:style>
  <w:style w:type="paragraph" w:customStyle="1" w:styleId="EndNoteBibliography">
    <w:name w:val="EndNote Bibliography"/>
    <w:basedOn w:val="a"/>
    <w:link w:val="EndNoteBibliography0"/>
    <w:rsid w:val="009366E6"/>
    <w:rPr>
      <w:rFonts w:ascii="等线" w:eastAsia="等线" w:hAnsi="等线"/>
      <w:noProof/>
      <w:sz w:val="20"/>
    </w:rPr>
  </w:style>
  <w:style w:type="character" w:customStyle="1" w:styleId="EndNoteBibliography0">
    <w:name w:val="EndNote Bibliography 字符"/>
    <w:basedOn w:val="a0"/>
    <w:link w:val="EndNoteBibliography"/>
    <w:rsid w:val="009366E6"/>
    <w:rPr>
      <w:rFonts w:ascii="等线" w:eastAsia="等线" w:hAnsi="等线"/>
      <w:noProof/>
      <w:sz w:val="20"/>
    </w:rPr>
  </w:style>
  <w:style w:type="character" w:styleId="afb">
    <w:name w:val="Unresolved Mention"/>
    <w:basedOn w:val="a0"/>
    <w:uiPriority w:val="99"/>
    <w:semiHidden/>
    <w:unhideWhenUsed/>
    <w:rsid w:val="009366E6"/>
    <w:rPr>
      <w:color w:val="605E5C"/>
      <w:shd w:val="clear" w:color="auto" w:fill="E1DFDD"/>
    </w:rPr>
  </w:style>
  <w:style w:type="character" w:styleId="afc">
    <w:name w:val="line number"/>
    <w:basedOn w:val="a0"/>
    <w:uiPriority w:val="99"/>
    <w:semiHidden/>
    <w:unhideWhenUsed/>
    <w:rsid w:val="008D54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header" Target="header2.xml"/><Relationship Id="rId50"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mailto:xindj@e-wafer.cn" TargetMode="Externa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ps_zhangyf@ujn.edu.cn"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footer" Target="footer1.xml"/><Relationship Id="rId8" Type="http://schemas.openxmlformats.org/officeDocument/2006/relationships/hyperlink" Target="mailto:ifc_xuegb@ujn.edu.cn" TargetMode="External"/><Relationship Id="rId51" Type="http://schemas.openxmlformats.org/officeDocument/2006/relationships/footer" Target="footer3.xm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header" Target="header1.xml"/><Relationship Id="rId20" Type="http://schemas.openxmlformats.org/officeDocument/2006/relationships/image" Target="media/image10.pn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DF4139-1E47-4FD6-B1A8-E901C8B6E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25</Pages>
  <Words>3995</Words>
  <Characters>21297</Characters>
  <Application>Microsoft Office Word</Application>
  <DocSecurity>0</DocSecurity>
  <Lines>591</Lines>
  <Paragraphs>328</Paragraphs>
  <ScaleCrop>false</ScaleCrop>
  <Company/>
  <LinksUpToDate>false</LinksUpToDate>
  <CharactersWithSpaces>24964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俊晖 李</dc:creator>
  <cp:keywords/>
  <dc:description/>
  <cp:lastModifiedBy>rong he</cp:lastModifiedBy>
  <cp:revision>8</cp:revision>
  <dcterms:created xsi:type="dcterms:W3CDTF">2026-04-08T11:22:00Z</dcterms:created>
  <dcterms:modified xsi:type="dcterms:W3CDTF">2026-04-08T11:38:00Z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17cfc38c-c87e-4b64-a1b1-b85bf93d823c</vt:lpwstr>
  </property>
</Properties>
</file>