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85CD5" w14:textId="61E11A56" w:rsidR="0059526F" w:rsidRPr="006B2BC3" w:rsidRDefault="0059526F" w:rsidP="006B2BC3">
      <w:pPr>
        <w:pStyle w:val="Title2"/>
        <w:spacing w:line="360" w:lineRule="auto"/>
        <w:jc w:val="center"/>
        <w:rPr>
          <w:bCs/>
          <w:sz w:val="32"/>
          <w:szCs w:val="32"/>
        </w:rPr>
      </w:pPr>
      <w:r w:rsidRPr="006B2BC3">
        <w:rPr>
          <w:bCs/>
          <w:sz w:val="32"/>
          <w:szCs w:val="32"/>
        </w:rPr>
        <w:t>Supporting Information</w:t>
      </w:r>
    </w:p>
    <w:p w14:paraId="6BEE17BD" w14:textId="77777777" w:rsidR="0059526F" w:rsidRPr="0019723B" w:rsidRDefault="0059526F" w:rsidP="00143080">
      <w:pPr>
        <w:pStyle w:val="Tableofcontents"/>
      </w:pPr>
    </w:p>
    <w:p w14:paraId="2811AEFD" w14:textId="77777777" w:rsidR="001013F4" w:rsidRPr="0019723B" w:rsidRDefault="001013F4" w:rsidP="00143080">
      <w:pPr>
        <w:pStyle w:val="Tableofcontents"/>
      </w:pPr>
    </w:p>
    <w:p w14:paraId="1B4CF7BB" w14:textId="77777777" w:rsidR="00BB3D5B" w:rsidRPr="00BB3D5B" w:rsidRDefault="00BB3D5B" w:rsidP="00BB3D5B">
      <w:pPr>
        <w:pStyle w:val="Title2"/>
        <w:spacing w:line="360" w:lineRule="auto"/>
        <w:jc w:val="both"/>
      </w:pPr>
      <w:bookmarkStart w:id="0" w:name="_Hlk191308486"/>
      <w:r w:rsidRPr="00BB3D5B">
        <w:t>Geometric and Electronic Engineering of</w:t>
      </w:r>
      <w:r w:rsidRPr="00BB3D5B">
        <w:rPr>
          <w:rFonts w:hint="eastAsia"/>
        </w:rPr>
        <w:t xml:space="preserve"> Hyd</w:t>
      </w:r>
      <w:r w:rsidRPr="00BB3D5B">
        <w:t>ro</w:t>
      </w:r>
      <w:r w:rsidRPr="00BB3D5B">
        <w:rPr>
          <w:rFonts w:hint="eastAsia"/>
        </w:rPr>
        <w:t>gen Peroxide Production</w:t>
      </w:r>
      <w:r w:rsidRPr="00BB3D5B">
        <w:t xml:space="preserve"> Electrocatalysts</w:t>
      </w:r>
    </w:p>
    <w:bookmarkEnd w:id="0"/>
    <w:p w14:paraId="581B2C7E" w14:textId="77777777" w:rsidR="0059526F" w:rsidRPr="00BB3D5B" w:rsidRDefault="0059526F" w:rsidP="008C6D5F">
      <w:pPr>
        <w:pStyle w:val="Title2"/>
        <w:spacing w:line="360" w:lineRule="auto"/>
        <w:rPr>
          <w:b w:val="0"/>
        </w:rPr>
      </w:pPr>
    </w:p>
    <w:p w14:paraId="6C037300" w14:textId="57C00335" w:rsidR="00BB3D5B" w:rsidRPr="00284F15" w:rsidRDefault="00BB3D5B" w:rsidP="00BB3D5B">
      <w:pPr>
        <w:pStyle w:val="AuthorsFull"/>
        <w:spacing w:afterLines="100" w:after="240" w:line="360" w:lineRule="auto"/>
        <w:rPr>
          <w:i w:val="0"/>
        </w:rPr>
      </w:pPr>
      <w:bookmarkStart w:id="1" w:name="_Hlk191308451"/>
      <w:r w:rsidRPr="00284F15">
        <w:rPr>
          <w:rFonts w:hint="eastAsia"/>
          <w:i w:val="0"/>
        </w:rPr>
        <w:t>Chang Zhang</w:t>
      </w:r>
      <w:r w:rsidRPr="00284F15">
        <w:rPr>
          <w:rFonts w:eastAsiaTheme="minorEastAsia" w:hint="eastAsia"/>
          <w:i w:val="0"/>
          <w:vertAlign w:val="superscript"/>
          <w:lang w:eastAsia="zh-CN"/>
        </w:rPr>
        <w:t>1,2</w:t>
      </w:r>
      <w:r w:rsidRPr="00284F15">
        <w:rPr>
          <w:i w:val="0"/>
        </w:rPr>
        <w:t>,</w:t>
      </w:r>
      <w:r w:rsidRPr="00284F15">
        <w:rPr>
          <w:rFonts w:hint="eastAsia"/>
          <w:i w:val="0"/>
        </w:rPr>
        <w:t xml:space="preserve"> Min Song</w:t>
      </w:r>
      <w:r w:rsidRPr="00284F15">
        <w:rPr>
          <w:rFonts w:eastAsiaTheme="minorEastAsia" w:hint="eastAsia"/>
          <w:i w:val="0"/>
          <w:vertAlign w:val="superscript"/>
          <w:lang w:eastAsia="zh-CN"/>
        </w:rPr>
        <w:t>3</w:t>
      </w:r>
      <w:r w:rsidRPr="00284F15">
        <w:rPr>
          <w:rFonts w:hint="eastAsia"/>
          <w:i w:val="0"/>
        </w:rPr>
        <w:t>, Huiyao Qi</w:t>
      </w:r>
      <w:r w:rsidRPr="00284F15">
        <w:rPr>
          <w:rFonts w:eastAsiaTheme="minorEastAsia" w:hint="eastAsia"/>
          <w:i w:val="0"/>
          <w:vertAlign w:val="superscript"/>
          <w:lang w:eastAsia="zh-CN"/>
        </w:rPr>
        <w:t>3</w:t>
      </w:r>
      <w:r w:rsidRPr="00284F15">
        <w:rPr>
          <w:rFonts w:hint="eastAsia"/>
          <w:i w:val="0"/>
        </w:rPr>
        <w:t>, Hongshang Hu</w:t>
      </w:r>
      <w:r w:rsidRPr="00284F15">
        <w:rPr>
          <w:rFonts w:eastAsiaTheme="minorEastAsia" w:hint="eastAsia"/>
          <w:i w:val="0"/>
          <w:vertAlign w:val="superscript"/>
          <w:lang w:eastAsia="zh-CN"/>
        </w:rPr>
        <w:t>3</w:t>
      </w:r>
      <w:r w:rsidRPr="00284F15">
        <w:rPr>
          <w:rFonts w:hint="eastAsia"/>
          <w:i w:val="0"/>
        </w:rPr>
        <w:t xml:space="preserve">, </w:t>
      </w:r>
      <w:r w:rsidRPr="00284F15">
        <w:rPr>
          <w:i w:val="0"/>
        </w:rPr>
        <w:t>Lilong Zhang</w:t>
      </w:r>
      <w:r w:rsidRPr="00284F15">
        <w:rPr>
          <w:rFonts w:eastAsiaTheme="minorEastAsia" w:hint="eastAsia"/>
          <w:i w:val="0"/>
          <w:vertAlign w:val="superscript"/>
          <w:lang w:eastAsia="zh-CN"/>
        </w:rPr>
        <w:t>1</w:t>
      </w:r>
      <w:r w:rsidRPr="00284F15">
        <w:rPr>
          <w:i w:val="0"/>
        </w:rPr>
        <w:t>,</w:t>
      </w:r>
      <w:r w:rsidRPr="00284F15">
        <w:rPr>
          <w:rFonts w:hint="eastAsia"/>
          <w:i w:val="0"/>
        </w:rPr>
        <w:t xml:space="preserve"> Houfeng Zhang</w:t>
      </w:r>
      <w:r w:rsidRPr="00284F15">
        <w:rPr>
          <w:rFonts w:eastAsiaTheme="minorEastAsia" w:hint="eastAsia"/>
          <w:i w:val="0"/>
          <w:vertAlign w:val="superscript"/>
          <w:lang w:eastAsia="zh-CN"/>
        </w:rPr>
        <w:t>1</w:t>
      </w:r>
      <w:r w:rsidRPr="00284F15">
        <w:rPr>
          <w:rFonts w:hint="eastAsia"/>
          <w:i w:val="0"/>
        </w:rPr>
        <w:t>, Lipiao Bao</w:t>
      </w:r>
      <w:r w:rsidRPr="00284F15">
        <w:rPr>
          <w:rFonts w:eastAsiaTheme="minorEastAsia" w:hint="eastAsia"/>
          <w:i w:val="0"/>
          <w:vertAlign w:val="superscript"/>
          <w:lang w:eastAsia="zh-CN"/>
        </w:rPr>
        <w:t>1,2</w:t>
      </w:r>
      <w:r w:rsidRPr="00284F15">
        <w:rPr>
          <w:rFonts w:hint="eastAsia"/>
          <w:i w:val="0"/>
        </w:rPr>
        <w:t>, Huiying</w:t>
      </w:r>
      <w:bookmarkStart w:id="2" w:name="_GoBack"/>
      <w:bookmarkEnd w:id="2"/>
      <w:r w:rsidRPr="00284F15">
        <w:rPr>
          <w:rFonts w:hint="eastAsia"/>
          <w:i w:val="0"/>
        </w:rPr>
        <w:t xml:space="preserve"> Yang</w:t>
      </w:r>
      <w:r w:rsidRPr="00284F15">
        <w:rPr>
          <w:rFonts w:eastAsiaTheme="minorEastAsia" w:hint="eastAsia"/>
          <w:i w:val="0"/>
          <w:vertAlign w:val="superscript"/>
          <w:lang w:eastAsia="zh-CN"/>
        </w:rPr>
        <w:t>4</w:t>
      </w:r>
      <w:r w:rsidRPr="00284F15">
        <w:rPr>
          <w:rFonts w:hint="eastAsia"/>
          <w:i w:val="0"/>
        </w:rPr>
        <w:t xml:space="preserve">, </w:t>
      </w:r>
      <w:r w:rsidRPr="00284F15">
        <w:rPr>
          <w:i w:val="0"/>
        </w:rPr>
        <w:t>Jian Zhang</w:t>
      </w:r>
      <w:r w:rsidRPr="00284F15">
        <w:rPr>
          <w:rFonts w:eastAsiaTheme="minorEastAsia" w:hint="eastAsia"/>
          <w:i w:val="0"/>
          <w:vertAlign w:val="superscript"/>
          <w:lang w:eastAsia="zh-CN"/>
        </w:rPr>
        <w:t>1,*</w:t>
      </w:r>
      <w:r w:rsidR="008624ED" w:rsidRPr="00284F15">
        <w:rPr>
          <w:rFonts w:hint="eastAsia"/>
          <w:i w:val="0"/>
        </w:rPr>
        <w:t>,</w:t>
      </w:r>
      <w:r w:rsidRPr="00284F15">
        <w:rPr>
          <w:rFonts w:hint="eastAsia"/>
          <w:i w:val="0"/>
        </w:rPr>
        <w:t xml:space="preserve"> and Xing Lu</w:t>
      </w:r>
      <w:r w:rsidRPr="00284F15">
        <w:rPr>
          <w:rFonts w:eastAsiaTheme="minorEastAsia" w:hint="eastAsia"/>
          <w:i w:val="0"/>
          <w:vertAlign w:val="superscript"/>
          <w:lang w:eastAsia="zh-CN"/>
        </w:rPr>
        <w:t>1,2,</w:t>
      </w:r>
      <w:r w:rsidRPr="00284F15">
        <w:rPr>
          <w:i w:val="0"/>
          <w:vertAlign w:val="superscript"/>
        </w:rPr>
        <w:t>*</w:t>
      </w:r>
    </w:p>
    <w:bookmarkEnd w:id="1"/>
    <w:p w14:paraId="036CF306" w14:textId="77777777" w:rsidR="00BB3D5B" w:rsidRPr="00284F15" w:rsidRDefault="00BB3D5B" w:rsidP="00BB3D5B">
      <w:pPr>
        <w:pStyle w:val="BCAuthorAddress"/>
        <w:spacing w:afterLines="100" w:line="360" w:lineRule="auto"/>
        <w:jc w:val="both"/>
        <w:rPr>
          <w:rFonts w:ascii="Times New Roman" w:hAnsi="Times New Roman"/>
          <w:szCs w:val="24"/>
          <w:vertAlign w:val="superscript"/>
        </w:rPr>
      </w:pPr>
      <w:r>
        <w:rPr>
          <w:rFonts w:ascii="Times New Roman" w:hAnsi="Times New Roman"/>
          <w:szCs w:val="24"/>
          <w:vertAlign w:val="superscript"/>
        </w:rPr>
        <w:t>1</w:t>
      </w:r>
      <w:r>
        <w:rPr>
          <w:rFonts w:ascii="Times New Roman" w:hAnsi="Times New Roman" w:hint="eastAsia"/>
          <w:szCs w:val="24"/>
        </w:rPr>
        <w:t xml:space="preserve"> </w:t>
      </w:r>
      <w:r w:rsidRPr="00284F15">
        <w:rPr>
          <w:rFonts w:ascii="Times New Roman" w:hAnsi="Times New Roman"/>
          <w:szCs w:val="24"/>
        </w:rPr>
        <w:t>School of Chemistry and Chemical Engineering</w:t>
      </w:r>
      <w:r w:rsidRPr="00284F15">
        <w:rPr>
          <w:rFonts w:ascii="Times New Roman" w:hAnsi="Times New Roman" w:hint="eastAsia"/>
          <w:szCs w:val="24"/>
          <w:lang w:eastAsia="zh-CN"/>
        </w:rPr>
        <w:t>,</w:t>
      </w:r>
      <w:r>
        <w:rPr>
          <w:rFonts w:ascii="Times New Roman" w:hAnsi="Times New Roman" w:hint="eastAsia"/>
          <w:szCs w:val="24"/>
        </w:rPr>
        <w:t xml:space="preserve"> </w:t>
      </w:r>
      <w:r w:rsidRPr="00284F15">
        <w:rPr>
          <w:rFonts w:ascii="Times New Roman" w:hAnsi="Times New Roman"/>
          <w:szCs w:val="24"/>
        </w:rPr>
        <w:t>Hainan University</w:t>
      </w:r>
      <w:r>
        <w:rPr>
          <w:rFonts w:ascii="Times New Roman" w:hAnsi="Times New Roman" w:hint="eastAsia"/>
          <w:szCs w:val="24"/>
        </w:rPr>
        <w:t xml:space="preserve">, </w:t>
      </w:r>
      <w:r w:rsidRPr="00284F15">
        <w:rPr>
          <w:rFonts w:ascii="Times New Roman" w:hAnsi="Times New Roman"/>
          <w:szCs w:val="24"/>
        </w:rPr>
        <w:t>Haikou</w:t>
      </w:r>
      <w:r>
        <w:rPr>
          <w:rFonts w:ascii="Times New Roman" w:hAnsi="Times New Roman" w:hint="eastAsia"/>
          <w:szCs w:val="24"/>
          <w:lang w:eastAsia="zh-CN"/>
        </w:rPr>
        <w:t>,</w:t>
      </w:r>
      <w:r w:rsidRPr="00284F15">
        <w:rPr>
          <w:rFonts w:ascii="Times New Roman" w:hAnsi="Times New Roman"/>
          <w:szCs w:val="24"/>
        </w:rPr>
        <w:t xml:space="preserve"> 570228,</w:t>
      </w:r>
      <w:r w:rsidRPr="00284F15">
        <w:rPr>
          <w:rFonts w:ascii="Times New Roman" w:hAnsi="Times New Roman" w:hint="eastAsia"/>
          <w:szCs w:val="24"/>
        </w:rPr>
        <w:t xml:space="preserve"> </w:t>
      </w:r>
      <w:r>
        <w:rPr>
          <w:rFonts w:ascii="Times New Roman" w:hAnsi="Times New Roman" w:hint="eastAsia"/>
          <w:szCs w:val="24"/>
        </w:rPr>
        <w:t>PR</w:t>
      </w:r>
      <w:r w:rsidRPr="00284F15">
        <w:rPr>
          <w:rFonts w:ascii="Times New Roman" w:hAnsi="Times New Roman" w:hint="eastAsia"/>
          <w:szCs w:val="24"/>
        </w:rPr>
        <w:t xml:space="preserve"> China</w:t>
      </w:r>
      <w:r w:rsidRPr="00284F15">
        <w:rPr>
          <w:rFonts w:ascii="Times New Roman" w:hAnsi="Times New Roman"/>
          <w:szCs w:val="24"/>
          <w:vertAlign w:val="superscript"/>
        </w:rPr>
        <w:t xml:space="preserve"> </w:t>
      </w:r>
    </w:p>
    <w:p w14:paraId="05B3D233" w14:textId="77777777" w:rsidR="00BB3D5B" w:rsidRDefault="00BB3D5B" w:rsidP="00BB3D5B">
      <w:pPr>
        <w:pStyle w:val="BCAuthorAddress"/>
        <w:spacing w:afterLines="10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vertAlign w:val="superscript"/>
        </w:rPr>
        <w:t>2</w:t>
      </w:r>
      <w:r>
        <w:t xml:space="preserve"> </w:t>
      </w:r>
      <w:r w:rsidRPr="00284F15">
        <w:rPr>
          <w:rFonts w:ascii="Times New Roman" w:hAnsi="Times New Roman"/>
          <w:szCs w:val="24"/>
        </w:rPr>
        <w:t>School of Materials Science and Engineering</w:t>
      </w:r>
      <w:r>
        <w:rPr>
          <w:rFonts w:ascii="Times New Roman" w:hAnsi="Times New Roman" w:hint="eastAsia"/>
          <w:szCs w:val="24"/>
        </w:rPr>
        <w:t xml:space="preserve">, </w:t>
      </w:r>
      <w:r w:rsidRPr="00284F15">
        <w:rPr>
          <w:rFonts w:ascii="Times New Roman" w:hAnsi="Times New Roman"/>
          <w:szCs w:val="24"/>
        </w:rPr>
        <w:t>Huazhong University of Science and Technology</w:t>
      </w:r>
      <w:r>
        <w:rPr>
          <w:rFonts w:ascii="Times New Roman" w:hAnsi="Times New Roman" w:hint="eastAsia"/>
          <w:szCs w:val="24"/>
        </w:rPr>
        <w:t xml:space="preserve">, </w:t>
      </w:r>
      <w:r w:rsidRPr="00284F15">
        <w:rPr>
          <w:rFonts w:ascii="Times New Roman" w:hAnsi="Times New Roman"/>
          <w:szCs w:val="24"/>
        </w:rPr>
        <w:t>Wuhan</w:t>
      </w:r>
      <w:r w:rsidRPr="00284F15">
        <w:rPr>
          <w:rFonts w:ascii="Times New Roman" w:hAnsi="Times New Roman" w:hint="eastAsia"/>
          <w:szCs w:val="24"/>
          <w:lang w:eastAsia="zh-CN"/>
        </w:rPr>
        <w:t>,</w:t>
      </w:r>
      <w:r w:rsidRPr="00284F15">
        <w:rPr>
          <w:rFonts w:ascii="Times New Roman" w:hAnsi="Times New Roman"/>
          <w:szCs w:val="24"/>
        </w:rPr>
        <w:t xml:space="preserve"> 430074,</w:t>
      </w:r>
      <w:r>
        <w:rPr>
          <w:rFonts w:ascii="Times New Roman" w:hAnsi="Times New Roman" w:hint="eastAsia"/>
          <w:szCs w:val="24"/>
        </w:rPr>
        <w:t xml:space="preserve"> PR China</w:t>
      </w:r>
    </w:p>
    <w:p w14:paraId="5E9397A9" w14:textId="77777777" w:rsidR="00BB3D5B" w:rsidRPr="00284F15" w:rsidRDefault="00BB3D5B" w:rsidP="00BB3D5B">
      <w:pPr>
        <w:pStyle w:val="BCAuthorAddress"/>
        <w:spacing w:afterLines="100" w:line="360" w:lineRule="auto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  <w:vertAlign w:val="superscript"/>
          <w:lang w:eastAsia="zh-CN"/>
        </w:rPr>
        <w:t>3</w:t>
      </w:r>
      <w:r>
        <w:t xml:space="preserve"> </w:t>
      </w:r>
      <w:r w:rsidRPr="00284F15">
        <w:rPr>
          <w:rFonts w:ascii="Times New Roman" w:hAnsi="Times New Roman"/>
          <w:szCs w:val="24"/>
        </w:rPr>
        <w:t>School of Chemistry and Chemical Engineering</w:t>
      </w:r>
      <w:r>
        <w:rPr>
          <w:rFonts w:ascii="Times New Roman" w:hAnsi="Times New Roman" w:hint="eastAsia"/>
          <w:szCs w:val="24"/>
        </w:rPr>
        <w:t xml:space="preserve">, </w:t>
      </w:r>
      <w:r w:rsidRPr="00284F15">
        <w:rPr>
          <w:rFonts w:ascii="Times New Roman" w:hAnsi="Times New Roman"/>
          <w:szCs w:val="24"/>
        </w:rPr>
        <w:t>Huazhong University of Science and Technology</w:t>
      </w:r>
      <w:r w:rsidRPr="00284F15">
        <w:rPr>
          <w:rFonts w:ascii="Times New Roman" w:hAnsi="Times New Roman" w:hint="eastAsia"/>
          <w:szCs w:val="24"/>
        </w:rPr>
        <w:t xml:space="preserve">, </w:t>
      </w:r>
      <w:r w:rsidRPr="00284F15">
        <w:rPr>
          <w:rFonts w:ascii="Times New Roman" w:hAnsi="Times New Roman"/>
          <w:szCs w:val="24"/>
        </w:rPr>
        <w:t>Wuhan</w:t>
      </w:r>
      <w:r w:rsidRPr="00284F15">
        <w:rPr>
          <w:rFonts w:ascii="Times New Roman" w:hAnsi="Times New Roman" w:hint="eastAsia"/>
          <w:szCs w:val="24"/>
        </w:rPr>
        <w:t>,</w:t>
      </w:r>
      <w:r w:rsidRPr="00284F15">
        <w:rPr>
          <w:rFonts w:ascii="Times New Roman" w:hAnsi="Times New Roman"/>
          <w:szCs w:val="24"/>
        </w:rPr>
        <w:t xml:space="preserve"> 430074,</w:t>
      </w:r>
      <w:r w:rsidRPr="00284F15">
        <w:rPr>
          <w:rFonts w:ascii="Times New Roman" w:hAnsi="Times New Roman" w:hint="eastAsia"/>
          <w:szCs w:val="24"/>
        </w:rPr>
        <w:t xml:space="preserve"> PR China</w:t>
      </w:r>
    </w:p>
    <w:p w14:paraId="5F2E23E1" w14:textId="7C67B36F" w:rsidR="00BB3D5B" w:rsidRPr="00284F15" w:rsidRDefault="00BB3D5B" w:rsidP="00BB3D5B">
      <w:pPr>
        <w:pStyle w:val="BCAuthorAddress"/>
        <w:spacing w:afterLines="100" w:line="360" w:lineRule="auto"/>
        <w:jc w:val="left"/>
        <w:rPr>
          <w:rFonts w:eastAsia="Times New Roman"/>
          <w:iCs/>
          <w:lang w:val="en-GB"/>
        </w:rPr>
      </w:pPr>
      <w:r>
        <w:rPr>
          <w:rFonts w:ascii="Times New Roman" w:hAnsi="Times New Roman" w:hint="eastAsia"/>
          <w:szCs w:val="24"/>
          <w:vertAlign w:val="superscript"/>
          <w:lang w:eastAsia="zh-CN"/>
        </w:rPr>
        <w:t>4</w:t>
      </w:r>
      <w:r w:rsidRPr="00284F15">
        <w:rPr>
          <w:rFonts w:ascii="Times New Roman" w:eastAsiaTheme="minorEastAsia" w:hAnsi="Times New Roman"/>
          <w:iCs/>
          <w:szCs w:val="24"/>
          <w:lang w:val="en-GB" w:eastAsia="zh-CN"/>
        </w:rPr>
        <w:t xml:space="preserve"> </w:t>
      </w:r>
      <w:r w:rsidRPr="00284F15">
        <w:rPr>
          <w:rFonts w:ascii="Times New Roman" w:eastAsia="Times New Roman" w:hAnsi="Times New Roman"/>
          <w:iCs/>
          <w:szCs w:val="24"/>
          <w:lang w:val="en-GB"/>
        </w:rPr>
        <w:t>College of Design and Engineering</w:t>
      </w:r>
      <w:r>
        <w:rPr>
          <w:rFonts w:ascii="Times New Roman" w:eastAsia="Times New Roman" w:hAnsi="Times New Roman"/>
          <w:iCs/>
          <w:szCs w:val="24"/>
        </w:rPr>
        <w:t xml:space="preserve">, </w:t>
      </w:r>
      <w:r w:rsidRPr="00284F15">
        <w:rPr>
          <w:rFonts w:ascii="Times New Roman" w:eastAsia="Times New Roman" w:hAnsi="Times New Roman"/>
          <w:iCs/>
          <w:szCs w:val="24"/>
          <w:lang w:val="en-GB"/>
        </w:rPr>
        <w:t>National University of Singapore</w:t>
      </w:r>
      <w:r>
        <w:rPr>
          <w:rFonts w:ascii="Times New Roman" w:eastAsia="Times New Roman" w:hAnsi="Times New Roman"/>
          <w:iCs/>
          <w:szCs w:val="24"/>
        </w:rPr>
        <w:t xml:space="preserve">, </w:t>
      </w:r>
      <w:r w:rsidRPr="00284F15">
        <w:rPr>
          <w:rFonts w:eastAsia="Times New Roman"/>
          <w:iCs/>
          <w:lang w:val="en-GB"/>
        </w:rPr>
        <w:t>21 Lower Kent Ridge Road</w:t>
      </w:r>
      <w:r>
        <w:rPr>
          <w:rFonts w:eastAsiaTheme="minorEastAsia" w:hint="eastAsia"/>
          <w:iCs/>
          <w:lang w:val="en-GB" w:eastAsia="zh-CN"/>
        </w:rPr>
        <w:t>,</w:t>
      </w:r>
      <w:r w:rsidRPr="00284F15">
        <w:rPr>
          <w:rFonts w:eastAsia="Times New Roman"/>
          <w:iCs/>
          <w:lang w:val="en-GB"/>
        </w:rPr>
        <w:t xml:space="preserve"> </w:t>
      </w:r>
      <w:r w:rsidRPr="003B3A44">
        <w:rPr>
          <w:rFonts w:ascii="Times New Roman" w:eastAsia="Times New Roman" w:hAnsi="Times New Roman"/>
          <w:iCs/>
          <w:lang w:val="en-GB"/>
        </w:rPr>
        <w:t>1</w:t>
      </w:r>
      <w:r w:rsidR="003B3A44" w:rsidRPr="003B3A44">
        <w:rPr>
          <w:rFonts w:ascii="Times New Roman" w:eastAsia="Times New Roman" w:hAnsi="Times New Roman"/>
          <w:iCs/>
          <w:lang w:val="en-GB"/>
        </w:rPr>
        <w:t>1</w:t>
      </w:r>
      <w:r w:rsidRPr="003B3A44">
        <w:rPr>
          <w:rFonts w:ascii="Times New Roman" w:eastAsia="Times New Roman" w:hAnsi="Times New Roman"/>
          <w:iCs/>
          <w:lang w:val="en-GB"/>
        </w:rPr>
        <w:t>9077</w:t>
      </w:r>
      <w:r w:rsidRPr="00284F15">
        <w:rPr>
          <w:rFonts w:eastAsia="Times New Roman"/>
          <w:iCs/>
          <w:lang w:val="en-GB"/>
        </w:rPr>
        <w:t>, Singapore</w:t>
      </w:r>
    </w:p>
    <w:p w14:paraId="082367C0" w14:textId="77777777" w:rsidR="00BB3D5B" w:rsidRPr="00284F15" w:rsidRDefault="00BB3D5B" w:rsidP="00BB3D5B">
      <w:pPr>
        <w:spacing w:afterLines="100" w:after="240" w:line="360" w:lineRule="auto"/>
        <w:rPr>
          <w:lang w:val="en-US"/>
        </w:rPr>
      </w:pPr>
      <w:r w:rsidRPr="00284F15">
        <w:rPr>
          <w:lang w:val="en-US"/>
        </w:rPr>
        <w:t>*Corresponding author. E-mail: zhangjian7@</w:t>
      </w:r>
      <w:r w:rsidRPr="00284F15">
        <w:rPr>
          <w:rFonts w:eastAsiaTheme="minorEastAsia" w:hint="eastAsia"/>
          <w:lang w:val="en-US" w:eastAsia="zh-CN"/>
        </w:rPr>
        <w:t>hainanu</w:t>
      </w:r>
      <w:r w:rsidRPr="00284F15">
        <w:rPr>
          <w:lang w:val="en-US"/>
        </w:rPr>
        <w:t>.edu.cn (J. Zhang)</w:t>
      </w:r>
      <w:r w:rsidRPr="00284F15">
        <w:rPr>
          <w:rFonts w:hint="eastAsia"/>
          <w:lang w:val="en-US"/>
        </w:rPr>
        <w:t xml:space="preserve">; </w:t>
      </w:r>
      <w:r w:rsidRPr="00284F15">
        <w:rPr>
          <w:lang w:val="en-US"/>
        </w:rPr>
        <w:t>lux@hust.edu.cn (X. Lu)</w:t>
      </w:r>
    </w:p>
    <w:p w14:paraId="470684A1" w14:textId="77777777" w:rsidR="00985A34" w:rsidRPr="006B2BC3" w:rsidRDefault="00985A34" w:rsidP="00143080">
      <w:pPr>
        <w:rPr>
          <w:rFonts w:eastAsiaTheme="minorEastAsia"/>
          <w:lang w:val="en-GB" w:eastAsia="zh-CN"/>
        </w:rPr>
        <w:sectPr w:rsidR="00985A34" w:rsidRPr="006B2BC3" w:rsidSect="00143080">
          <w:footerReference w:type="default" r:id="rId11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021FD307" w14:textId="77777777" w:rsidR="00E0395C" w:rsidRPr="00E0395C" w:rsidRDefault="00E0395C" w:rsidP="00E0395C">
      <w:pPr>
        <w:widowControl w:val="0"/>
        <w:spacing w:before="260" w:after="260" w:line="480" w:lineRule="auto"/>
        <w:jc w:val="both"/>
        <w:rPr>
          <w:rFonts w:eastAsia="SimSun"/>
          <w:b/>
          <w:bCs/>
          <w:kern w:val="2"/>
          <w:lang w:val="en-US" w:eastAsia="zh-CN"/>
          <w14:ligatures w14:val="standardContextual"/>
        </w:rPr>
      </w:pPr>
      <w:r w:rsidRPr="00E0395C">
        <w:rPr>
          <w:rFonts w:eastAsia="SimSun"/>
          <w:b/>
          <w:kern w:val="2"/>
          <w:lang w:val="en-US" w:eastAsia="zh-CN"/>
          <w14:ligatures w14:val="standardContextual"/>
        </w:rPr>
        <w:t xml:space="preserve">Table S1. </w:t>
      </w:r>
      <w:r w:rsidRPr="00E0395C">
        <w:rPr>
          <w:rFonts w:eastAsia="SimSun"/>
          <w:kern w:val="2"/>
          <w:lang w:val="en-US" w:eastAsia="zh-CN"/>
          <w14:ligatures w14:val="standardContextual"/>
        </w:rPr>
        <w:t>Electrochemical H</w:t>
      </w:r>
      <w:r w:rsidRPr="00E0395C">
        <w:rPr>
          <w:rFonts w:eastAsia="SimSun"/>
          <w:kern w:val="2"/>
          <w:vertAlign w:val="subscript"/>
          <w:lang w:val="en-US" w:eastAsia="zh-CN"/>
          <w14:ligatures w14:val="standardContextual"/>
        </w:rPr>
        <w:t>2</w:t>
      </w:r>
      <w:r w:rsidRPr="00E0395C">
        <w:rPr>
          <w:rFonts w:eastAsia="SimSun"/>
          <w:kern w:val="2"/>
          <w:lang w:val="en-US" w:eastAsia="zh-CN"/>
          <w14:ligatures w14:val="standardContextual"/>
        </w:rPr>
        <w:t>O</w:t>
      </w:r>
      <w:r w:rsidRPr="00E0395C">
        <w:rPr>
          <w:rFonts w:eastAsia="SimSun"/>
          <w:kern w:val="2"/>
          <w:vertAlign w:val="subscript"/>
          <w:lang w:val="en-US" w:eastAsia="zh-CN"/>
          <w14:ligatures w14:val="standardContextual"/>
        </w:rPr>
        <w:t>2</w:t>
      </w:r>
      <w:r w:rsidRPr="00E0395C">
        <w:rPr>
          <w:rFonts w:eastAsia="SimSun"/>
          <w:kern w:val="2"/>
          <w:lang w:val="en-US" w:eastAsia="zh-CN"/>
          <w14:ligatures w14:val="standardContextual"/>
        </w:rPr>
        <w:t xml:space="preserve"> production performance of the various noble–metal–based electrocatalysts, where the</w:t>
      </w:r>
      <w:r w:rsidRPr="00E0395C">
        <w:rPr>
          <w:rFonts w:eastAsia="SimSun"/>
          <w:i/>
          <w:kern w:val="2"/>
          <w:lang w:val="en-US" w:eastAsia="zh-CN"/>
          <w14:ligatures w14:val="standardContextual"/>
        </w:rPr>
        <w:t xml:space="preserve"> E</w:t>
      </w:r>
      <w:r w:rsidRPr="00E0395C">
        <w:rPr>
          <w:rFonts w:eastAsia="SimSun"/>
          <w:i/>
          <w:kern w:val="2"/>
          <w:vertAlign w:val="subscript"/>
          <w:lang w:val="en-US" w:eastAsia="zh-CN"/>
          <w14:ligatures w14:val="standardContextual"/>
        </w:rPr>
        <w:t>0</w:t>
      </w:r>
      <w:r w:rsidRPr="00E0395C">
        <w:rPr>
          <w:rFonts w:eastAsia="SimSun"/>
          <w:kern w:val="2"/>
          <w:lang w:val="en-US" w:eastAsia="zh-CN"/>
          <w14:ligatures w14:val="standardContextual"/>
        </w:rPr>
        <w:t xml:space="preserve"> is the onset potential.</w:t>
      </w:r>
    </w:p>
    <w:tbl>
      <w:tblPr>
        <w:tblStyle w:val="20"/>
        <w:tblW w:w="15217" w:type="dxa"/>
        <w:jc w:val="center"/>
        <w:tblLayout w:type="fixed"/>
        <w:tblLook w:val="04A0" w:firstRow="1" w:lastRow="0" w:firstColumn="1" w:lastColumn="0" w:noHBand="0" w:noVBand="1"/>
      </w:tblPr>
      <w:tblGrid>
        <w:gridCol w:w="2949"/>
        <w:gridCol w:w="1559"/>
        <w:gridCol w:w="142"/>
        <w:gridCol w:w="1134"/>
        <w:gridCol w:w="1559"/>
        <w:gridCol w:w="1659"/>
        <w:gridCol w:w="1771"/>
        <w:gridCol w:w="2410"/>
        <w:gridCol w:w="1247"/>
        <w:gridCol w:w="787"/>
      </w:tblGrid>
      <w:tr w:rsidR="00E0395C" w:rsidRPr="00E0395C" w14:paraId="69B21C2F" w14:textId="77777777" w:rsidTr="006D7BE0">
        <w:trPr>
          <w:trHeight w:val="637"/>
          <w:jc w:val="center"/>
        </w:trPr>
        <w:tc>
          <w:tcPr>
            <w:tcW w:w="2949" w:type="dxa"/>
            <w:vMerge w:val="restart"/>
            <w:tcBorders>
              <w:left w:val="nil"/>
              <w:right w:val="nil"/>
            </w:tcBorders>
            <w:vAlign w:val="center"/>
          </w:tcPr>
          <w:p w14:paraId="19EF6A78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Catalyst</w:t>
            </w:r>
          </w:p>
        </w:tc>
        <w:tc>
          <w:tcPr>
            <w:tcW w:w="6053" w:type="dxa"/>
            <w:gridSpan w:val="5"/>
            <w:tcBorders>
              <w:left w:val="nil"/>
              <w:bottom w:val="nil"/>
              <w:right w:val="nil"/>
            </w:tcBorders>
            <w:vAlign w:val="center"/>
          </w:tcPr>
          <w:p w14:paraId="10D4368B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RRDE</w:t>
            </w:r>
          </w:p>
        </w:tc>
        <w:tc>
          <w:tcPr>
            <w:tcW w:w="5428" w:type="dxa"/>
            <w:gridSpan w:val="3"/>
            <w:tcBorders>
              <w:left w:val="nil"/>
              <w:bottom w:val="nil"/>
              <w:right w:val="nil"/>
            </w:tcBorders>
          </w:tcPr>
          <w:p w14:paraId="383D3EC6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Electrochemical reactor</w:t>
            </w:r>
          </w:p>
        </w:tc>
        <w:tc>
          <w:tcPr>
            <w:tcW w:w="787" w:type="dxa"/>
            <w:vMerge w:val="restart"/>
            <w:tcBorders>
              <w:left w:val="nil"/>
              <w:right w:val="nil"/>
            </w:tcBorders>
            <w:vAlign w:val="center"/>
          </w:tcPr>
          <w:p w14:paraId="209E0853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Ref.</w:t>
            </w:r>
          </w:p>
        </w:tc>
      </w:tr>
      <w:tr w:rsidR="00E0395C" w:rsidRPr="00E0395C" w14:paraId="348B98E4" w14:textId="77777777" w:rsidTr="006D7BE0">
        <w:trPr>
          <w:trHeight w:val="637"/>
          <w:jc w:val="center"/>
        </w:trPr>
        <w:tc>
          <w:tcPr>
            <w:tcW w:w="2949" w:type="dxa"/>
            <w:vMerge/>
            <w:tcBorders>
              <w:left w:val="nil"/>
              <w:right w:val="nil"/>
            </w:tcBorders>
            <w:vAlign w:val="center"/>
          </w:tcPr>
          <w:p w14:paraId="70F03494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4A1DF51F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Electrolyte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vAlign w:val="center"/>
          </w:tcPr>
          <w:p w14:paraId="7A517AB4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iCs/>
                <w:szCs w:val="20"/>
                <w:lang w:val="en-US" w:eastAsia="zh-CN"/>
              </w:rPr>
              <w:t>E</w:t>
            </w:r>
            <w:r w:rsidRPr="00E0395C">
              <w:rPr>
                <w:bCs/>
                <w:iCs/>
                <w:szCs w:val="20"/>
                <w:vertAlign w:val="subscript"/>
                <w:lang w:val="en-US" w:eastAsia="zh-CN"/>
              </w:rPr>
              <w:t>0</w:t>
            </w:r>
            <w:r w:rsidRPr="00E0395C">
              <w:rPr>
                <w:bCs/>
                <w:szCs w:val="20"/>
                <w:lang w:val="en-US" w:eastAsia="zh-CN"/>
              </w:rPr>
              <w:t xml:space="preserve"> (V vs. RHE)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vAlign w:val="center"/>
          </w:tcPr>
          <w:p w14:paraId="22DD406E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rFonts w:hint="eastAsia"/>
                <w:bCs/>
                <w:szCs w:val="20"/>
                <w:lang w:val="en-US" w:eastAsia="zh-CN"/>
              </w:rPr>
              <w:t>J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disk</w:t>
            </w:r>
            <w:r w:rsidRPr="00E0395C">
              <w:rPr>
                <w:bCs/>
                <w:szCs w:val="20"/>
                <w:lang w:val="en-US" w:eastAsia="zh-CN"/>
              </w:rPr>
              <w:t xml:space="preserve"> @ 0.1 V </w:t>
            </w:r>
            <w:r w:rsidRPr="00E0395C">
              <w:rPr>
                <w:bCs/>
                <w:szCs w:val="20"/>
                <w:lang w:val="en-US" w:eastAsia="zh-CN"/>
              </w:rPr>
              <w:t>（</w:t>
            </w:r>
            <w:r w:rsidRPr="00E0395C">
              <w:rPr>
                <w:bCs/>
                <w:szCs w:val="20"/>
                <w:lang w:val="en-US" w:eastAsia="zh-CN"/>
              </w:rPr>
              <w:t>mA cm</w:t>
            </w:r>
            <w:r w:rsidRPr="00E0395C">
              <w:rPr>
                <w:bCs/>
                <w:szCs w:val="20"/>
                <w:vertAlign w:val="superscript"/>
                <w:lang w:val="en-US" w:eastAsia="zh-CN"/>
              </w:rPr>
              <w:t>–2</w:t>
            </w:r>
            <w:r w:rsidRPr="00E0395C">
              <w:rPr>
                <w:bCs/>
                <w:szCs w:val="20"/>
                <w:lang w:val="en-US" w:eastAsia="zh-CN"/>
              </w:rPr>
              <w:t>）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FD8B50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Selectivity @ 0.1 V</w:t>
            </w:r>
            <w:r w:rsidRPr="00E0395C">
              <w:rPr>
                <w:bCs/>
                <w:szCs w:val="20"/>
                <w:lang w:val="en-US" w:eastAsia="zh-CN"/>
              </w:rPr>
              <w:t>（</w:t>
            </w:r>
            <w:r w:rsidRPr="00E0395C">
              <w:rPr>
                <w:bCs/>
                <w:szCs w:val="20"/>
                <w:lang w:val="en-US" w:eastAsia="zh-CN"/>
              </w:rPr>
              <w:t>%</w:t>
            </w:r>
            <w:r w:rsidRPr="00E0395C">
              <w:rPr>
                <w:bCs/>
                <w:szCs w:val="20"/>
                <w:lang w:val="en-US" w:eastAsia="zh-CN"/>
              </w:rPr>
              <w:t>）</w:t>
            </w:r>
          </w:p>
        </w:tc>
        <w:tc>
          <w:tcPr>
            <w:tcW w:w="1771" w:type="dxa"/>
            <w:tcBorders>
              <w:top w:val="nil"/>
              <w:left w:val="nil"/>
              <w:right w:val="nil"/>
            </w:tcBorders>
            <w:vAlign w:val="center"/>
          </w:tcPr>
          <w:p w14:paraId="45D63D40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Electrolyte</w:t>
            </w:r>
          </w:p>
        </w:tc>
        <w:tc>
          <w:tcPr>
            <w:tcW w:w="2410" w:type="dxa"/>
            <w:tcBorders>
              <w:top w:val="nil"/>
              <w:left w:val="nil"/>
              <w:right w:val="nil"/>
            </w:tcBorders>
            <w:vAlign w:val="center"/>
          </w:tcPr>
          <w:p w14:paraId="46F89B23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H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bCs/>
                <w:szCs w:val="20"/>
                <w:lang w:val="en-US" w:eastAsia="zh-CN"/>
              </w:rPr>
              <w:t>O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bCs/>
                <w:szCs w:val="20"/>
                <w:lang w:val="en-US" w:eastAsia="zh-CN"/>
              </w:rPr>
              <w:t xml:space="preserve"> yield rate</w:t>
            </w:r>
          </w:p>
        </w:tc>
        <w:tc>
          <w:tcPr>
            <w:tcW w:w="1247" w:type="dxa"/>
            <w:tcBorders>
              <w:top w:val="nil"/>
              <w:left w:val="nil"/>
              <w:right w:val="nil"/>
            </w:tcBorders>
            <w:vAlign w:val="center"/>
          </w:tcPr>
          <w:p w14:paraId="4A647437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 xml:space="preserve">Faraday efficiency </w:t>
            </w:r>
            <w:r w:rsidRPr="00E0395C">
              <w:rPr>
                <w:bCs/>
                <w:szCs w:val="20"/>
                <w:lang w:val="en-US" w:eastAsia="zh-CN"/>
              </w:rPr>
              <w:t>（</w:t>
            </w:r>
            <w:r w:rsidRPr="00E0395C">
              <w:rPr>
                <w:bCs/>
                <w:szCs w:val="20"/>
                <w:lang w:val="en-US" w:eastAsia="zh-CN"/>
              </w:rPr>
              <w:t>%</w:t>
            </w:r>
            <w:r w:rsidRPr="00E0395C">
              <w:rPr>
                <w:bCs/>
                <w:szCs w:val="20"/>
                <w:lang w:val="en-US" w:eastAsia="zh-CN"/>
              </w:rPr>
              <w:t>）</w:t>
            </w:r>
          </w:p>
        </w:tc>
        <w:tc>
          <w:tcPr>
            <w:tcW w:w="787" w:type="dxa"/>
            <w:vMerge/>
            <w:tcBorders>
              <w:left w:val="nil"/>
              <w:right w:val="nil"/>
            </w:tcBorders>
            <w:vAlign w:val="center"/>
          </w:tcPr>
          <w:p w14:paraId="0ACB4E68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</w:tr>
      <w:tr w:rsidR="00E0395C" w:rsidRPr="00E0395C" w14:paraId="69A7B1D1" w14:textId="77777777" w:rsidTr="006D7BE0">
        <w:trPr>
          <w:trHeight w:val="422"/>
          <w:jc w:val="center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7523A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Au/C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E528F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6246A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3D5F3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–1.0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7AA61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~75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</w:tcPr>
          <w:p w14:paraId="3641689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655315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14:paraId="0D53672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A7DBC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&lt;EndNote&gt;&lt;Cite&gt;&lt;Author&gt;Jirkovský&lt;/Author&gt;&lt;Year&gt;2010&lt;/Year&gt;&lt;RecNum&gt;752&lt;/RecNum&gt;&lt;DisplayText&gt;[1]&lt;/DisplayText&gt;&lt;record&gt;&lt;rec-number&gt;752&lt;/rec-number&gt;&lt;foreign-keys&gt;&lt;key app="EN" db-id="9at0t0e9nfava8ewe9cvza23fvt2t09da9xp" timestamp="1669531179"&gt;752&lt;/key&gt;&lt;/foreign-keys&gt;&lt;ref-type name="Journal Article"&gt;17&lt;/ref-type&gt;&lt;contributors&gt;&lt;authors&gt;&lt;author&gt;Jirkovský, Jakub S.&lt;/author&gt;&lt;author&gt;Halasa, Matej&lt;/author&gt;&lt;author&gt;Schiffrin, David J.&lt;/author&gt;&lt;/authors&gt;&lt;/contributors&gt;&lt;titles&gt;&lt;title&gt;Kinetics of electrocatalytic reduction of oxygen and hydrogen peroxide on dispersed gold nanoparticles&lt;/title&gt;&lt;secondary-title&gt;Physical Chemistry Chemical Physics&lt;/secondary-title&gt;&lt;/titles&gt;&lt;periodical&gt;&lt;full-title&gt;Physical Chemistry Chemical Physics&lt;/full-title&gt;&lt;abbr-1&gt;Phys. Chem. Chem. Phys.&lt;/abbr-1&gt;&lt;abbr-2&gt;Phys Chem Chem Phys&lt;/abbr-2&gt;&lt;/periodical&gt;&lt;pages&gt;8042-8053&lt;/pages&gt;&lt;volume&gt;12&lt;/volume&gt;&lt;number&gt;28&lt;/number&gt;&lt;dates&gt;&lt;year&gt;2010&lt;/year&gt;&lt;/dates&gt;&lt;publisher&gt;The Royal Society of Chemistry&lt;/publisher&gt;&lt;isbn&gt;1463-9076&lt;/isbn&gt;&lt;work-type&gt;10.1039/C002416C&lt;/work-type&gt;&lt;urls&gt;&lt;related-urls&gt;&lt;url&gt;http://dx.doi.org/10.1039/C002416C&lt;/url&gt;&lt;/related-urls&gt;&lt;/urls&gt;&lt;electronic-resource-num&gt;10.1039/C002416C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[1]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67428B82" w14:textId="77777777" w:rsidTr="006D7BE0">
        <w:trPr>
          <w:trHeight w:val="422"/>
          <w:jc w:val="center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5D8C2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PtHg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D7476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bookmarkStart w:id="3" w:name="OLE_LINK1"/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  <w:bookmarkEnd w:id="3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DA347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0.58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1ADBF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–3.5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74A74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90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</w:tcPr>
          <w:p w14:paraId="3E42633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3E57B6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14:paraId="65BB849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D9955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&lt;EndNote&gt;&lt;Cite&gt;&lt;Author&gt;Siahrostami&lt;/Author&gt;&lt;Year&gt;2013&lt;/Year&gt;&lt;RecNum&gt;42&lt;/RecNum&gt;&lt;DisplayText&gt;[2]&lt;/DisplayText&gt;&lt;record&gt;&lt;rec-number&gt;42&lt;/rec-number&gt;&lt;foreign-keys&gt;&lt;key app="EN" db-id="9at0t0e9nfava8ewe9cvza23fvt2t09da9xp" timestamp="1641215973"&gt;42&lt;/key&gt;&lt;/foreign-keys&gt;&lt;ref-type name="Journal Article"&gt;17&lt;/ref-type&gt;&lt;contributors&gt;&lt;authors&gt;&lt;author&gt;Siahrostami, Samira&lt;/author&gt;&lt;author&gt;Verdaguer-Casadevall, Arnau&lt;/author&gt;&lt;author&gt;Karamad, Mohammadreza&lt;/author&gt;&lt;author&gt;Deiana, Davide&lt;/author&gt;&lt;author&gt;Malacrida, Paolo&lt;/author&gt;&lt;author&gt;Wickman, Björn&lt;/author&gt;&lt;author&gt;Escudero-Escribano, María&lt;/author&gt;&lt;author&gt;Paoli, Elisa A.&lt;/author&gt;&lt;author&gt;Frydendal, Rasmus&lt;/author&gt;&lt;author&gt;Hansen, Thomas W.&lt;/author&gt;&lt;author&gt;Chorkendorff, Ib&lt;/author&gt;&lt;author&gt;Stephens, Ifan E. L.&lt;/author&gt;&lt;author&gt;Rossmeisl, Jan&lt;/author&gt;&lt;/authors&gt;&lt;/contributors&gt;&lt;titles&gt;&lt;title&gt;&lt;style face="normal" font="default" size="100%"&gt;Enabling direct H&lt;/style&gt;&lt;style face="subscript" font="default" size="100%"&gt;2&lt;/style&gt;&lt;style face="normal" font="default" size="100%"&gt;O&lt;/style&gt;&lt;style face="subscript" font="default" size="100%"&gt;2&lt;/style&gt;&lt;style face="normal" font="default" size="100%"&gt; production through rational electrocatalyst design&lt;/style&gt;&lt;/title&gt;&lt;secondary-title&gt;Nature Materials&lt;/secondary-title&gt;&lt;/titles&gt;&lt;periodical&gt;&lt;full-title&gt;Nature Materials&lt;/full-title&gt;&lt;abbr-1&gt;Nat. Mater.&lt;/abbr-1&gt;&lt;/periodical&gt;&lt;pages&gt;1137-1143&lt;/pages&gt;&lt;volume&gt;12&lt;/volume&gt;&lt;number&gt;12&lt;/number&gt;&lt;dates&gt;&lt;year&gt;2013&lt;/year&gt;&lt;pub-dates&gt;&lt;date&gt;2013/12/01&lt;/date&gt;&lt;/pub-dates&gt;&lt;/dates&gt;&lt;isbn&gt;1476-4660&lt;/isbn&gt;&lt;urls&gt;&lt;related-urls&gt;&lt;url&gt;https://doi.org/10.1038/nmat3795&lt;/url&gt;&lt;/related-urls&gt;&lt;/urls&gt;&lt;electronic-resource-num&gt;10.1038/nmat3795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[2]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2C295E7F" w14:textId="77777777" w:rsidTr="006D7BE0">
        <w:trPr>
          <w:trHeight w:val="422"/>
          <w:jc w:val="center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EEBD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C(Pt)/C–3h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D998D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C9BAA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09D81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–1.8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B3619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41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</w:tcPr>
          <w:p w14:paraId="62B3AE0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22282A0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14:paraId="79E0D5B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7477E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&lt;EndNote&gt;&lt;Cite&gt;&lt;Author&gt;Choi&lt;/Author&gt;&lt;Year&gt;2014&lt;/Year&gt;&lt;RecNum&gt;751&lt;/RecNum&gt;&lt;DisplayText&gt;[3]&lt;/DisplayText&gt;&lt;record&gt;&lt;rec-number&gt;751&lt;/rec-number&gt;&lt;foreign-keys&gt;&lt;key app="EN" db-id="9at0t0e9nfava8ewe9cvza23fvt2t09da9xp" timestamp="1669530034"&gt;751&lt;/key&gt;&lt;/foreign-keys&gt;&lt;ref-type name="Journal Article"&gt;17&lt;/ref-type&gt;&lt;contributors&gt;&lt;authors&gt;&lt;author&gt;Choi, Chang Hyuck&lt;/author&gt;&lt;author&gt;Kwon, Han Chang&lt;/author&gt;&lt;author&gt;Yook, Sunwoo&lt;/author&gt;&lt;author&gt;Shin, Hyeyoung&lt;/author&gt;&lt;author&gt;Kim, Hyungjun&lt;/author&gt;&lt;author&gt;Choi, Minkee&lt;/author&gt;&lt;/authors&gt;&lt;/contributors&gt;&lt;titles&gt;&lt;title&gt;Hydrogen Peroxide Synthesis via Enhanced Two-Electron Oxygen Reduction Pathway on Carbon-Coated Pt Surface&lt;/title&gt;&lt;secondary-title&gt;The Journal of Physical Chemistry C&lt;/secondary-title&gt;&lt;/titles&gt;&lt;periodical&gt;&lt;full-title&gt;The Journal of Physical Chemistry C&lt;/full-title&gt;&lt;abbr-1&gt;J. Phys. Chem. C&lt;/abbr-1&gt;&lt;/periodical&gt;&lt;pages&gt;30063-30070&lt;/pages&gt;&lt;volume&gt;118&lt;/volume&gt;&lt;number&gt;51&lt;/number&gt;&lt;dates&gt;&lt;year&gt;2014&lt;/year&gt;&lt;pub-dates&gt;&lt;date&gt;2014/12/26&lt;/date&gt;&lt;/pub-dates&gt;&lt;/dates&gt;&lt;publisher&gt;American Chemical Society&lt;/publisher&gt;&lt;isbn&gt;1932-7447&lt;/isbn&gt;&lt;urls&gt;&lt;related-urls&gt;&lt;url&gt;https://doi.org/10.1021/jp5113894&lt;/url&gt;&lt;/related-urls&gt;&lt;/urls&gt;&lt;electronic-resource-num&gt;10.1021/jp5113894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[3]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1A9B3127" w14:textId="77777777" w:rsidTr="006D7BE0">
        <w:trPr>
          <w:trHeight w:val="422"/>
          <w:jc w:val="center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1AE5B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Pd–Hg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EC2E9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C45A2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286D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–3.0 @ 0.2 V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BAF03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75 @ 0.2 V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</w:tcPr>
          <w:p w14:paraId="799F5F1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20F52F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14:paraId="50EE995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7D365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&lt;EndNote&gt;&lt;Cite&gt;&lt;Author&gt;Verdaguer-Casadevall&lt;/Author&gt;&lt;Year&gt;2014&lt;/Year&gt;&lt;RecNum&gt;873&lt;/RecNum&gt;&lt;DisplayText&gt;[4]&lt;/DisplayText&gt;&lt;record&gt;&lt;rec-number&gt;873&lt;/rec-number&gt;&lt;foreign-keys&gt;&lt;key app="EN" db-id="9at0t0e9nfava8ewe9cvza23fvt2t09da9xp" timestamp="1674915960"&gt;873&lt;/key&gt;&lt;/foreign-keys&gt;&lt;ref-type name="Journal Article"&gt;17&lt;/ref-type&gt;&lt;contributors&gt;&lt;authors&gt;&lt;author&gt;Verdaguer-Casadevall, Arnau&lt;/author&gt;&lt;author&gt;Deiana, Davide&lt;/author&gt;&lt;author&gt;Karamad, Mohammadreza&lt;/author&gt;&lt;author&gt;Siahrostami, Samira&lt;/author&gt;&lt;author&gt;Malacrida, Paolo&lt;/author&gt;&lt;author&gt;Hansen, Thomas W.&lt;/author&gt;&lt;author&gt;Rossmeisl, Jan&lt;/author&gt;&lt;author&gt;Chorkendorff, Ib&lt;/author&gt;&lt;author&gt;Stephens, Ifan E. L.&lt;/author&gt;&lt;/authors&gt;&lt;/contributors&gt;&lt;titles&gt;&lt;title&gt;&lt;style face="normal" font="default" size="100%"&gt;Trends in the Electrochemical Synthesis of H&lt;/style&gt;&lt;style face="subscript" font="default" size="100%"&gt;2&lt;/style&gt;&lt;style face="normal" font="default" size="100%"&gt;O&lt;/style&gt;&lt;style face="subscript" font="default" size="100%"&gt;2&lt;/style&gt;&lt;style face="normal" font="default" size="100%"&gt;: Enhancing Activity and Selectivity by Electrocatalytic Site Engineering&lt;/style&gt;&lt;/title&gt;&lt;secondary-title&gt;Nano Letters&lt;/secondary-title&gt;&lt;/titles&gt;&lt;periodical&gt;&lt;full-title&gt;Nano Letters&lt;/full-title&gt;&lt;abbr-1&gt;Nano Lett.&lt;/abbr-1&gt;&lt;abbr-2&gt;Nano Lett&lt;/abbr-2&gt;&lt;/periodical&gt;&lt;pages&gt;1603-1608&lt;/pages&gt;&lt;volume&gt;14&lt;/volume&gt;&lt;number&gt;3&lt;/number&gt;&lt;dates&gt;&lt;year&gt;2014&lt;/year&gt;&lt;pub-dates&gt;&lt;date&gt;2014/03/12&lt;/date&gt;&lt;/pub-dates&gt;&lt;/dates&gt;&lt;publisher&gt;American Chemical Society&lt;/publisher&gt;&lt;isbn&gt;1530-6984&lt;/isbn&gt;&lt;urls&gt;&lt;related-urls&gt;&lt;url&gt;https://doi.org/10.1021/nl500037x&lt;/url&gt;&lt;/related-urls&gt;&lt;/urls&gt;&lt;electronic-resource-num&gt;10.1021/nl500037x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[4]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5DEBE7FF" w14:textId="77777777" w:rsidTr="006D7BE0">
        <w:trPr>
          <w:trHeight w:val="422"/>
          <w:jc w:val="center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B974D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0.35% Pt/TiN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C352F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537E5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0.33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21AB1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–2.5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AC632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62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</w:tcPr>
          <w:p w14:paraId="5764769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4425FA6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14:paraId="0005590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35402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&lt;EndNote&gt;&lt;Cite&gt;&lt;Author&gt;Yang&lt;/Author&gt;&lt;Year&gt;2016&lt;/Year&gt;&lt;RecNum&gt;930&lt;/RecNum&gt;&lt;DisplayText&gt;[5]&lt;/DisplayText&gt;&lt;record&gt;&lt;rec-number&gt;930&lt;/rec-number&gt;&lt;foreign-keys&gt;&lt;key app="EN" db-id="9at0t0e9nfava8ewe9cvza23fvt2t09da9xp" timestamp="1687139762"&gt;930&lt;/key&gt;&lt;/foreign-keys&gt;&lt;ref-type name="Journal Article"&gt;17&lt;/ref-type&gt;&lt;contributors&gt;&lt;authors&gt;&lt;author&gt;Yang, Sungeun&lt;/author&gt;&lt;author&gt;Kim, Jiwhan&lt;/author&gt;&lt;author&gt;Tak, Young Joo&lt;/author&gt;&lt;author&gt;Soon, Aloysius&lt;/author&gt;&lt;author&gt;Lee, Hyunjoo&lt;/author&gt;&lt;/authors&gt;&lt;/contributors&gt;&lt;titles&gt;&lt;title&gt;Single-Atom Catalyst of Platinum Supported on Titanium Nitride for Selective Electrochemical Reactions&lt;/title&gt;&lt;secondary-title&gt;Angewandte Chemie International Edition&lt;/secondary-title&gt;&lt;/titles&gt;&lt;periodical&gt;&lt;full-title&gt;Angewandte Chemie International Edition&lt;/full-title&gt;&lt;abbr-1&gt;Angew. Chem. Int. Ed.&lt;/abbr-1&gt;&lt;abbr-2&gt;Angew Chem Int Ed&lt;/abbr-2&gt;&lt;/periodical&gt;&lt;pages&gt;2058-2062&lt;/pages&gt;&lt;volume&gt;55&lt;/volume&gt;&lt;number&gt;6&lt;/number&gt;&lt;keywords&gt;&lt;keyword&gt;electrocatalysis&lt;/keyword&gt;&lt;keyword&gt;platinum&lt;/keyword&gt;&lt;keyword&gt;selectivity&lt;/keyword&gt;&lt;keyword&gt;single-atom catalysts&lt;/keyword&gt;&lt;keyword&gt;titanium nitride&lt;/keyword&gt;&lt;/keywords&gt;&lt;dates&gt;&lt;year&gt;2016&lt;/year&gt;&lt;pub-dates&gt;&lt;date&gt;2016/02/05&lt;/date&gt;&lt;/pub-dates&gt;&lt;/dates&gt;&lt;publisher&gt;John Wiley &amp;amp; Sons, Ltd&lt;/publisher&gt;&lt;isbn&gt;1433-7851&lt;/isbn&gt;&lt;work-type&gt;https://doi.org/10.1002/anie.201509241&lt;/work-type&gt;&lt;urls&gt;&lt;related-urls&gt;&lt;url&gt;https://doi.org/10.1002/anie.201509241&lt;/url&gt;&lt;/related-urls&gt;&lt;/urls&gt;&lt;electronic-resource-num&gt;https://doi.org/10.1002/anie.201509241&lt;/electronic-resource-num&gt;&lt;access-date&gt;2023/06/18&lt;/access-date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[5]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264086A5" w14:textId="77777777" w:rsidTr="006D7BE0">
        <w:trPr>
          <w:trHeight w:val="90"/>
          <w:jc w:val="center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300DA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Pt/HSC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89C99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06951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0.58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92964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–1.6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9B21F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94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72DF3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6DEA1CB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 xml:space="preserve">97.5 </w:t>
            </w:r>
            <w:bookmarkStart w:id="4" w:name="OLE_LINK61"/>
            <w:r w:rsidRPr="00E0395C">
              <w:rPr>
                <w:szCs w:val="20"/>
                <w:lang w:val="en-US" w:eastAsia="zh-CN"/>
              </w:rPr>
              <w:t>μmol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cm</w:t>
            </w:r>
            <w:r w:rsidRPr="00E0395C">
              <w:rPr>
                <w:szCs w:val="20"/>
                <w:vertAlign w:val="superscript"/>
                <w:lang w:val="en-US" w:eastAsia="zh-CN"/>
              </w:rPr>
              <w:t>–2</w:t>
            </w:r>
            <w:bookmarkEnd w:id="4"/>
            <w:r w:rsidRPr="00E0395C">
              <w:rPr>
                <w:szCs w:val="20"/>
                <w:vertAlign w:val="superscript"/>
                <w:lang w:val="en-US" w:eastAsia="zh-CN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14:paraId="495B98B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FEFD1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&lt;EndNote&gt;&lt;Cite&gt;&lt;Author&gt;Choi&lt;/Author&gt;&lt;Year&gt;2016&lt;/Year&gt;&lt;RecNum&gt;843&lt;/RecNum&gt;&lt;DisplayText&gt;[6]&lt;/DisplayText&gt;&lt;record&gt;&lt;rec-number&gt;843&lt;/rec-number&gt;&lt;foreign-keys&gt;&lt;key app="EN" db-id="9at0t0e9nfava8ewe9cvza23fvt2t09da9xp" timestamp="1674895711"&gt;843&lt;/key&gt;&lt;/foreign-keys&gt;&lt;ref-type name="Journal Article"&gt;17&lt;/ref-type&gt;&lt;contributors&gt;&lt;authors&gt;&lt;author&gt;Choi, Chang Hyuck&lt;/author&gt;&lt;author&gt;Kim, Minho&lt;/author&gt;&lt;author&gt;Kwon, Han Chang&lt;/author&gt;&lt;author&gt;Cho, Sung June&lt;/author&gt;&lt;author&gt;Yun, Seongho&lt;/author&gt;&lt;author&gt;Kim, Hee-Tak&lt;/author&gt;&lt;author&gt;Mayrhofer, Karl J. J.&lt;/author&gt;&lt;author&gt;Kim, Hyungjun&lt;/author&gt;&lt;author&gt;Choi, Minkee&lt;/author&gt;&lt;/authors&gt;&lt;/contributors&gt;&lt;titles&gt;&lt;title&gt;Tuning selectivity of electrochemical reactions by atomically dispersed platinum catalyst&lt;/title&gt;&lt;secondary-title&gt;Nature communications&lt;/secondary-title&gt;&lt;/titles&gt;&lt;periodical&gt;&lt;full-title&gt;Nature Communications&lt;/full-title&gt;&lt;abbr-1&gt;Nat. Commun.&lt;/abbr-1&gt;&lt;/periodical&gt;&lt;pages&gt;10922&lt;/pages&gt;&lt;volume&gt;7&lt;/volume&gt;&lt;number&gt;1&lt;/number&gt;&lt;dates&gt;&lt;year&gt;2016&lt;/year&gt;&lt;/dates&gt;&lt;publisher&gt;Nature Publishing Group UK London&lt;/publisher&gt;&lt;isbn&gt;2041-1723&lt;/isbn&gt;&lt;urls&gt;&lt;/urls&gt;&lt;electronic-resource-num&gt;10.1038/ncomms10922&lt;/electronic-resource-num&gt;&lt;/record&gt;&lt;/Cite&gt;&lt;/EndNote&gt;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[6]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56FB05D5" w14:textId="77777777" w:rsidTr="006D7BE0">
        <w:trPr>
          <w:trHeight w:val="422"/>
          <w:jc w:val="center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7A244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Pd</w:t>
            </w:r>
            <w:r w:rsidRPr="00E0395C">
              <w:rPr>
                <w:bCs/>
                <w:szCs w:val="20"/>
                <w:vertAlign w:val="superscript"/>
                <w:lang w:val="en-US" w:eastAsia="zh-CN"/>
              </w:rPr>
              <w:t>δ+</w:t>
            </w:r>
            <w:r w:rsidRPr="00E0395C">
              <w:rPr>
                <w:bCs/>
                <w:szCs w:val="20"/>
                <w:lang w:val="en-US" w:eastAsia="zh-CN"/>
              </w:rPr>
              <w:t>–OCNT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CDDA4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3BE1F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0.60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59549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–2.7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1003B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90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6C81C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BB0BB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1701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 xml:space="preserve">–1 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14:paraId="2EBCC78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87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3EE59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&lt;EndNote&gt;&lt;Cite&gt;&lt;Author&gt;Chang&lt;/Author&gt;&lt;Year&gt;2020&lt;/Year&gt;&lt;RecNum&gt;932&lt;/RecNum&gt;&lt;DisplayText&gt;[7]&lt;/DisplayText&gt;&lt;record&gt;&lt;rec-number&gt;932&lt;/rec-number&gt;&lt;foreign-keys&gt;&lt;key app="EN" db-id="9at0t0e9nfava8ewe9cvza23fvt2t09da9xp" timestamp="1687140715"&gt;932&lt;/key&gt;&lt;/foreign-keys&gt;&lt;ref-type name="Journal Article"&gt;17&lt;/ref-type&gt;&lt;contributors&gt;&lt;authors&gt;&lt;author&gt;Chang, Qiaowan&lt;/author&gt;&lt;author&gt;Zhang, Pu&lt;/author&gt;&lt;author&gt;Mostaghimi, Amir Hassan Bagherzadeh&lt;/author&gt;&lt;author&gt;Zhao, Xueru&lt;/author&gt;&lt;author&gt;Denny, Steven R.&lt;/author&gt;&lt;author&gt;Lee, Ji Hoon&lt;/author&gt;&lt;author&gt;Gao, Hongpeng&lt;/author&gt;&lt;author&gt;Zhang, Ying&lt;/author&gt;&lt;author&gt;Xin, Huolin L.&lt;/author&gt;&lt;author&gt;Siahrostami, Samira&lt;/author&gt;&lt;author&gt;Chen, Jingguang G.&lt;/author&gt;&lt;author&gt;Chen, Zheng&lt;/author&gt;&lt;/authors&gt;&lt;/contributors&gt;&lt;titles&gt;&lt;title&gt;Promoting H2O2 production via 2-electron oxygen reduction by coordinating partially oxidized Pd with defect carbon&lt;/title&gt;&lt;secondary-title&gt;Nature Communications&lt;/secondary-title&gt;&lt;/titles&gt;&lt;periodical&gt;&lt;full-title&gt;Nature Communications&lt;/full-title&gt;&lt;abbr-1&gt;Nat. Commun.&lt;/abbr-1&gt;&lt;/periodical&gt;&lt;pages&gt;2178&lt;/pages&gt;&lt;volume&gt;11&lt;/volume&gt;&lt;number&gt;1&lt;/number&gt;&lt;dates&gt;&lt;year&gt;2020&lt;/year&gt;&lt;pub-dates&gt;&lt;date&gt;2020/05/01&lt;/date&gt;&lt;/pub-dates&gt;&lt;/dates&gt;&lt;isbn&gt;2041-1723&lt;/isbn&gt;&lt;urls&gt;&lt;related-urls&gt;&lt;url&gt;https://doi.org/10.1038/s41467-020-15843-3&lt;/url&gt;&lt;/related-urls&gt;&lt;/urls&gt;&lt;electronic-resource-num&gt;10.1038/s41467-020-15843-3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[7]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5B808F42" w14:textId="77777777" w:rsidTr="006D7BE0">
        <w:trPr>
          <w:trHeight w:val="422"/>
          <w:jc w:val="center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1BA1C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Au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0.92</w:t>
            </w:r>
            <w:r w:rsidRPr="00E0395C">
              <w:rPr>
                <w:bCs/>
                <w:szCs w:val="20"/>
                <w:lang w:val="en-US" w:eastAsia="zh-CN"/>
              </w:rPr>
              <w:t>Pd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0.08</w:t>
            </w:r>
            <w:r w:rsidRPr="00E0395C">
              <w:rPr>
                <w:bCs/>
                <w:szCs w:val="20"/>
                <w:lang w:val="en-US" w:eastAsia="zh-CN"/>
              </w:rPr>
              <w:t>/C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19601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888A0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0.59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2329F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–1.0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0EE91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95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</w:tcPr>
          <w:p w14:paraId="3211D05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0721BB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14:paraId="649DA58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E3FD7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&lt;EndNote&gt;&lt;Cite&gt;&lt;Author&gt;Jirkovský&lt;/Author&gt;&lt;Year&gt;2011&lt;/Year&gt;&lt;RecNum&gt;796&lt;/RecNum&gt;&lt;DisplayText&gt;[8]&lt;/DisplayText&gt;&lt;record&gt;&lt;rec-number&gt;796&lt;/rec-number&gt;&lt;foreign-keys&gt;&lt;key app="EN" db-id="9at0t0e9nfava8ewe9cvza23fvt2t09da9xp" timestamp="1670390259"&gt;796&lt;/key&gt;&lt;/foreign-keys&gt;&lt;ref-type name="Journal Article"&gt;17&lt;/ref-type&gt;&lt;contributors&gt;&lt;authors&gt;&lt;author&gt;Jirkovský, Jakub S.&lt;/author&gt;&lt;author&gt;Panas, Itai&lt;/author&gt;&lt;author&gt;Ahlberg, Elisabet&lt;/author&gt;&lt;author&gt;Halasa, Matej&lt;/author&gt;&lt;author&gt;Romani, Simon&lt;/author&gt;&lt;author&gt;Schiffrin, David J.&lt;/author&gt;&lt;/authors&gt;&lt;/contributors&gt;&lt;titles&gt;&lt;title&gt;&lt;style face="normal" font="default" size="100%"&gt;Single Atom Hot-Spots at Au–Pd Nanoalloys for Electrocatalytic H&lt;/style&gt;&lt;style face="subscript" font="default" size="100%"&gt;2&lt;/style&gt;&lt;style face="normal" font="default" size="100%"&gt;O&lt;/style&gt;&lt;style face="subscript" font="default" size="100%"&gt;2&lt;/style&gt;&lt;style face="normal" font="default" size="100%"&gt; Production&lt;/style&gt;&lt;/title&gt;&lt;secondary-title&gt;Journal of the American Chemical Society&lt;/secondary-title&gt;&lt;/titles&gt;&lt;periodical&gt;&lt;full-title&gt;Journal of the American Chemical Society&lt;/full-title&gt;&lt;abbr-1&gt;J. Am. Chem. Soc.&lt;/abbr-1&gt;&lt;abbr-2&gt;J Am Chem Soc&lt;/abbr-2&gt;&lt;/periodical&gt;&lt;pages&gt;19432-19441&lt;/pages&gt;&lt;volume&gt;133&lt;/volume&gt;&lt;number&gt;48&lt;/number&gt;&lt;dates&gt;&lt;year&gt;2011&lt;/year&gt;&lt;pub-dates&gt;&lt;date&gt;2011/12/07&lt;/date&gt;&lt;/pub-dates&gt;&lt;/dates&gt;&lt;publisher&gt;American Chemical Society&lt;/publisher&gt;&lt;isbn&gt;0002-7863&lt;/isbn&gt;&lt;urls&gt;&lt;related-urls&gt;&lt;url&gt;https://doi.org/10.1021/ja206477z&lt;/url&gt;&lt;/related-urls&gt;&lt;/urls&gt;&lt;electronic-resource-num&gt;10.1021/ja206477z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[8]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6582454B" w14:textId="77777777" w:rsidTr="006D7BE0">
        <w:trPr>
          <w:trHeight w:val="422"/>
          <w:jc w:val="center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04B19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Au/TiC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1CD24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BCD0E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GB" w:eastAsia="zh-CN"/>
              </w:rPr>
              <w:t>0.</w:t>
            </w:r>
            <w:r w:rsidRPr="00E0395C">
              <w:rPr>
                <w:szCs w:val="20"/>
                <w:lang w:val="en-US" w:eastAsia="zh-CN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A619B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–1.4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352A2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GB" w:eastAsia="zh-CN"/>
              </w:rPr>
              <w:t>8</w:t>
            </w:r>
            <w:r w:rsidRPr="00E0395C">
              <w:rPr>
                <w:szCs w:val="20"/>
                <w:lang w:val="en-US" w:eastAsia="zh-CN"/>
              </w:rPr>
              <w:t>9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</w:tcPr>
          <w:p w14:paraId="3C9F7F4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4DE371F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14:paraId="29988F3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B9F89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&lt;EndNote&gt;&lt;Cite&gt;&lt;Author&gt;Sahoo&lt;/Author&gt;&lt;Year&gt;2019&lt;/Year&gt;&lt;RecNum&gt;968&lt;/RecNum&gt;&lt;DisplayText&gt;[9]&lt;/DisplayText&gt;&lt;record&gt;&lt;rec-number&gt;968&lt;/rec-number&gt;&lt;foreign-keys&gt;&lt;key app="EN" db-id="9at0t0e9nfava8ewe9cvza23fvt2t09da9xp" timestamp="1696847679"&gt;968&lt;/key&gt;&lt;/foreign-keys&gt;&lt;ref-type name="Journal Article"&gt;17&lt;/ref-type&gt;&lt;contributors&gt;&lt;authors&gt;&lt;author&gt;Sahoo, Suman Kalyan&lt;/author&gt;&lt;author&gt;Ye, Youngjin&lt;/author&gt;&lt;author&gt;Lee, Seonggyu&lt;/author&gt;&lt;author&gt;Park, Jinkyu&lt;/author&gt;&lt;author&gt;Lee, Hyunjoo&lt;/author&gt;&lt;author&gt;Lee, Jinwoo&lt;/author&gt;&lt;author&gt;Han, Jeong Woo&lt;/author&gt;&lt;/authors&gt;&lt;/contributors&gt;&lt;titles&gt;&lt;title&gt;Rational Design of TiC-Supported Single-Atom Electrocatalysts for Hydrogen Evolution and Selective Oxygen Reduction Reactions&lt;/title&gt;&lt;secondary-title&gt;ACS Energy Letters&lt;/secondary-title&gt;&lt;/titles&gt;&lt;periodical&gt;&lt;full-title&gt;ACS Energy Letters&lt;/full-title&gt;&lt;/periodical&gt;&lt;pages&gt;126-132&lt;/pages&gt;&lt;volume&gt;4&lt;/volume&gt;&lt;number&gt;1&lt;/number&gt;&lt;dates&gt;&lt;year&gt;2019&lt;/year&gt;&lt;pub-dates&gt;&lt;date&gt;2019/01/11&lt;/date&gt;&lt;/pub-dates&gt;&lt;/dates&gt;&lt;publisher&gt;American Chemical Society&lt;/publisher&gt;&lt;urls&gt;&lt;related-urls&gt;&lt;url&gt;https://doi.org/10.1021/acsenergylett.8b01942&lt;/url&gt;&lt;/related-urls&gt;&lt;/urls&gt;&lt;electronic-resource-num&gt;10.1021/acsenergylett.8b01942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[9]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19F4043E" w14:textId="77777777" w:rsidTr="006D7BE0">
        <w:trPr>
          <w:trHeight w:val="422"/>
          <w:jc w:val="center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92DE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Pd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1.0 μM</w:t>
            </w:r>
            <w:r w:rsidRPr="00E0395C">
              <w:rPr>
                <w:bCs/>
                <w:szCs w:val="20"/>
                <w:lang w:val="en-US" w:eastAsia="zh-CN"/>
              </w:rPr>
              <w:t>/GC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3DB9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US" w:eastAsia="zh-CN"/>
              </w:rPr>
              <w:t>0.1 M HClO4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1B879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US" w:eastAsia="zh-CN"/>
              </w:rPr>
              <w:t>0.6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2EA3D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–2.7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50817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US" w:eastAsia="zh-CN"/>
              </w:rPr>
              <w:t>95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829C1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1AA5E7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14:paraId="2FF5F13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338EA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&lt;EndNote&gt;&lt;Cite&gt;&lt;Author&gt;Wang&lt;/Author&gt;&lt;Year&gt;2019&lt;/Year&gt;&lt;RecNum&gt;767&lt;/RecNum&gt;&lt;DisplayText&gt;[10]&lt;/DisplayText&gt;&lt;record&gt;&lt;rec-number&gt;767&lt;/rec-number&gt;&lt;foreign-keys&gt;&lt;key app="EN" db-id="9at0t0e9nfava8ewe9cvza23fvt2t09da9xp" timestamp="1669636002"&gt;767&lt;/key&gt;&lt;/foreign-keys&gt;&lt;ref-type name="Journal Article"&gt;17&lt;/ref-type&gt;&lt;contributors&gt;&lt;authors&gt;&lt;author&gt;Wang, Yu Lei&lt;/author&gt;&lt;author&gt;Gurses, Sadi&lt;/author&gt;&lt;author&gt;Felvey, Noah&lt;/author&gt;&lt;author&gt;Boubnov, Alexey&lt;/author&gt;&lt;author&gt;Mao, Samuel S.&lt;/author&gt;&lt;author&gt;Kronawitter, Coleman X.&lt;/author&gt;&lt;/authors&gt;&lt;/contributors&gt;&lt;titles&gt;&lt;title&gt;In Situ Deposition of Pd during Oxygen Reduction Yields Highly Selective and Active Electrocatalysts for Direct H2O2 Production&lt;/title&gt;&lt;secondary-title&gt;ACS Catalysis&lt;/secondary-title&gt;&lt;/titles&gt;&lt;periodical&gt;&lt;full-title&gt;ACS Catalysis&lt;/full-title&gt;&lt;abbr-1&gt;ACS Catal.&lt;/abbr-1&gt;&lt;/periodical&gt;&lt;pages&gt;8453-8463&lt;/pages&gt;&lt;volume&gt;9&lt;/volume&gt;&lt;number&gt;9&lt;/number&gt;&lt;dates&gt;&lt;year&gt;2019&lt;/year&gt;&lt;pub-dates&gt;&lt;date&gt;2019/09/06&lt;/date&gt;&lt;/pub-dates&gt;&lt;/dates&gt;&lt;publisher&gt;American Chemical Society&lt;/publisher&gt;&lt;urls&gt;&lt;related-urls&gt;&lt;url&gt;https://doi.org/10.1021/acscatal.9b01758&lt;/url&gt;&lt;/related-urls&gt;&lt;/urls&gt;&lt;electronic-resource-num&gt;10.1021/acscatal.9b01758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[10]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6C2172F8" w14:textId="77777777" w:rsidTr="006D7BE0">
        <w:trPr>
          <w:trHeight w:val="420"/>
          <w:jc w:val="center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53901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5" w:name="OLE_LINK54"/>
            <w:r w:rsidRPr="00E0395C">
              <w:rPr>
                <w:bCs/>
                <w:szCs w:val="20"/>
                <w:lang w:val="en-US" w:eastAsia="zh-CN"/>
              </w:rPr>
              <w:t>PtP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bCs/>
                <w:szCs w:val="20"/>
                <w:lang w:val="en-US" w:eastAsia="zh-CN"/>
              </w:rPr>
              <w:t xml:space="preserve"> NC</w:t>
            </w:r>
            <w:bookmarkEnd w:id="5"/>
            <w:r w:rsidRPr="00E0395C">
              <w:rPr>
                <w:bCs/>
                <w:szCs w:val="20"/>
                <w:lang w:val="en-US" w:eastAsia="zh-CN"/>
              </w:rPr>
              <w:t>s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CCC7A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1556E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0.60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4671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–3.0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E4932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92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</w:tcPr>
          <w:p w14:paraId="4BEF4F3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Neutral water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36BE9BF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2.26 μmol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cm</w:t>
            </w:r>
            <w:r w:rsidRPr="00E0395C">
              <w:rPr>
                <w:szCs w:val="20"/>
                <w:vertAlign w:val="superscript"/>
                <w:lang w:val="en-US" w:eastAsia="zh-CN"/>
              </w:rPr>
              <w:t>–2</w:t>
            </w:r>
            <w:r w:rsidRPr="00E0395C">
              <w:rPr>
                <w:szCs w:val="20"/>
                <w:lang w:val="en-US" w:eastAsia="zh-CN"/>
              </w:rPr>
              <w:t xml:space="preserve"> (512 </w:t>
            </w:r>
            <w:r w:rsidRPr="00E0395C">
              <w:rPr>
                <w:bCs/>
                <w:szCs w:val="20"/>
                <w:lang w:val="en-US" w:eastAsia="zh-CN"/>
              </w:rPr>
              <w:t>mg L</w:t>
            </w:r>
            <w:r w:rsidRPr="00E0395C">
              <w:rPr>
                <w:bCs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bCs/>
                <w:szCs w:val="20"/>
                <w:lang w:val="en-US" w:eastAsia="zh-CN"/>
              </w:rPr>
              <w:t xml:space="preserve"> h</w:t>
            </w:r>
            <w:r w:rsidRPr="00E0395C">
              <w:rPr>
                <w:bCs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bCs/>
                <w:szCs w:val="20"/>
                <w:lang w:val="en-US" w:eastAsia="zh-CN"/>
              </w:rPr>
              <w:t>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731CC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bookmarkStart w:id="6" w:name="OLE_LINK55"/>
            <w:r w:rsidRPr="00E0395C">
              <w:rPr>
                <w:szCs w:val="20"/>
                <w:lang w:val="en-US" w:eastAsia="zh-CN"/>
              </w:rPr>
              <w:t>78.8</w:t>
            </w:r>
            <w:bookmarkEnd w:id="6"/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24501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&lt;EndNote&gt;&lt;Cite&gt;&lt;Author&gt;Li&lt;/Author&gt;&lt;Year&gt;2020&lt;/Year&gt;&lt;RecNum&gt;766&lt;/RecNum&gt;&lt;DisplayText&gt;[11]&lt;/DisplayText&gt;&lt;record&gt;&lt;rec-number&gt;766&lt;/rec-number&gt;&lt;foreign-keys&gt;&lt;key app="EN" db-id="9at0t0e9nfava8ewe9cvza23fvt2t09da9xp" timestamp="1669635595"&gt;766&lt;/key&gt;&lt;/foreign-keys&gt;&lt;ref-type name="Journal Article"&gt;17&lt;/ref-type&gt;&lt;contributors&gt;&lt;authors&gt;&lt;author&gt;Li, Hui&lt;/author&gt;&lt;author&gt;Wen, Peng&lt;/author&gt;&lt;author&gt;Itanze, Dominique S.&lt;/author&gt;&lt;author&gt;Hood, Zachary D.&lt;/author&gt;&lt;author&gt;Adhikari, Shiba&lt;/author&gt;&lt;author&gt;Lu, Chang&lt;/author&gt;&lt;author&gt;Ma, Xiao&lt;/author&gt;&lt;author&gt;Dun, Chaochao&lt;/author&gt;&lt;author&gt;Jiang, Lin&lt;/author&gt;&lt;author&gt;Carroll, David L.&lt;/author&gt;&lt;author&gt;Qiu, Yejun&lt;/author&gt;&lt;author&gt;Geyer, Scott M.&lt;/author&gt;&lt;/authors&gt;&lt;/contributors&gt;&lt;titles&gt;&lt;title&gt;Scalable neutral H2O2 electrosynthesis by platinum diphosphide nanocrystals by regulating oxygen reduction reaction pathways&lt;/title&gt;&lt;secondary-title&gt;Nature Communications&lt;/secondary-title&gt;&lt;/titles&gt;&lt;periodical&gt;&lt;full-title&gt;Nature Communications&lt;/full-title&gt;&lt;abbr-1&gt;Nat. Commun.&lt;/abbr-1&gt;&lt;/periodical&gt;&lt;pages&gt;3928&lt;/pages&gt;&lt;volume&gt;11&lt;/volume&gt;&lt;number&gt;1&lt;/number&gt;&lt;dates&gt;&lt;year&gt;2020&lt;/year&gt;&lt;pub-dates&gt;&lt;date&gt;2020/08/06&lt;/date&gt;&lt;/pub-dates&gt;&lt;/dates&gt;&lt;isbn&gt;2041-1723&lt;/isbn&gt;&lt;urls&gt;&lt;related-urls&gt;&lt;url&gt;https://doi.org/10.1038/s41467-020-17584-9&lt;/url&gt;&lt;/related-urls&gt;&lt;/urls&gt;&lt;electronic-resource-num&gt;10.1038/s41467-020-17584-9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[11]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1A390ECF" w14:textId="77777777" w:rsidTr="006D7BE0">
        <w:trPr>
          <w:trHeight w:val="422"/>
          <w:jc w:val="center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4948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Pd/GNR–Cl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02990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bookmarkStart w:id="7" w:name="OLE_LINK3"/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  <w:bookmarkEnd w:id="7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B615F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0.70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75457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–1.8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F71B4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US" w:eastAsia="zh-CN"/>
              </w:rPr>
              <w:t>86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</w:tcPr>
          <w:p w14:paraId="49DD86D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528A09F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14:paraId="14AC52B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EE337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&lt;EndNote&gt;&lt;Cite&gt;&lt;Author&gt;Fortunato&lt;/Author&gt;&lt;Year&gt;2020&lt;/Year&gt;&lt;RecNum&gt;749&lt;/RecNum&gt;&lt;DisplayText&gt;[12]&lt;/DisplayText&gt;&lt;record&gt;&lt;rec-number&gt;749&lt;/rec-number&gt;&lt;foreign-keys&gt;&lt;key app="EN" db-id="9at0t0e9nfava8ewe9cvza23fvt2t09da9xp" timestamp="1669529217"&gt;749&lt;/key&gt;&lt;/foreign-keys&gt;&lt;ref-type name="Journal Article"&gt;17&lt;/ref-type&gt;&lt;contributors&gt;&lt;authors&gt;&lt;author&gt;Fortunato, Guilherme V.&lt;/author&gt;&lt;author&gt;Pizzutilo, Enrico&lt;/author&gt;&lt;author&gt;Cardoso, Eduardo S. F.&lt;/author&gt;&lt;author&gt;Lanza, Marcos R. V.&lt;/author&gt;&lt;author&gt;Katsounaros, Ioannis&lt;/author&gt;&lt;author&gt;Freakley, Simon J.&lt;/author&gt;&lt;author&gt;Mayrhofer, Karl J. J.&lt;/author&gt;&lt;author&gt;Maia, Gilberto&lt;/author&gt;&lt;author&gt;Ledendecker, Marc&lt;/author&gt;&lt;/authors&gt;&lt;/contributors&gt;&lt;titles&gt;&lt;title&gt;The oxygen reduction reaction on palladium with low metal loadings: The effects of chlorides on the stability and activity towards hydrogen peroxide&lt;/title&gt;&lt;secondary-title&gt;Journal of Catalysis&lt;/secondary-title&gt;&lt;/titles&gt;&lt;periodical&gt;&lt;full-title&gt;Journal of Catalysis&lt;/full-title&gt;&lt;abbr-1&gt;J. Catal.&lt;/abbr-1&gt;&lt;abbr-2&gt;J Catal&lt;/abbr-2&gt;&lt;/periodical&gt;&lt;pages&gt;400-408&lt;/pages&gt;&lt;volume&gt;389&lt;/volume&gt;&lt;keywords&gt;&lt;keyword&gt;Oxygen reduction reaction&lt;/keyword&gt;&lt;keyword&gt;Hydrogen peroxide&lt;/keyword&gt;&lt;keyword&gt;Palladium&lt;/keyword&gt;&lt;keyword&gt;Carbon-supported electrocatalyst&lt;/keyword&gt;&lt;keyword&gt;Stability&lt;/keyword&gt;&lt;keyword&gt;Chlorides&lt;/keyword&gt;&lt;/keywords&gt;&lt;dates&gt;&lt;year&gt;2020&lt;/year&gt;&lt;pub-dates&gt;&lt;date&gt;2020/09/01/&lt;/date&gt;&lt;/pub-dates&gt;&lt;/dates&gt;&lt;isbn&gt;0021-9517&lt;/isbn&gt;&lt;urls&gt;&lt;related-urls&gt;&lt;url&gt;https://www.sciencedirect.com/science/article/pii/S0021951720302529&lt;/url&gt;&lt;/related-urls&gt;&lt;/urls&gt;&lt;electronic-resource-num&gt;https://doi.org/10.1016/j.jcat.2020.06.019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[12]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3547ED9C" w14:textId="77777777" w:rsidTr="006D7BE0">
        <w:trPr>
          <w:trHeight w:val="422"/>
          <w:jc w:val="center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F9E5F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Pd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0.157</w:t>
            </w:r>
            <w:r w:rsidRPr="00E0395C">
              <w:rPr>
                <w:bCs/>
                <w:szCs w:val="20"/>
                <w:lang w:val="en-US" w:eastAsia="zh-CN"/>
              </w:rPr>
              <w:t>–NC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F88C4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2B2FB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bookmarkStart w:id="8" w:name="OLE_LINK6"/>
            <w:r w:rsidRPr="00E0395C">
              <w:rPr>
                <w:szCs w:val="20"/>
                <w:lang w:val="en-GB" w:eastAsia="zh-CN"/>
              </w:rPr>
              <w:t>0.</w:t>
            </w:r>
            <w:r w:rsidRPr="00E0395C">
              <w:rPr>
                <w:szCs w:val="20"/>
                <w:lang w:val="en-US" w:eastAsia="zh-CN"/>
              </w:rPr>
              <w:t>8</w:t>
            </w:r>
            <w:r w:rsidRPr="00E0395C">
              <w:rPr>
                <w:szCs w:val="20"/>
                <w:lang w:val="en-GB" w:eastAsia="zh-CN"/>
              </w:rPr>
              <w:t>0</w:t>
            </w:r>
            <w:bookmarkEnd w:id="8"/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D1DC0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–3.2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F348B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88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389F3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6F40F6E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21</w:t>
            </w:r>
            <w:bookmarkStart w:id="9" w:name="OLE_LINK2"/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</w:t>
            </w:r>
            <w:bookmarkEnd w:id="9"/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14:paraId="2A4D6B7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2082D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&lt;EndNote&gt;&lt;Cite&gt;&lt;Author&gt;Wang&lt;/Author&gt;&lt;Year&gt;2022&lt;/Year&gt;&lt;RecNum&gt;746&lt;/RecNum&gt;&lt;DisplayText&gt;[13]&lt;/DisplayText&gt;&lt;record&gt;&lt;rec-number&gt;746&lt;/rec-number&gt;&lt;foreign-keys&gt;&lt;key app="EN" db-id="9at0t0e9nfava8ewe9cvza23fvt2t09da9xp" timestamp="1669527082"&gt;746&lt;/key&gt;&lt;/foreign-keys&gt;&lt;ref-type name="Journal Article"&gt;17&lt;/ref-type&gt;&lt;contributors&gt;&lt;authors&gt;&lt;author&gt;Wang, Nan&lt;/author&gt;&lt;author&gt;Zhao, Xunhua&lt;/author&gt;&lt;author&gt;Zhang, Rui&lt;/author&gt;&lt;author&gt;Yu, Saerom&lt;/author&gt;&lt;author&gt;Levell, Zachary H.&lt;/author&gt;&lt;author&gt;Wang, Chunyang&lt;/author&gt;&lt;author&gt;Ma, Shaobo&lt;/author&gt;&lt;author&gt;Zou, Peichao&lt;/author&gt;&lt;author&gt;Han, Lili&lt;/author&gt;&lt;author&gt;Qin, Jiayi&lt;/author&gt;&lt;author&gt;Ma, Lu&lt;/author&gt;&lt;author&gt;Liu, Yuanyue&lt;/author&gt;&lt;author&gt;Xin, Huolin L.&lt;/author&gt;&lt;/authors&gt;&lt;/contributors&gt;&lt;titles&gt;&lt;title&gt;Highly Selective Oxygen Reduction to Hydrogen Peroxide on a Carbon-Supported Single-Atom Pd Electrocatalyst&lt;/title&gt;&lt;secondary-title&gt;ACS Catalysis&lt;/secondary-title&gt;&lt;/titles&gt;&lt;periodical&gt;&lt;full-title&gt;ACS Catalysis&lt;/full-title&gt;&lt;abbr-1&gt;ACS Catal.&lt;/abbr-1&gt;&lt;/periodical&gt;&lt;pages&gt;4156-4164&lt;/pages&gt;&lt;volume&gt;12&lt;/volume&gt;&lt;number&gt;7&lt;/number&gt;&lt;dates&gt;&lt;year&gt;2022&lt;/year&gt;&lt;pub-dates&gt;&lt;date&gt;2022/04/01&lt;/date&gt;&lt;/pub-dates&gt;&lt;/dates&gt;&lt;publisher&gt;American Chemical Society&lt;/publisher&gt;&lt;urls&gt;&lt;related-urls&gt;&lt;url&gt;https://doi.org/10.1021/acscatal.1c05633&lt;/url&gt;&lt;/related-urls&gt;&lt;/urls&gt;&lt;electronic-resource-num&gt;10.1021/acscatal.1c05633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[13]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238A6C5D" w14:textId="77777777" w:rsidTr="006D7BE0">
        <w:trPr>
          <w:trHeight w:val="422"/>
          <w:jc w:val="center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3576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Pd–Se–B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ED138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KPi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13580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0.70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257FB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–3.15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A0F0D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70 @ 0.3 V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4106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KPi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36A81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14:paraId="54DA942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70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27F4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&lt;EndNote&gt;&lt;Cite&gt;&lt;Author&gt;Lee&lt;/Author&gt;&lt;Year&gt;2022&lt;/Year&gt;&lt;RecNum&gt;748&lt;/RecNum&gt;&lt;DisplayText&gt;[14]&lt;/DisplayText&gt;&lt;record&gt;&lt;rec-number&gt;748&lt;/rec-number&gt;&lt;foreign-keys&gt;&lt;key app="EN" db-id="9at0t0e9nfava8ewe9cvza23fvt2t09da9xp" timestamp="1669528149"&gt;748&lt;/key&gt;&lt;/foreign-keys&gt;&lt;ref-type name="Journal Article"&gt;17&lt;/ref-type&gt;&lt;contributors&gt;&lt;authors&gt;&lt;author&gt;Lee, Juyeon&lt;/author&gt;&lt;author&gt;Choi, Seung Woo&lt;/author&gt;&lt;author&gt;Back, Seoin&lt;/author&gt;&lt;author&gt;Jang, Hongje&lt;/author&gt;&lt;author&gt;Sa, Young Jin&lt;/author&gt;&lt;/authors&gt;&lt;/contributors&gt;&lt;titles&gt;&lt;title&gt;Pd17Se15-Pd3B nanocoral electrocatalyst for selective oxygen reduction to hydrogen peroxide in near-neutral electrolyte&lt;/title&gt;&lt;secondary-title&gt;Applied Catalysis B: Environmental&lt;/secondary-title&gt;&lt;/titles&gt;&lt;periodical&gt;&lt;full-title&gt;Applied Catalysis B: Environmental&lt;/full-title&gt;&lt;abbr-1&gt;Appl. Catal. B: Environ.&lt;/abbr-1&gt;&lt;/periodical&gt;&lt;pages&gt;121265&lt;/pages&gt;&lt;volume&gt;309&lt;/volume&gt;&lt;keywords&gt;&lt;keyword&gt;HO electrosynthesis&lt;/keyword&gt;&lt;keyword&gt;Electrocatalyst&lt;/keyword&gt;&lt;keyword&gt;Oxygen reduction reaction&lt;/keyword&gt;&lt;keyword&gt;PdSe&lt;/keyword&gt;&lt;keyword&gt;PdB&lt;/keyword&gt;&lt;/keywords&gt;&lt;dates&gt;&lt;year&gt;2022&lt;/year&gt;&lt;pub-dates&gt;&lt;date&gt;2022/07/15/&lt;/date&gt;&lt;/pub-dates&gt;&lt;/dates&gt;&lt;isbn&gt;0926-3373&lt;/isbn&gt;&lt;urls&gt;&lt;related-urls&gt;&lt;url&gt;https://www.sciencedirect.com/science/article/pii/S0926337322002053&lt;/url&gt;&lt;/related-urls&gt;&lt;/urls&gt;&lt;electronic-resource-num&gt;10.1016/j.apcatb.2022.121265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[14]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22BF225A" w14:textId="77777777" w:rsidTr="006D7BE0">
        <w:trPr>
          <w:trHeight w:val="90"/>
          <w:jc w:val="center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6BF8E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Pt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0.21</w:t>
            </w:r>
            <w:r w:rsidRPr="00E0395C">
              <w:rPr>
                <w:bCs/>
                <w:szCs w:val="20"/>
                <w:lang w:val="en-US" w:eastAsia="zh-CN"/>
              </w:rPr>
              <w:t>/CN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37F2C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69C61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1154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–3.0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F9419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95 @ 0.2 V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563C1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3B4CDA7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767 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14:paraId="0E66987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98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F504A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&lt;EndNote&gt;&lt;Cite&gt;&lt;Author&gt;Yang&lt;/Author&gt;&lt;Year&gt;2023&lt;/Year&gt;&lt;RecNum&gt;969&lt;/RecNum&gt;&lt;DisplayText&gt;[15]&lt;/DisplayText&gt;&lt;record&gt;&lt;rec-number&gt;969&lt;/rec-number&gt;&lt;foreign-keys&gt;&lt;key app="EN" db-id="9at0t0e9nfava8ewe9cvza23fvt2t09da9xp" timestamp="1696850760"&gt;969&lt;/key&gt;&lt;/foreign-keys&gt;&lt;ref-type name="Journal Article"&gt;17&lt;/ref-type&gt;&lt;contributors&gt;&lt;authors&gt;&lt;author&gt;Yang, Hongcen&lt;/author&gt;&lt;author&gt;Lu, Niandi&lt;/author&gt;&lt;author&gt;Zhang, Juntao&lt;/author&gt;&lt;author&gt;Wang, Rui&lt;/author&gt;&lt;author&gt;Tian, Shuhao&lt;/author&gt;&lt;author&gt;Wang, Mengjun&lt;/author&gt;&lt;author&gt;Wang, Zhixia&lt;/author&gt;&lt;author&gt;Tao, Kun&lt;/author&gt;&lt;author&gt;Ma, Fei&lt;/author&gt;&lt;author&gt;Peng, Shanglong&lt;/author&gt;&lt;/authors&gt;&lt;/contributors&gt;&lt;titles&gt;&lt;title&gt;Ultra-low single-atom Pt on g-C3N4 for electrochemical hydrogen peroxide production&lt;/title&gt;&lt;secondary-title&gt;Carbon Energy&lt;/secondary-title&gt;&lt;/titles&gt;&lt;periodical&gt;&lt;full-title&gt;Carbon Energy&lt;/full-title&gt;&lt;/periodical&gt;&lt;pages&gt;e337&lt;/pages&gt;&lt;volume&gt;5&lt;/volume&gt;&lt;number&gt;9&lt;/number&gt;&lt;keywords&gt;&lt;keyword&gt;g-C3N4&lt;/keyword&gt;&lt;keyword&gt;hydrogen peroxide&lt;/keyword&gt;&lt;keyword&gt;platinum&lt;/keyword&gt;&lt;keyword&gt;single-atom&lt;/keyword&gt;&lt;keyword&gt;two-electron oxygen reduction reaction&lt;/keyword&gt;&lt;/keywords&gt;&lt;dates&gt;&lt;year&gt;2023&lt;/year&gt;&lt;pub-dates&gt;&lt;date&gt;2023/09/01&lt;/date&gt;&lt;/pub-dates&gt;&lt;/dates&gt;&lt;publisher&gt;John Wiley &amp;amp; Sons, Ltd&lt;/publisher&gt;&lt;isbn&gt;2637-9368&lt;/isbn&gt;&lt;urls&gt;&lt;related-urls&gt;&lt;url&gt;https://doi.org/10.1002/cey2.337&lt;/url&gt;&lt;/related-urls&gt;&lt;/urls&gt;&lt;electronic-resource-num&gt;https://doi.org/10.1002/cey2.337&lt;/electronic-resource-num&gt;&lt;access-date&gt;2023/10/09&lt;/access-date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[15]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1B5EBB11" w14:textId="77777777" w:rsidTr="006D7BE0">
        <w:trPr>
          <w:trHeight w:val="422"/>
          <w:jc w:val="center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95A15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10" w:name="OLE_LINK4" w:colFirst="1" w:colLast="1"/>
            <w:bookmarkStart w:id="11" w:name="_Toc76584011"/>
            <w:bookmarkStart w:id="12" w:name="_Toc18024"/>
            <w:bookmarkStart w:id="13" w:name="_Toc4993"/>
            <w:bookmarkStart w:id="14" w:name="_Toc2848"/>
            <w:r w:rsidRPr="00E0395C">
              <w:rPr>
                <w:bCs/>
                <w:szCs w:val="20"/>
                <w:lang w:val="en-US" w:eastAsia="zh-CN"/>
              </w:rPr>
              <w:t>PdCu NWs/C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5AC3B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1255A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6C1D1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–2.9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A5C5A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80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9BF1D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499364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14:paraId="54C3D04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19299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&lt;EndNote&gt;&lt;Cite&gt;&lt;Author&gt;Du&lt;/Author&gt;&lt;Year&gt;2023&lt;/Year&gt;&lt;RecNum&gt;970&lt;/RecNum&gt;&lt;DisplayText&gt;[16]&lt;/DisplayText&gt;&lt;record&gt;&lt;rec-number&gt;970&lt;/rec-number&gt;&lt;foreign-keys&gt;&lt;key app="EN" db-id="9at0t0e9nfava8ewe9cvza23fvt2t09da9xp" timestamp="1696851310"&gt;970&lt;/key&gt;&lt;/foreign-keys&gt;&lt;ref-type name="Journal Article"&gt;17&lt;/ref-type&gt;&lt;contributors&gt;&lt;authors&gt;&lt;author&gt;Du, Jiawei&lt;/author&gt;&lt;author&gt;Jiang, Shuaihu&lt;/author&gt;&lt;author&gt;Zhang, Ruya&lt;/author&gt;&lt;author&gt;Wang, Pai&lt;/author&gt;&lt;author&gt;Ma, Chao&lt;/author&gt;&lt;author&gt;Zhao, Ruijuan&lt;/author&gt;&lt;author&gt;Cui, Chunhua&lt;/author&gt;&lt;author&gt;Zhang, Yanning&lt;/author&gt;&lt;author&gt;Kang, Yijin&lt;/author&gt;&lt;/authors&gt;&lt;/contributors&gt;&lt;titles&gt;&lt;title&gt;Generation of Pd–O for Promoting Electrochemical H2O2 Production&lt;/title&gt;&lt;secondary-title&gt;ACS Catalysis&lt;/secondary-title&gt;&lt;/titles&gt;&lt;periodical&gt;&lt;full-title&gt;ACS Catalysis&lt;/full-title&gt;&lt;abbr-1&gt;ACS Catal.&lt;/abbr-1&gt;&lt;/periodical&gt;&lt;pages&gt;6887-6892&lt;/pages&gt;&lt;volume&gt;13&lt;/volume&gt;&lt;number&gt;10&lt;/number&gt;&lt;dates&gt;&lt;year&gt;2023&lt;/year&gt;&lt;pub-dates&gt;&lt;date&gt;2023/05/19&lt;/date&gt;&lt;/pub-dates&gt;&lt;/dates&gt;&lt;publisher&gt;American Chemical Society&lt;/publisher&gt;&lt;urls&gt;&lt;related-urls&gt;&lt;url&gt;https://doi.org/10.1021/acscatal.3c00449&lt;/url&gt;&lt;/related-urls&gt;&lt;/urls&gt;&lt;electronic-resource-num&gt;10.1021/acscatal.3c00449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[16]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bookmarkEnd w:id="10"/>
      <w:tr w:rsidR="00E0395C" w:rsidRPr="00E0395C" w14:paraId="3F778FAF" w14:textId="77777777" w:rsidTr="006D7BE0">
        <w:trPr>
          <w:trHeight w:val="422"/>
          <w:jc w:val="center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3B29D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PtSe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bCs/>
                <w:szCs w:val="20"/>
                <w:lang w:val="en-US" w:eastAsia="zh-CN"/>
              </w:rPr>
              <w:t>/C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C1969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BBFFF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588FE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–2.5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94BE6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91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5A0F9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F153CA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14:paraId="3CC54F1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78704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&lt;EndNote&gt;&lt;Cite&gt;&lt;Author&gt;Song&lt;/Author&gt;&lt;Year&gt;2023&lt;/Year&gt;&lt;RecNum&gt;971&lt;/RecNum&gt;&lt;DisplayText&gt;[17]&lt;/DisplayText&gt;&lt;record&gt;&lt;rec-number&gt;971&lt;/rec-number&gt;&lt;foreign-keys&gt;&lt;key app="EN" db-id="9at0t0e9nfava8ewe9cvza23fvt2t09da9xp" timestamp="1696851828"&gt;971&lt;/key&gt;&lt;/foreign-keys&gt;&lt;ref-type name="Journal Article"&gt;17&lt;/ref-type&gt;&lt;contributors&gt;&lt;authors&gt;&lt;author&gt;Song, Min&lt;/author&gt;&lt;author&gt;Chen, Ming&lt;/author&gt;&lt;author&gt;Zhang, Chang&lt;/author&gt;&lt;author&gt;Zhang, Jingjing&lt;/author&gt;&lt;author&gt;Liu, Wei&lt;/author&gt;&lt;author&gt;Huang, Xiao&lt;/author&gt;&lt;author&gt;Li, Jingwen&lt;/author&gt;&lt;author&gt;Feng, Guang&lt;/author&gt;&lt;author&gt;Wang, Deli&lt;/author&gt;&lt;/authors&gt;&lt;/contributors&gt;&lt;titles&gt;&lt;title&gt;Modulating the Oxygen Reduction Selectivity in Pt or Pd Chalcogenides via the Ensemble Effect and Electronic Effect&lt;/title&gt;&lt;secondary-title&gt;ACS Applied Materials &amp;amp; Interfaces&lt;/secondary-title&gt;&lt;/titles&gt;&lt;periodical&gt;&lt;full-title&gt;ACS Applied Materials &amp;amp; Interfaces&lt;/full-title&gt;&lt;/periodical&gt;&lt;pages&gt;31375-31383&lt;/pages&gt;&lt;volume&gt;15&lt;/volume&gt;&lt;number&gt;26&lt;/number&gt;&lt;dates&gt;&lt;year&gt;2023&lt;/year&gt;&lt;pub-dates&gt;&lt;date&gt;2023/07/05&lt;/date&gt;&lt;/pub-dates&gt;&lt;/dates&gt;&lt;publisher&gt;American Chemical Society&lt;/publisher&gt;&lt;isbn&gt;1944-8244&lt;/isbn&gt;&lt;urls&gt;&lt;related-urls&gt;&lt;url&gt;https://doi.org/10.1021/acsami.3c02793&lt;/url&gt;&lt;/related-urls&gt;&lt;/urls&gt;&lt;electronic-resource-num&gt;10.1021/acsami.3c02793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[17]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3E1A832E" w14:textId="77777777" w:rsidTr="006D7BE0">
        <w:trPr>
          <w:trHeight w:val="422"/>
          <w:jc w:val="center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D0023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rFonts w:hint="eastAsia"/>
                <w:bCs/>
                <w:szCs w:val="20"/>
                <w:lang w:val="en-US" w:eastAsia="zh-CN"/>
              </w:rPr>
              <w:t>Au@Pd(15:1)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F1E96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94AE3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0.69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ECA05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-2.9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CF149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95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551A7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4DE49FD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14:paraId="56D4004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1C489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noProof/>
                <w:szCs w:val="20"/>
                <w:lang w:val="en-US" w:eastAsia="zh-CN"/>
              </w:rPr>
              <w:t>[1</w:t>
            </w:r>
            <w:r w:rsidRPr="00E0395C">
              <w:rPr>
                <w:rFonts w:hint="eastAsia"/>
                <w:noProof/>
                <w:szCs w:val="20"/>
                <w:lang w:val="en-US" w:eastAsia="zh-CN"/>
              </w:rPr>
              <w:t>8</w:t>
            </w:r>
            <w:r w:rsidRPr="00E0395C">
              <w:rPr>
                <w:noProof/>
                <w:szCs w:val="20"/>
                <w:lang w:val="en-US" w:eastAsia="zh-CN"/>
              </w:rPr>
              <w:t>]</w:t>
            </w:r>
          </w:p>
        </w:tc>
      </w:tr>
      <w:tr w:rsidR="00E0395C" w:rsidRPr="00E0395C" w14:paraId="4733A23F" w14:textId="77777777" w:rsidTr="006D7BE0">
        <w:trPr>
          <w:trHeight w:val="422"/>
          <w:jc w:val="center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754E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rFonts w:hint="eastAsia"/>
                <w:bCs/>
                <w:szCs w:val="20"/>
                <w:lang w:val="en-US" w:eastAsia="zh-CN"/>
              </w:rPr>
              <w:t>Pt-N-CNT_Gly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EFF50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99189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0.48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03D8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-2.2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554F7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85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D75A6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/>
                <w:bCs/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 xml:space="preserve">0.05 M </w:t>
            </w:r>
            <w:r w:rsidRPr="00E0395C">
              <w:rPr>
                <w:rFonts w:hint="eastAsia"/>
                <w:szCs w:val="20"/>
                <w:lang w:val="en-US" w:eastAsia="zh-CN"/>
              </w:rPr>
              <w:t>Na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  <w:r w:rsidRPr="00E0395C">
              <w:rPr>
                <w:rFonts w:hint="eastAsia"/>
                <w:szCs w:val="20"/>
                <w:vertAlign w:val="subscript"/>
                <w:lang w:val="en-US" w:eastAsia="zh-CN"/>
              </w:rPr>
              <w:t xml:space="preserve"> + </w:t>
            </w:r>
            <w:r w:rsidRPr="00E0395C">
              <w:rPr>
                <w:szCs w:val="20"/>
                <w:lang w:val="en-US" w:eastAsia="zh-CN"/>
              </w:rPr>
              <w:t>0.05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B331A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14705</w:t>
            </w:r>
            <w:r w:rsidRPr="00E0395C">
              <w:rPr>
                <w:rFonts w:eastAsia="DengXian" w:hint="eastAsia"/>
                <w:color w:val="231F20"/>
                <w:szCs w:val="20"/>
                <w:lang w:val="en-US" w:eastAsia="zh-CN"/>
              </w:rPr>
              <w:t xml:space="preserve">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3A0A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93</w:t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B775E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noProof/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noProof/>
                <w:szCs w:val="20"/>
                <w:lang w:val="en-US" w:eastAsia="zh-CN"/>
              </w:rPr>
              <w:t>19</w:t>
            </w:r>
            <w:r w:rsidRPr="00E0395C">
              <w:rPr>
                <w:noProof/>
                <w:szCs w:val="20"/>
                <w:lang w:val="en-US" w:eastAsia="zh-CN"/>
              </w:rPr>
              <w:t>]</w:t>
            </w:r>
          </w:p>
        </w:tc>
      </w:tr>
      <w:tr w:rsidR="00E0395C" w:rsidRPr="00E0395C" w14:paraId="338FEC4D" w14:textId="77777777" w:rsidTr="006D7BE0">
        <w:trPr>
          <w:trHeight w:val="422"/>
          <w:jc w:val="center"/>
        </w:trPr>
        <w:tc>
          <w:tcPr>
            <w:tcW w:w="294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E4179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rFonts w:hint="eastAsia"/>
                <w:bCs/>
                <w:szCs w:val="20"/>
                <w:lang w:val="en-US" w:eastAsia="zh-CN"/>
              </w:rPr>
              <w:t>PdSe2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36ABBE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0.05 M NaPi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0B6520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D766FB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-2.2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A9E6F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70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80ED09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0.5 M NaPi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64636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 w:hint="eastAsia"/>
                <w:color w:val="231F20"/>
                <w:szCs w:val="20"/>
                <w:lang w:val="en-US" w:eastAsia="zh-CN"/>
              </w:rPr>
              <w:t xml:space="preserve">7933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45611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50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1ABB6C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noProof/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noProof/>
                <w:szCs w:val="20"/>
                <w:lang w:val="en-US" w:eastAsia="zh-CN"/>
              </w:rPr>
              <w:t>20</w:t>
            </w:r>
            <w:r w:rsidRPr="00E0395C">
              <w:rPr>
                <w:noProof/>
                <w:szCs w:val="20"/>
                <w:lang w:val="en-US" w:eastAsia="zh-CN"/>
              </w:rPr>
              <w:t>]</w:t>
            </w:r>
          </w:p>
        </w:tc>
      </w:tr>
    </w:tbl>
    <w:p w14:paraId="3369110E" w14:textId="77777777" w:rsidR="00E0395C" w:rsidRPr="00E0395C" w:rsidRDefault="00E0395C" w:rsidP="00E0395C">
      <w:pPr>
        <w:widowControl w:val="0"/>
        <w:jc w:val="both"/>
        <w:rPr>
          <w:rFonts w:eastAsia="SimSun"/>
          <w:b/>
          <w:kern w:val="2"/>
          <w:lang w:val="en-US" w:eastAsia="zh-CN"/>
          <w14:ligatures w14:val="standardContextual"/>
        </w:rPr>
      </w:pPr>
      <w:r w:rsidRPr="00E0395C">
        <w:rPr>
          <w:rFonts w:eastAsia="SimSun"/>
          <w:b/>
          <w:kern w:val="2"/>
          <w:lang w:val="en-US" w:eastAsia="zh-CN"/>
          <w14:ligatures w14:val="standardContextual"/>
        </w:rPr>
        <w:br w:type="page"/>
      </w:r>
    </w:p>
    <w:p w14:paraId="60C010B6" w14:textId="77777777" w:rsidR="00E0395C" w:rsidRPr="00E0395C" w:rsidRDefault="00E0395C" w:rsidP="00E0395C">
      <w:pPr>
        <w:widowControl w:val="0"/>
        <w:tabs>
          <w:tab w:val="left" w:pos="198"/>
        </w:tabs>
        <w:spacing w:before="100" w:beforeAutospacing="1" w:after="100" w:afterAutospacing="1" w:line="360" w:lineRule="auto"/>
        <w:jc w:val="both"/>
        <w:rPr>
          <w:rFonts w:eastAsia="SimSun"/>
          <w:kern w:val="2"/>
          <w:lang w:val="en-US" w:eastAsia="zh-CN"/>
          <w14:ligatures w14:val="standardContextual"/>
        </w:rPr>
      </w:pPr>
      <w:r w:rsidRPr="00E0395C">
        <w:rPr>
          <w:rFonts w:eastAsia="SimSun"/>
          <w:b/>
          <w:kern w:val="2"/>
          <w:lang w:val="en-US" w:eastAsia="zh-CN"/>
          <w14:ligatures w14:val="standardContextual"/>
        </w:rPr>
        <w:t xml:space="preserve">Table S2. </w:t>
      </w:r>
      <w:r w:rsidRPr="00E0395C">
        <w:rPr>
          <w:rFonts w:eastAsia="SimSun"/>
          <w:kern w:val="2"/>
          <w:lang w:val="en-US" w:eastAsia="zh-CN"/>
          <w14:ligatures w14:val="standardContextual"/>
        </w:rPr>
        <w:t>Electrochemical H</w:t>
      </w:r>
      <w:r w:rsidRPr="00E0395C">
        <w:rPr>
          <w:rFonts w:eastAsia="SimSun"/>
          <w:kern w:val="2"/>
          <w:vertAlign w:val="subscript"/>
          <w:lang w:val="en-US" w:eastAsia="zh-CN"/>
          <w14:ligatures w14:val="standardContextual"/>
        </w:rPr>
        <w:t>2</w:t>
      </w:r>
      <w:r w:rsidRPr="00E0395C">
        <w:rPr>
          <w:rFonts w:eastAsia="SimSun"/>
          <w:kern w:val="2"/>
          <w:lang w:val="en-US" w:eastAsia="zh-CN"/>
          <w14:ligatures w14:val="standardContextual"/>
        </w:rPr>
        <w:t>O</w:t>
      </w:r>
      <w:r w:rsidRPr="00E0395C">
        <w:rPr>
          <w:rFonts w:eastAsia="SimSun"/>
          <w:kern w:val="2"/>
          <w:vertAlign w:val="subscript"/>
          <w:lang w:val="en-US" w:eastAsia="zh-CN"/>
          <w14:ligatures w14:val="standardContextual"/>
        </w:rPr>
        <w:t>2</w:t>
      </w:r>
      <w:r w:rsidRPr="00E0395C">
        <w:rPr>
          <w:rFonts w:eastAsia="SimSun"/>
          <w:kern w:val="2"/>
          <w:lang w:val="en-US" w:eastAsia="zh-CN"/>
          <w14:ligatures w14:val="standardContextual"/>
        </w:rPr>
        <w:t xml:space="preserve"> production performance of the various non–noble–metal–based electrocatalysts, where the</w:t>
      </w:r>
      <w:r w:rsidRPr="00E0395C">
        <w:rPr>
          <w:rFonts w:eastAsia="SimSun"/>
          <w:i/>
          <w:kern w:val="2"/>
          <w:lang w:val="en-US" w:eastAsia="zh-CN"/>
          <w14:ligatures w14:val="standardContextual"/>
        </w:rPr>
        <w:t xml:space="preserve"> E</w:t>
      </w:r>
      <w:r w:rsidRPr="00E0395C">
        <w:rPr>
          <w:rFonts w:eastAsia="SimSun"/>
          <w:i/>
          <w:kern w:val="2"/>
          <w:vertAlign w:val="subscript"/>
          <w:lang w:val="en-US" w:eastAsia="zh-CN"/>
          <w14:ligatures w14:val="standardContextual"/>
        </w:rPr>
        <w:t>0</w:t>
      </w:r>
      <w:r w:rsidRPr="00E0395C">
        <w:rPr>
          <w:rFonts w:eastAsia="SimSun"/>
          <w:kern w:val="2"/>
          <w:lang w:val="en-US" w:eastAsia="zh-CN"/>
          <w14:ligatures w14:val="standardContextual"/>
        </w:rPr>
        <w:t xml:space="preserve"> is the onset potential.</w:t>
      </w:r>
    </w:p>
    <w:tbl>
      <w:tblPr>
        <w:tblStyle w:val="20"/>
        <w:tblW w:w="15286" w:type="dxa"/>
        <w:jc w:val="center"/>
        <w:tblLayout w:type="fixed"/>
        <w:tblLook w:val="04A0" w:firstRow="1" w:lastRow="0" w:firstColumn="1" w:lastColumn="0" w:noHBand="0" w:noVBand="1"/>
      </w:tblPr>
      <w:tblGrid>
        <w:gridCol w:w="2388"/>
        <w:gridCol w:w="2088"/>
        <w:gridCol w:w="1225"/>
        <w:gridCol w:w="1725"/>
        <w:gridCol w:w="1516"/>
        <w:gridCol w:w="1680"/>
        <w:gridCol w:w="2340"/>
        <w:gridCol w:w="1679"/>
        <w:gridCol w:w="645"/>
      </w:tblGrid>
      <w:tr w:rsidR="00E0395C" w:rsidRPr="00E0395C" w14:paraId="7DAA8167" w14:textId="77777777" w:rsidTr="006D7BE0">
        <w:trPr>
          <w:trHeight w:val="637"/>
          <w:jc w:val="center"/>
        </w:trPr>
        <w:tc>
          <w:tcPr>
            <w:tcW w:w="2388" w:type="dxa"/>
            <w:vMerge w:val="restart"/>
            <w:tcBorders>
              <w:left w:val="nil"/>
              <w:right w:val="nil"/>
            </w:tcBorders>
            <w:vAlign w:val="center"/>
          </w:tcPr>
          <w:p w14:paraId="434E1306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Catalyst</w:t>
            </w:r>
          </w:p>
        </w:tc>
        <w:tc>
          <w:tcPr>
            <w:tcW w:w="6554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14:paraId="253C9F27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RRDE</w:t>
            </w:r>
          </w:p>
        </w:tc>
        <w:tc>
          <w:tcPr>
            <w:tcW w:w="5699" w:type="dxa"/>
            <w:gridSpan w:val="3"/>
            <w:tcBorders>
              <w:left w:val="nil"/>
              <w:bottom w:val="nil"/>
              <w:right w:val="nil"/>
            </w:tcBorders>
          </w:tcPr>
          <w:p w14:paraId="21B26A12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Electrochemical reactor</w:t>
            </w:r>
          </w:p>
        </w:tc>
        <w:tc>
          <w:tcPr>
            <w:tcW w:w="645" w:type="dxa"/>
            <w:vMerge w:val="restart"/>
            <w:tcBorders>
              <w:left w:val="nil"/>
              <w:right w:val="nil"/>
            </w:tcBorders>
            <w:vAlign w:val="center"/>
          </w:tcPr>
          <w:p w14:paraId="549BF247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Ref.</w:t>
            </w:r>
          </w:p>
        </w:tc>
      </w:tr>
      <w:tr w:rsidR="00E0395C" w:rsidRPr="00E0395C" w14:paraId="4683664A" w14:textId="77777777" w:rsidTr="006D7BE0">
        <w:trPr>
          <w:trHeight w:val="637"/>
          <w:jc w:val="center"/>
        </w:trPr>
        <w:tc>
          <w:tcPr>
            <w:tcW w:w="2388" w:type="dxa"/>
            <w:vMerge/>
            <w:tcBorders>
              <w:left w:val="nil"/>
              <w:right w:val="nil"/>
            </w:tcBorders>
            <w:vAlign w:val="center"/>
          </w:tcPr>
          <w:p w14:paraId="1133570A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  <w:tc>
          <w:tcPr>
            <w:tcW w:w="2088" w:type="dxa"/>
            <w:tcBorders>
              <w:top w:val="nil"/>
              <w:left w:val="nil"/>
              <w:right w:val="nil"/>
            </w:tcBorders>
            <w:vAlign w:val="center"/>
          </w:tcPr>
          <w:p w14:paraId="799ECF9B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Electrolyte</w:t>
            </w:r>
          </w:p>
        </w:tc>
        <w:tc>
          <w:tcPr>
            <w:tcW w:w="1225" w:type="dxa"/>
            <w:tcBorders>
              <w:top w:val="nil"/>
              <w:left w:val="nil"/>
              <w:right w:val="nil"/>
            </w:tcBorders>
            <w:vAlign w:val="center"/>
          </w:tcPr>
          <w:p w14:paraId="5C8F5741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iCs/>
                <w:szCs w:val="20"/>
                <w:lang w:val="en-US" w:eastAsia="zh-CN"/>
              </w:rPr>
              <w:t>E</w:t>
            </w:r>
            <w:r w:rsidRPr="00E0395C">
              <w:rPr>
                <w:bCs/>
                <w:iCs/>
                <w:szCs w:val="20"/>
                <w:vertAlign w:val="subscript"/>
                <w:lang w:val="en-US" w:eastAsia="zh-CN"/>
              </w:rPr>
              <w:t>0</w:t>
            </w:r>
            <w:r w:rsidRPr="00E0395C">
              <w:rPr>
                <w:bCs/>
                <w:szCs w:val="20"/>
                <w:lang w:val="en-US" w:eastAsia="zh-CN"/>
              </w:rPr>
              <w:t xml:space="preserve"> (V vs. RHE)</w:t>
            </w:r>
          </w:p>
        </w:tc>
        <w:tc>
          <w:tcPr>
            <w:tcW w:w="1725" w:type="dxa"/>
            <w:tcBorders>
              <w:top w:val="nil"/>
              <w:left w:val="nil"/>
              <w:right w:val="nil"/>
            </w:tcBorders>
            <w:vAlign w:val="center"/>
          </w:tcPr>
          <w:p w14:paraId="021352D3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eastAsia="zh-CN"/>
              </w:rPr>
            </w:pPr>
            <w:r w:rsidRPr="00E0395C">
              <w:rPr>
                <w:bCs/>
                <w:szCs w:val="20"/>
                <w:lang w:eastAsia="zh-CN"/>
              </w:rPr>
              <w:t>j</w:t>
            </w:r>
            <w:r w:rsidRPr="00E0395C">
              <w:rPr>
                <w:bCs/>
                <w:szCs w:val="20"/>
                <w:vertAlign w:val="subscript"/>
                <w:lang w:eastAsia="zh-CN"/>
              </w:rPr>
              <w:t>disk</w:t>
            </w:r>
            <w:r w:rsidRPr="00E0395C">
              <w:rPr>
                <w:bCs/>
                <w:szCs w:val="20"/>
                <w:lang w:eastAsia="zh-CN"/>
              </w:rPr>
              <w:t xml:space="preserve"> @ 0.1 V (mA cm</w:t>
            </w:r>
            <w:r w:rsidRPr="00E0395C">
              <w:rPr>
                <w:bCs/>
                <w:szCs w:val="20"/>
                <w:vertAlign w:val="superscript"/>
                <w:lang w:eastAsia="zh-CN"/>
              </w:rPr>
              <w:t>–2</w:t>
            </w:r>
            <w:r w:rsidRPr="00E0395C">
              <w:rPr>
                <w:bCs/>
                <w:szCs w:val="20"/>
                <w:lang w:eastAsia="zh-CN"/>
              </w:rPr>
              <w:t>)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5D25F2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Selectivity (%)</w:t>
            </w:r>
          </w:p>
        </w:tc>
        <w:tc>
          <w:tcPr>
            <w:tcW w:w="1680" w:type="dxa"/>
            <w:tcBorders>
              <w:top w:val="nil"/>
              <w:left w:val="nil"/>
              <w:right w:val="nil"/>
            </w:tcBorders>
            <w:vAlign w:val="center"/>
          </w:tcPr>
          <w:p w14:paraId="22857EB9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Electrolyte</w:t>
            </w:r>
          </w:p>
        </w:tc>
        <w:tc>
          <w:tcPr>
            <w:tcW w:w="2340" w:type="dxa"/>
            <w:tcBorders>
              <w:top w:val="nil"/>
              <w:left w:val="nil"/>
              <w:right w:val="nil"/>
            </w:tcBorders>
            <w:vAlign w:val="center"/>
          </w:tcPr>
          <w:p w14:paraId="765B4676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H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bCs/>
                <w:szCs w:val="20"/>
                <w:lang w:val="en-US" w:eastAsia="zh-CN"/>
              </w:rPr>
              <w:t>O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bCs/>
                <w:szCs w:val="20"/>
                <w:lang w:val="en-US" w:eastAsia="zh-CN"/>
              </w:rPr>
              <w:t xml:space="preserve"> yield rate</w:t>
            </w:r>
          </w:p>
        </w:tc>
        <w:tc>
          <w:tcPr>
            <w:tcW w:w="1679" w:type="dxa"/>
            <w:tcBorders>
              <w:top w:val="nil"/>
              <w:left w:val="nil"/>
              <w:right w:val="nil"/>
            </w:tcBorders>
            <w:vAlign w:val="center"/>
          </w:tcPr>
          <w:p w14:paraId="26AB131B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Faraday efficiency (%)</w:t>
            </w:r>
          </w:p>
        </w:tc>
        <w:tc>
          <w:tcPr>
            <w:tcW w:w="645" w:type="dxa"/>
            <w:vMerge/>
            <w:tcBorders>
              <w:left w:val="nil"/>
              <w:right w:val="nil"/>
            </w:tcBorders>
            <w:vAlign w:val="center"/>
          </w:tcPr>
          <w:p w14:paraId="0C08BE91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</w:tr>
      <w:tr w:rsidR="00E0395C" w:rsidRPr="00E0395C" w14:paraId="0EF061DB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F805C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15" w:name="OLE_LINK9" w:colFirst="2" w:colLast="4"/>
            <w:r w:rsidRPr="00E0395C">
              <w:rPr>
                <w:bCs/>
                <w:szCs w:val="20"/>
                <w:lang w:val="en-US" w:eastAsia="zh-CN"/>
              </w:rPr>
              <w:t>Fe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3</w:t>
            </w:r>
            <w:r w:rsidRPr="00E0395C">
              <w:rPr>
                <w:bCs/>
                <w:szCs w:val="20"/>
                <w:lang w:val="en-US" w:eastAsia="zh-CN"/>
              </w:rPr>
              <w:t>O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4</w:t>
            </w:r>
            <w:r w:rsidRPr="00E0395C">
              <w:rPr>
                <w:bCs/>
                <w:szCs w:val="20"/>
                <w:lang w:val="en-US" w:eastAsia="zh-CN"/>
              </w:rPr>
              <w:t>/Graphene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0204B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7C02D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0.80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86305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–1. 8 @ 0.3 V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9A74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65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939D5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091709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C57FB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C1B2A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&lt;EndNote&gt;&lt;Cite&gt;&lt;Author&gt;Barros&lt;/Author&gt;&lt;Year&gt;2015&lt;/Year&gt;&lt;RecNum&gt;728&lt;/RecNum&gt;&lt;DisplayText&gt;[18]&lt;/DisplayText&gt;&lt;record&gt;&lt;rec-number&gt;728&lt;/rec-number&gt;&lt;foreign-keys&gt;&lt;key app="EN" db-id="9at0t0e9nfava8ewe9cvza23fvt2t09da9xp" timestamp="1669207147"&gt;728&lt;/key&gt;&lt;/foreign-keys&gt;&lt;ref-type name="Journal Article"&gt;17&lt;/ref-type&gt;&lt;contributors&gt;&lt;authors&gt;&lt;author&gt;Barros, Willyam R. P.&lt;/author&gt;&lt;author&gt;Wei, Qiliang&lt;/author&gt;&lt;author&gt;Zhang, Gaixia&lt;/author&gt;&lt;author&gt;Sun, Shuhui&lt;/author&gt;&lt;author&gt;Lanza, Marcos R. V.&lt;/author&gt;&lt;author&gt;Tavares, Ana C.&lt;/author&gt;&lt;/authors&gt;&lt;/contributors&gt;&lt;titles&gt;&lt;title&gt;Oxygen reduction to hydrogen peroxide on Fe3O4 nanoparticles supported on Printex carbon and Graphene&lt;/title&gt;&lt;secondary-title&gt;Electrochimica Acta&lt;/secondary-title&gt;&lt;/titles&gt;&lt;periodical&gt;&lt;full-title&gt;Electrochimica Acta&lt;/full-title&gt;&lt;abbr-1&gt;Electrochim. Acta&lt;/abbr-1&gt;&lt;abbr-2&gt;Electrochim Acta&lt;/abbr-2&gt;&lt;/periodical&gt;&lt;pages&gt;263-270&lt;/pages&gt;&lt;volume&gt;162&lt;/volume&gt;&lt;keywords&gt;&lt;keyword&gt;FeO&lt;/keyword&gt;&lt;keyword&gt;oxygen reduction reaction&lt;/keyword&gt;&lt;keyword&gt;2 electron pathway&lt;/keyword&gt;&lt;keyword&gt;Printex 6L carbon&lt;/keyword&gt;&lt;keyword&gt;graphene&lt;/keyword&gt;&lt;/keywords&gt;&lt;dates&gt;&lt;year&gt;2015&lt;/year&gt;&lt;pub-dates&gt;&lt;date&gt;2015/04/20/&lt;/date&gt;&lt;/pub-dates&gt;&lt;/dates&gt;&lt;isbn&gt;0013-4686&lt;/isbn&gt;&lt;urls&gt;&lt;related-urls&gt;&lt;url&gt;https://www.sciencedirect.com/science/article/pii/S001346861500496X&lt;/url&gt;&lt;/related-urls&gt;&lt;/urls&gt;&lt;electronic-resource-num&gt;https://doi.org/10.1016/j.electacta.2015.02.175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21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bookmarkEnd w:id="15"/>
      <w:tr w:rsidR="00E0395C" w:rsidRPr="00E0395C" w14:paraId="1F01BBCF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E6BB3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Mn–Ru oxide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A910B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F2E6E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0.79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08B5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–2.75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3DC87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99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406AD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4FFD12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AC672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FDB47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&lt;EndNote&gt;&lt;Cite&gt;&lt;Author&gt;Zakaria&lt;/Author&gt;&lt;Year&gt;2016&lt;/Year&gt;&lt;RecNum&gt;972&lt;/RecNum&gt;&lt;DisplayText&gt;[19]&lt;/DisplayText&gt;&lt;record&gt;&lt;rec-number&gt;972&lt;/rec-number&gt;&lt;foreign-keys&gt;&lt;key app="EN" db-id="9at0t0e9nfava8ewe9cvza23fvt2t09da9xp" timestamp="1696992675"&gt;972&lt;/key&gt;&lt;/foreign-keys&gt;&lt;ref-type name="Journal Article"&gt;17&lt;/ref-type&gt;&lt;contributors&gt;&lt;authors&gt;&lt;author&gt;Zakaria, Mohamed B.&lt;/author&gt;&lt;author&gt;Li, Cuiling&lt;/author&gt;&lt;author&gt;Pramanik, Malay&lt;/author&gt;&lt;author&gt;Tsujimoto, Yoshihiro&lt;/author&gt;&lt;author&gt;Hu, Ming&lt;/author&gt;&lt;author&gt;Malgras, Victor&lt;/author&gt;&lt;author&gt;Tominaka, Satoshi&lt;/author&gt;&lt;author&gt;Yamauchi, Yusuke&lt;/author&gt;&lt;/authors&gt;&lt;/contributors&gt;&lt;titles&gt;&lt;title&gt;Nanoporous Mn-based electrocatalysts through thermal conversion of cyano-bridged coordination polymers toward ultra-high efficiency hydrogen peroxide production&lt;/title&gt;&lt;secondary-title&gt;Journal of Materials Chemistry A&lt;/secondary-title&gt;&lt;/titles&gt;&lt;periodical&gt;&lt;full-title&gt;Journal of Materials Chemistry A&lt;/full-title&gt;&lt;abbr-1&gt;J. Mater. Chem. A&lt;/abbr-1&gt;&lt;/periodical&gt;&lt;pages&gt;9266-9274&lt;/pages&gt;&lt;volume&gt;4&lt;/volume&gt;&lt;number&gt;23&lt;/number&gt;&lt;dates&gt;&lt;year&gt;2016&lt;/year&gt;&lt;/dates&gt;&lt;publisher&gt;The Royal Society of Chemistry&lt;/publisher&gt;&lt;isbn&gt;2050-7488&lt;/isbn&gt;&lt;work-type&gt;10.1039/C6TA01470D&lt;/work-type&gt;&lt;urls&gt;&lt;related-urls&gt;&lt;url&gt;http://dx.doi.org/10.1039/C6TA01470D&lt;/url&gt;&lt;/related-urls&gt;&lt;/urls&gt;&lt;electronic-resource-num&gt;10.1039/C6TA01470D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22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21940D00" w14:textId="77777777" w:rsidTr="006D7BE0">
        <w:trPr>
          <w:trHeight w:val="420"/>
          <w:jc w:val="center"/>
        </w:trPr>
        <w:tc>
          <w:tcPr>
            <w:tcW w:w="2388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208EC7F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16" w:name="OLE_LINK10"/>
            <w:r w:rsidRPr="00E0395C">
              <w:rPr>
                <w:bCs/>
                <w:szCs w:val="20"/>
                <w:lang w:val="en-US" w:eastAsia="zh-CN"/>
              </w:rPr>
              <w:t>Co–N–C</w:t>
            </w:r>
            <w:bookmarkEnd w:id="16"/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9A51C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40339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0.78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07B15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–3.0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2C65F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80</w:t>
            </w:r>
          </w:p>
        </w:tc>
        <w:tc>
          <w:tcPr>
            <w:tcW w:w="168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0D50E0D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34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72CE7AB5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4.33 </w:t>
            </w:r>
            <w:r w:rsidRPr="00E0395C">
              <w:rPr>
                <w:szCs w:val="20"/>
                <w:lang w:val="en-US" w:eastAsia="zh-CN"/>
              </w:rPr>
              <w:t xml:space="preserve">mol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(</w:t>
            </w:r>
            <w:bookmarkStart w:id="17" w:name="OLE_LINK62"/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147 </w:t>
            </w:r>
            <w:bookmarkEnd w:id="17"/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mg </w:t>
            </w:r>
            <w:r w:rsidRPr="00E0395C">
              <w:rPr>
                <w:szCs w:val="20"/>
                <w:lang w:val="en-US" w:eastAsia="zh-CN"/>
              </w:rPr>
              <w:t>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>)</w:t>
            </w:r>
          </w:p>
        </w:tc>
        <w:tc>
          <w:tcPr>
            <w:tcW w:w="1679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7646737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bookmarkStart w:id="18" w:name="OLE_LINK11"/>
            <w:r w:rsidRPr="00E0395C">
              <w:rPr>
                <w:szCs w:val="20"/>
                <w:lang w:val="en-US" w:eastAsia="zh-CN"/>
              </w:rPr>
              <w:t>68</w:t>
            </w:r>
            <w:bookmarkEnd w:id="18"/>
          </w:p>
        </w:tc>
        <w:tc>
          <w:tcPr>
            <w:tcW w:w="645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07C8132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&lt;EndNote&gt;&lt;Cite&gt;&lt;Author&gt;Sun&lt;/Author&gt;&lt;Year&gt;2019&lt;/Year&gt;&lt;RecNum&gt;681&lt;/RecNum&gt;&lt;DisplayText&gt;[20]&lt;/DisplayText&gt;&lt;record&gt;&lt;rec-number&gt;681&lt;/rec-number&gt;&lt;foreign-keys&gt;&lt;key app="EN" db-id="9at0t0e9nfava8ewe9cvza23fvt2t09da9xp" timestamp="1665061468"&gt;681&lt;/key&gt;&lt;/foreign-keys&gt;&lt;ref-type name="Journal Article"&gt;17&lt;/ref-type&gt;&lt;contributors&gt;&lt;authors&gt;&lt;author&gt;Sun, Yanyan&lt;/author&gt;&lt;author&gt;Silvioli, Luca&lt;/author&gt;&lt;author&gt;Sahraie, Nastaran Ranjbar&lt;/author&gt;&lt;author&gt;Ju, Wen&lt;/author&gt;&lt;author&gt;Li, Jingkun&lt;/author&gt;&lt;author&gt;Zitolo, Andrea&lt;/author&gt;&lt;author&gt;Li, Shuang&lt;/author&gt;&lt;author&gt;Bagger, Alexander&lt;/author&gt;&lt;author&gt;Arnarson, Logi&lt;/author&gt;&lt;author&gt;Wang, Xingli&lt;/author&gt;&lt;author&gt;Moeller, Tim&lt;/author&gt;&lt;author&gt;Bernsmeier, Denis&lt;/author&gt;&lt;author&gt;Rossmeisl, Jan&lt;/author&gt;&lt;author&gt;Jaouen, Frédéric&lt;/author&gt;&lt;author&gt;Strasser, Peter&lt;/author&gt;&lt;/authors&gt;&lt;/contributors&gt;&lt;titles&gt;&lt;title&gt;Activity–Selectivity Trends in the Electrochemical Production of Hydrogen Peroxide over Single-Site Metal–Nitrogen–Carbon Catalysts&lt;/title&gt;&lt;secondary-title&gt;Journal of the American Chemical Society&lt;/secondary-title&gt;&lt;/titles&gt;&lt;periodical&gt;&lt;full-title&gt;Journal of the American Chemical Society&lt;/full-title&gt;&lt;abbr-1&gt;J. Am. Chem. Soc.&lt;/abbr-1&gt;&lt;abbr-2&gt;J Am Chem Soc&lt;/abbr-2&gt;&lt;/periodical&gt;&lt;pages&gt;12372-12381&lt;/pages&gt;&lt;volume&gt;141&lt;/volume&gt;&lt;number&gt;31&lt;/number&gt;&lt;dates&gt;&lt;year&gt;2019&lt;/year&gt;&lt;pub-dates&gt;&lt;date&gt;2019/08/07&lt;/date&gt;&lt;/pub-dates&gt;&lt;/dates&gt;&lt;publisher&gt;American Chemical Society&lt;/publisher&gt;&lt;isbn&gt;0002-7863&lt;/isbn&gt;&lt;urls&gt;&lt;related-urls&gt;&lt;url&gt;https://doi.org/10.1021/jacs.9b05576&lt;/url&gt;&lt;/related-urls&gt;&lt;/urls&gt;&lt;electronic-resource-num&gt;10.1021/jacs.9b05576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[2</w:t>
            </w:r>
            <w:r w:rsidRPr="00E0395C">
              <w:rPr>
                <w:rFonts w:hint="eastAsia"/>
                <w:szCs w:val="20"/>
                <w:lang w:val="en-US" w:eastAsia="zh-CN"/>
              </w:rPr>
              <w:t>3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567E6B12" w14:textId="77777777" w:rsidTr="006D7BE0">
        <w:trPr>
          <w:trHeight w:val="422"/>
          <w:jc w:val="center"/>
        </w:trPr>
        <w:tc>
          <w:tcPr>
            <w:tcW w:w="2388" w:type="dxa"/>
            <w:vMerge/>
            <w:tcBorders>
              <w:left w:val="nil"/>
              <w:right w:val="nil"/>
            </w:tcBorders>
            <w:vAlign w:val="center"/>
          </w:tcPr>
          <w:p w14:paraId="47C36B3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F4783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B3C28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0.56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3A568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–3.7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6A71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55</w:t>
            </w:r>
          </w:p>
        </w:tc>
        <w:tc>
          <w:tcPr>
            <w:tcW w:w="1680" w:type="dxa"/>
            <w:vMerge/>
            <w:tcBorders>
              <w:left w:val="nil"/>
              <w:right w:val="nil"/>
            </w:tcBorders>
            <w:vAlign w:val="center"/>
          </w:tcPr>
          <w:p w14:paraId="3715686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340" w:type="dxa"/>
            <w:vMerge/>
            <w:tcBorders>
              <w:left w:val="nil"/>
              <w:right w:val="nil"/>
            </w:tcBorders>
            <w:vAlign w:val="center"/>
          </w:tcPr>
          <w:p w14:paraId="4B53676D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</w:p>
        </w:tc>
        <w:tc>
          <w:tcPr>
            <w:tcW w:w="1679" w:type="dxa"/>
            <w:vMerge/>
            <w:tcBorders>
              <w:left w:val="nil"/>
              <w:right w:val="nil"/>
            </w:tcBorders>
            <w:vAlign w:val="center"/>
          </w:tcPr>
          <w:p w14:paraId="59B38DE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vMerge/>
            <w:tcBorders>
              <w:left w:val="nil"/>
              <w:right w:val="nil"/>
            </w:tcBorders>
            <w:vAlign w:val="center"/>
          </w:tcPr>
          <w:p w14:paraId="585881F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tr w:rsidR="00E0395C" w:rsidRPr="00E0395C" w14:paraId="5F630904" w14:textId="77777777" w:rsidTr="006D7BE0">
        <w:trPr>
          <w:trHeight w:val="422"/>
          <w:jc w:val="center"/>
        </w:trPr>
        <w:tc>
          <w:tcPr>
            <w:tcW w:w="238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4ADE6DE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2BF58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76895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0.86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7EC36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–3.7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1A9A9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62</w:t>
            </w:r>
          </w:p>
        </w:tc>
        <w:tc>
          <w:tcPr>
            <w:tcW w:w="1680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3EA93C5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340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7D7DADBF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</w:p>
        </w:tc>
        <w:tc>
          <w:tcPr>
            <w:tcW w:w="167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597F832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0BD7584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tr w:rsidR="00E0395C" w:rsidRPr="00E0395C" w14:paraId="3E4979A5" w14:textId="77777777" w:rsidTr="006D7BE0">
        <w:trPr>
          <w:trHeight w:val="152"/>
          <w:jc w:val="center"/>
        </w:trPr>
        <w:tc>
          <w:tcPr>
            <w:tcW w:w="2388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755DBB2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Fe–CNT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E1220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E2569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0.82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154C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–3.4 @ 0.4 V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DE8F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85 @ 0.4 V</w:t>
            </w:r>
          </w:p>
        </w:tc>
        <w:tc>
          <w:tcPr>
            <w:tcW w:w="168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659EABE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PBS</w:t>
            </w:r>
          </w:p>
        </w:tc>
        <w:tc>
          <w:tcPr>
            <w:tcW w:w="234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1334F5BD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460.9</w:t>
            </w:r>
            <w:r w:rsidRPr="00E0395C">
              <w:rPr>
                <w:szCs w:val="20"/>
                <w:lang w:val="en-US" w:eastAsia="zh-CN"/>
              </w:rPr>
              <w:t xml:space="preserve">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71C4181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90.8</w:t>
            </w:r>
          </w:p>
        </w:tc>
        <w:tc>
          <w:tcPr>
            <w:tcW w:w="645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0ADC3E2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&lt;EndNote&gt;&lt;Cite&gt;&lt;Author&gt;Jiang&lt;/Author&gt;&lt;Year&gt;2019&lt;/Year&gt;&lt;RecNum&gt;758&lt;/RecNum&gt;&lt;DisplayText&gt;[21]&lt;/DisplayText&gt;&lt;record&gt;&lt;rec-number&gt;758&lt;/rec-number&gt;&lt;foreign-keys&gt;&lt;key app="EN" db-id="9at0t0e9nfava8ewe9cvza23fvt2t09da9xp" timestamp="1669552547"&gt;758&lt;/key&gt;&lt;/foreign-keys&gt;&lt;ref-type name="Journal Article"&gt;17&lt;/ref-type&gt;&lt;contributors&gt;&lt;authors&gt;&lt;author&gt;Jiang, Kun&lt;/author&gt;&lt;author&gt;Back, Seoin&lt;/author&gt;&lt;author&gt;Akey, Austin J.&lt;/author&gt;&lt;author&gt;Xia, Chuan&lt;/author&gt;&lt;author&gt;Hu, Yongfeng&lt;/author&gt;&lt;author&gt;Liang, Wentao&lt;/author&gt;&lt;author&gt;Schaak, Diane&lt;/author&gt;&lt;author&gt;Stavitski, Eli&lt;/author&gt;&lt;author&gt;Nørskov, Jens K.&lt;/author&gt;&lt;author&gt;Siahrostami, Samira&lt;/author&gt;&lt;author&gt;Wang, Haotian&lt;/author&gt;&lt;/authors&gt;&lt;/contributors&gt;&lt;titles&gt;&lt;title&gt;Highly selective oxygen reduction to hydrogen peroxide on transition metal single atom coordination&lt;/title&gt;&lt;secondary-title&gt;Nature Communications&lt;/secondary-title&gt;&lt;/titles&gt;&lt;periodical&gt;&lt;full-title&gt;Nature Communications&lt;/full-title&gt;&lt;abbr-1&gt;Nat. Commun.&lt;/abbr-1&gt;&lt;/periodical&gt;&lt;pages&gt;3997&lt;/pages&gt;&lt;volume&gt;10&lt;/volume&gt;&lt;number&gt;1&lt;/number&gt;&lt;dates&gt;&lt;year&gt;2019&lt;/year&gt;&lt;pub-dates&gt;&lt;date&gt;2019/09/05&lt;/date&gt;&lt;/pub-dates&gt;&lt;/dates&gt;&lt;isbn&gt;2041-1723&lt;/isbn&gt;&lt;urls&gt;&lt;related-urls&gt;&lt;url&gt;https://doi.org/10.1038/s41467-019-11992-2&lt;/url&gt;&lt;/related-urls&gt;&lt;/urls&gt;&lt;electronic-resource-num&gt;10.1038/s41467-019-11992-2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[2</w:t>
            </w:r>
            <w:r w:rsidRPr="00E0395C">
              <w:rPr>
                <w:rFonts w:hint="eastAsia"/>
                <w:szCs w:val="20"/>
                <w:lang w:val="en-US" w:eastAsia="zh-CN"/>
              </w:rPr>
              <w:t>4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3BB9BB30" w14:textId="77777777" w:rsidTr="006D7BE0">
        <w:trPr>
          <w:trHeight w:val="422"/>
          <w:jc w:val="center"/>
        </w:trPr>
        <w:tc>
          <w:tcPr>
            <w:tcW w:w="238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23CC851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1B58A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PBS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5554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0.55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44CD9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–3.3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8F38E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80</w:t>
            </w:r>
          </w:p>
        </w:tc>
        <w:tc>
          <w:tcPr>
            <w:tcW w:w="1680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1A86A7B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340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3ADE1C36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</w:p>
        </w:tc>
        <w:tc>
          <w:tcPr>
            <w:tcW w:w="167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75ED049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20D58E1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tr w:rsidR="00E0395C" w:rsidRPr="00E0395C" w14:paraId="5ABC6921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4EF34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Ni–SA/G–0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D8F37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0201C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0.74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0B742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–3.0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72F65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94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617E6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3C5AD1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74CC6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D197E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&lt;EndNote&gt;&lt;Cite&gt;&lt;Author&gt;Song&lt;/Author&gt;&lt;Year&gt;2020&lt;/Year&gt;&lt;RecNum&gt;770&lt;/RecNum&gt;&lt;DisplayText&gt;[22]&lt;/DisplayText&gt;&lt;record&gt;&lt;rec-number&gt;770&lt;/rec-number&gt;&lt;foreign-keys&gt;&lt;key app="EN" db-id="9at0t0e9nfava8ewe9cvza23fvt2t09da9xp" timestamp="1669642496"&gt;770&lt;/key&gt;&lt;/foreign-keys&gt;&lt;ref-type name="Journal Article"&gt;17&lt;/ref-type&gt;&lt;contributors&gt;&lt;authors&gt;&lt;author&gt;Song, Xiaozhe&lt;/author&gt;&lt;author&gt;Li, Ning&lt;/author&gt;&lt;author&gt;Zhang, Huan&lt;/author&gt;&lt;author&gt;Wang, Li&lt;/author&gt;&lt;author&gt;Yan, Yanjun&lt;/author&gt;&lt;author&gt;Wang, Hui&lt;/author&gt;&lt;author&gt;Wang, Linyuan&lt;/author&gt;&lt;author&gt;Bian, Zhaoyong&lt;/author&gt;&lt;/authors&gt;&lt;/contributors&gt;&lt;titles&gt;&lt;title&gt;Graphene-Supported Single Nickel Atom Catalyst for Highly Selective and Efficient Hydrogen Peroxide Production&lt;/title&gt;&lt;secondary-title&gt;ACS Applied Materials &amp;amp; Interfaces&lt;/secondary-title&gt;&lt;/titles&gt;&lt;periodical&gt;&lt;full-title&gt;ACS Applied Materials &amp;amp; Interfaces&lt;/full-title&gt;&lt;/periodical&gt;&lt;pages&gt;17519-17527&lt;/pages&gt;&lt;volume&gt;12&lt;/volume&gt;&lt;number&gt;15&lt;/number&gt;&lt;dates&gt;&lt;year&gt;2020&lt;/year&gt;&lt;pub-dates&gt;&lt;date&gt;2020/04/15&lt;/date&gt;&lt;/pub-dates&gt;&lt;/dates&gt;&lt;publisher&gt;American Chemical Society&lt;/publisher&gt;&lt;isbn&gt;1944-8244&lt;/isbn&gt;&lt;urls&gt;&lt;related-urls&gt;&lt;url&gt;https://doi.org/10.1021/acsami.0c01278&lt;/url&gt;&lt;/related-urls&gt;&lt;/urls&gt;&lt;electronic-resource-num&gt;10.1021/acsami.0c01278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[2</w:t>
            </w:r>
            <w:r w:rsidRPr="00E0395C">
              <w:rPr>
                <w:rFonts w:hint="eastAsia"/>
                <w:szCs w:val="20"/>
                <w:lang w:val="en-US" w:eastAsia="zh-CN"/>
              </w:rPr>
              <w:t>5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27A53121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1A016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Ni–N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bCs/>
                <w:szCs w:val="20"/>
                <w:lang w:val="en-US" w:eastAsia="zh-CN"/>
              </w:rPr>
              <w:t>O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bCs/>
                <w:szCs w:val="20"/>
                <w:lang w:val="en-US" w:eastAsia="zh-CN"/>
              </w:rPr>
              <w:t>/C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B40A1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bookmarkStart w:id="19" w:name="OLE_LINK38"/>
            <w:bookmarkStart w:id="20" w:name="OLE_LINK39"/>
            <w:r w:rsidRPr="00E0395C">
              <w:rPr>
                <w:szCs w:val="20"/>
                <w:lang w:val="en-US" w:eastAsia="zh-CN"/>
              </w:rPr>
              <w:t>0.1 M KOH</w:t>
            </w:r>
            <w:bookmarkEnd w:id="19"/>
            <w:bookmarkEnd w:id="20"/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F4912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0.70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71CC8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–2.8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C1245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9B5B9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5AF15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4020 </w:t>
            </w:r>
            <w:r w:rsidRPr="00E0395C">
              <w:rPr>
                <w:szCs w:val="20"/>
                <w:lang w:val="en-US" w:eastAsia="zh-CN"/>
              </w:rPr>
              <w:t>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EAA2C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91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747B2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&lt;EndNote&gt;&lt;Cite&gt;&lt;Author&gt;Wang&lt;/Author&gt;&lt;Year&gt;2020&lt;/Year&gt;&lt;RecNum&gt;973&lt;/RecNum&gt;&lt;DisplayText&gt;[23]&lt;/DisplayText&gt;&lt;record&gt;&lt;rec-number&gt;973&lt;/rec-number&gt;&lt;foreign-keys&gt;&lt;key app="EN" db-id="9at0t0e9nfava8ewe9cvza23fvt2t09da9xp" timestamp="1697074480"&gt;973&lt;/key&gt;&lt;/foreign-keys&gt;&lt;ref-type name="Journal Article"&gt;17&lt;/ref-type&gt;&lt;contributors&gt;&lt;authors&gt;&lt;author&gt;Wang, Yulin&lt;/author&gt;&lt;author&gt;Shi, Run&lt;/author&gt;&lt;author&gt;Shang, Lu&lt;/author&gt;&lt;author&gt;Waterhouse, Geoffrey I. N.&lt;/author&gt;&lt;author&gt;Zhao, Jiaqi&lt;/author&gt;&lt;author&gt;Zhang, Qinghua&lt;/author&gt;&lt;author&gt;Gu, Lin&lt;/author&gt;&lt;author&gt;Zhang, Tierui&lt;/author&gt;&lt;/authors&gt;&lt;/contributors&gt;&lt;titles&gt;&lt;title&gt;High-Efficiency Oxygen Reduction to Hydrogen Peroxide Catalyzed by Nickel Single-Atom Catalysts with Tetradentate N2O2 Coordination in a Three-Phase Flow Cell&lt;/title&gt;&lt;secondary-title&gt;Angewandte Chemie International Edition&lt;/secondary-title&gt;&lt;/titles&gt;&lt;periodical&gt;&lt;full-title&gt;Angewandte Chemie International Edition&lt;/full-title&gt;&lt;abbr-1&gt;Angew. Chem. Int. Ed.&lt;/abbr-1&gt;&lt;abbr-2&gt;Angew Chem Int Ed&lt;/abbr-2&gt;&lt;/periodical&gt;&lt;pages&gt;13057-13062&lt;/pages&gt;&lt;volume&gt;59&lt;/volume&gt;&lt;number&gt;31&lt;/number&gt;&lt;keywords&gt;&lt;keyword&gt;electrocatalysis&lt;/keyword&gt;&lt;keyword&gt;hydrogen peroxide&lt;/keyword&gt;&lt;keyword&gt;N2O2 coordination&lt;/keyword&gt;&lt;keyword&gt;Ni single atoms&lt;/keyword&gt;&lt;keyword&gt;three-phase flow cell&lt;/keyword&gt;&lt;/keywords&gt;&lt;dates&gt;&lt;year&gt;2020&lt;/year&gt;&lt;pub-dates&gt;&lt;date&gt;2020/07/27&lt;/date&gt;&lt;/pub-dates&gt;&lt;/dates&gt;&lt;publisher&gt;John Wiley &amp;amp; Sons, Ltd&lt;/publisher&gt;&lt;isbn&gt;1433-7851&lt;/isbn&gt;&lt;urls&gt;&lt;related-urls&gt;&lt;url&gt;https://doi.org/10.1002/anie.202004841&lt;/url&gt;&lt;/related-urls&gt;&lt;/urls&gt;&lt;electronic-resource-num&gt;https://doi.org/10.1002/anie.202004841&lt;/electronic-resource-num&gt;&lt;access-date&gt;2023/10/11&lt;/access-date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[2</w:t>
            </w:r>
            <w:r w:rsidRPr="00E0395C">
              <w:rPr>
                <w:rFonts w:hint="eastAsia"/>
                <w:szCs w:val="20"/>
                <w:lang w:val="en-US" w:eastAsia="zh-CN"/>
              </w:rPr>
              <w:t>6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4891CFBB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5A8E0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Co–POC–O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07E15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5B7F1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0.85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26BA8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–2.3 @ 0.4 V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CF3AA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 xml:space="preserve">80 @ 0.5 V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097EB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501EB6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813 </w:t>
            </w:r>
            <w:r w:rsidRPr="00E0395C">
              <w:rPr>
                <w:szCs w:val="20"/>
                <w:lang w:val="en-US" w:eastAsia="zh-CN"/>
              </w:rPr>
              <w:t>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B6DDD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64.1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6A7ED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&lt;EndNote&gt;&lt;Cite&gt;&lt;Author&gt;Li&lt;/Author&gt;&lt;Year&gt;2019&lt;/Year&gt;&lt;RecNum&gt;759&lt;/RecNum&gt;&lt;DisplayText&gt;[24]&lt;/DisplayText&gt;&lt;record&gt;&lt;rec-number&gt;759&lt;/rec-number&gt;&lt;foreign-keys&gt;&lt;key app="EN" db-id="9at0t0e9nfava8ewe9cvza23fvt2t09da9xp" timestamp="1669553378"&gt;759&lt;/key&gt;&lt;/foreign-keys&gt;&lt;ref-type name="Journal Article"&gt;17&lt;/ref-type&gt;&lt;contributors&gt;&lt;authors&gt;&lt;author&gt;Li, Bo-Quan&lt;/author&gt;&lt;author&gt;Zhao, Chang-Xin&lt;/author&gt;&lt;author&gt;Liu, Jia-Ning&lt;/author&gt;&lt;author&gt;Zhang, Qiang&lt;/author&gt;&lt;/authors&gt;&lt;/contributors&gt;&lt;titles&gt;&lt;title&gt;Electrosynthesis of Hydrogen Peroxide Synergistically Catalyzed by Atomic Co–Nx–C Sites and Oxygen Functional Groups in Noble-Metal-Free Electrocatalysts&lt;/title&gt;&lt;secondary-title&gt;Advanced Materials&lt;/secondary-title&gt;&lt;/titles&gt;&lt;periodical&gt;&lt;full-title&gt;Advanced Materials&lt;/full-title&gt;&lt;abbr-1&gt;Adv. Mater.&lt;/abbr-1&gt;&lt;abbr-2&gt;Adv Mater&lt;/abbr-2&gt;&lt;/periodical&gt;&lt;pages&gt;1808173&lt;/pages&gt;&lt;volume&gt;31&lt;/volume&gt;&lt;number&gt;35&lt;/number&gt;&lt;keywords&gt;&lt;keyword&gt;energy electrocatalysis&lt;/keyword&gt;&lt;keyword&gt;hydrogen peroxide electrosynthesis&lt;/keyword&gt;&lt;keyword&gt;noble-metal-free electrocatalysts&lt;/keyword&gt;&lt;keyword&gt;oxygen reduction reaction&lt;/keyword&gt;&lt;keyword&gt;synergistic strategy&lt;/keyword&gt;&lt;/keywords&gt;&lt;dates&gt;&lt;year&gt;2019&lt;/year&gt;&lt;pub-dates&gt;&lt;date&gt;2019/08/01&lt;/date&gt;&lt;/pub-dates&gt;&lt;/dates&gt;&lt;publisher&gt;John Wiley &amp;amp; Sons, Ltd&lt;/publisher&gt;&lt;isbn&gt;0935-9648&lt;/isbn&gt;&lt;work-type&gt;10.1002/adma.201808173&lt;/work-type&gt;&lt;urls&gt;&lt;related-urls&gt;&lt;url&gt;https://doi.org/10.1002/adma.201808173&lt;/url&gt;&lt;/related-urls&gt;&lt;/urls&gt;&lt;electronic-resource-num&gt;10.1002/adma.201808173&lt;/electronic-resource-num&gt;&lt;access-date&gt;2022/11/27&lt;/access-date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[2</w:t>
            </w:r>
            <w:r w:rsidRPr="00E0395C">
              <w:rPr>
                <w:rFonts w:hint="eastAsia"/>
                <w:szCs w:val="20"/>
                <w:lang w:val="en-US" w:eastAsia="zh-CN"/>
              </w:rPr>
              <w:t>7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3DA631C6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DB24E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CoS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2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23A84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0.05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FC91E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0.75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751A8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–3.5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87E3A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20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34FDB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0.05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F742D4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148 </w:t>
            </w:r>
            <w:r w:rsidRPr="00E0395C">
              <w:rPr>
                <w:szCs w:val="20"/>
                <w:lang w:val="en-US" w:eastAsia="zh-CN"/>
              </w:rPr>
              <w:t>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BB2E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43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9C2E3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&lt;EndNote&gt;&lt;Cite&gt;&lt;Author&gt;Sheng&lt;/Author&gt;&lt;Year&gt;2019&lt;/Year&gt;&lt;RecNum&gt;686&lt;/RecNum&gt;&lt;DisplayText&gt;[25]&lt;/DisplayText&gt;&lt;record&gt;&lt;rec-number&gt;686&lt;/rec-number&gt;&lt;foreign-keys&gt;&lt;key app="EN" db-id="9at0t0e9nfava8ewe9cvza23fvt2t09da9xp" timestamp="1665064155"&gt;686&lt;/key&gt;&lt;/foreign-keys&gt;&lt;ref-type name="Journal Article"&gt;17&lt;/ref-type&gt;&lt;contributors&gt;&lt;authors&gt;&lt;author&gt;Sheng, Hongyuan&lt;/author&gt;&lt;author&gt;Hermes, Eric D.&lt;/author&gt;&lt;author&gt;Yang, Xiaohua&lt;/author&gt;&lt;author&gt;Ying, Diwen&lt;/author&gt;&lt;author&gt;Janes, Aurora N.&lt;/author&gt;&lt;author&gt;Li, Wenjie&lt;/author&gt;&lt;author&gt;Schmidt, J. R.&lt;/author&gt;&lt;author&gt;Jin, Song&lt;/author&gt;&lt;/authors&gt;&lt;/contributors&gt;&lt;titles&gt;&lt;title&gt;Electrocatalytic Production of H2O2 by Selective Oxygen Reduction Using Earth-Abundant Cobalt Pyrite (CoS2)&lt;/title&gt;&lt;secondary-title&gt;ACS Catalysis&lt;/secondary-title&gt;&lt;/titles&gt;&lt;periodical&gt;&lt;full-title&gt;ACS Catalysis&lt;/full-title&gt;&lt;abbr-1&gt;ACS Catal.&lt;/abbr-1&gt;&lt;/periodical&gt;&lt;pages&gt;8433-8442&lt;/pages&gt;&lt;volume&gt;9&lt;/volume&gt;&lt;number&gt;9&lt;/number&gt;&lt;dates&gt;&lt;year&gt;2019&lt;/year&gt;&lt;pub-dates&gt;&lt;date&gt;2019/09/06&lt;/date&gt;&lt;/pub-dates&gt;&lt;/dates&gt;&lt;publisher&gt;American Chemical Society&lt;/publisher&gt;&lt;urls&gt;&lt;related-urls&gt;&lt;url&gt;https://doi.org/10.1021/acscatal.9b02546&lt;/url&gt;&lt;/related-urls&gt;&lt;/urls&gt;&lt;electronic-resource-num&gt;10.1021/acscatal.9b02546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[2</w:t>
            </w:r>
            <w:r w:rsidRPr="00E0395C">
              <w:rPr>
                <w:rFonts w:hint="eastAsia"/>
                <w:szCs w:val="20"/>
                <w:lang w:val="en-US" w:eastAsia="zh-CN"/>
              </w:rPr>
              <w:t>8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3F3566CB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D0568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Mo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1</w:t>
            </w:r>
            <w:r w:rsidRPr="00E0395C">
              <w:rPr>
                <w:bCs/>
                <w:szCs w:val="20"/>
                <w:lang w:val="en-US" w:eastAsia="zh-CN"/>
              </w:rPr>
              <w:t>/OSG–H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93DAC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3CA91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0.78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2F6BA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–2.8 @ 0.3 V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4214D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95 @ 0.3 V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26BC9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E0569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C2601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ED2F1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&lt;EndNote&gt;&lt;Cite&gt;&lt;Author&gt;Tang&lt;/Author&gt;&lt;Year&gt;2020&lt;/Year&gt;&lt;RecNum&gt;760&lt;/RecNum&gt;&lt;DisplayText&gt;[26]&lt;/DisplayText&gt;&lt;record&gt;&lt;rec-number&gt;760&lt;/rec-number&gt;&lt;foreign-keys&gt;&lt;key app="EN" db-id="9at0t0e9nfava8ewe9cvza23fvt2t09da9xp" timestamp="1669553731"&gt;760&lt;/key&gt;&lt;/foreign-keys&gt;&lt;ref-type name="Journal Article"&gt;17&lt;/ref-type&gt;&lt;contributors&gt;&lt;authors&gt;&lt;author&gt;Tang, Cheng&lt;/author&gt;&lt;author&gt;Jiao, Yan&lt;/author&gt;&lt;author&gt;Shi, Bingyang&lt;/author&gt;&lt;author&gt;Liu, Jia-Ning&lt;/author&gt;&lt;author&gt;Xie, Zhenhua&lt;/author&gt;&lt;author&gt;Chen, Xiao&lt;/author&gt;&lt;author&gt;Zhang, Qiang&lt;/author&gt;&lt;author&gt;Qiao, Shi-Zhang&lt;/author&gt;&lt;/authors&gt;&lt;/contributors&gt;&lt;titles&gt;&lt;title&gt;Coordination Tunes Selectivity: Two-Electron Oxygen Reduction on High-Loading Molybdenum Single-Atom Catalysts&lt;/title&gt;&lt;secondary-title&gt;Angewandte Chemie International Edition&lt;/secondary-title&gt;&lt;/titles&gt;&lt;periodical&gt;&lt;full-title&gt;Angewandte Chemie International Edition&lt;/full-title&gt;&lt;abbr-1&gt;Angew. Chem. Int. Ed.&lt;/abbr-1&gt;&lt;abbr-2&gt;Angew Chem Int Ed&lt;/abbr-2&gt;&lt;/periodical&gt;&lt;pages&gt;9171-9176&lt;/pages&gt;&lt;volume&gt;59&lt;/volume&gt;&lt;number&gt;23&lt;/number&gt;&lt;dates&gt;&lt;year&gt;2020&lt;/year&gt;&lt;/dates&gt;&lt;isbn&gt;1433-7851&lt;/isbn&gt;&lt;urls&gt;&lt;related-urls&gt;&lt;url&gt;https://onlinelibrary.wiley.com/doi/abs/10.1002/anie.202003842&lt;/url&gt;&lt;/related-urls&gt;&lt;/urls&gt;&lt;electronic-resource-num&gt;https://doi.org/10.1002/anie.202003842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[2</w:t>
            </w:r>
            <w:r w:rsidRPr="00E0395C">
              <w:rPr>
                <w:rFonts w:hint="eastAsia"/>
                <w:szCs w:val="20"/>
                <w:lang w:val="en-US" w:eastAsia="zh-CN"/>
              </w:rPr>
              <w:t>9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1AA7BC6E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B54BF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Co–NC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2F405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C4BAC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3F18D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–3.0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A9168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78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D1D66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1B8224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 xml:space="preserve">275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5C6C8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83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BD566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&lt;EndNote&gt;&lt;Cite&gt;&lt;Author&gt;Gao&lt;/Author&gt;&lt;Year&gt;2020&lt;/Year&gt;&lt;RecNum&gt;762&lt;/RecNum&gt;&lt;DisplayText&gt;[27]&lt;/DisplayText&gt;&lt;record&gt;&lt;rec-number&gt;762&lt;/rec-number&gt;&lt;foreign-keys&gt;&lt;key app="EN" db-id="9at0t0e9nfava8ewe9cvza23fvt2t09da9xp" timestamp="1669614450"&gt;762&lt;/key&gt;&lt;/foreign-keys&gt;&lt;ref-type name="Journal Article"&gt;17&lt;/ref-type&gt;&lt;contributors&gt;&lt;authors&gt;&lt;author&gt;Gao, Jiajian&lt;/author&gt;&lt;author&gt;Yang, Hong bin&lt;/author&gt;&lt;author&gt;Huang, Xiang&lt;/author&gt;&lt;author&gt;Hung, Sung-Fu&lt;/author&gt;&lt;author&gt;Cai, Weizheng&lt;/author&gt;&lt;author&gt;Jia, Chunmiao&lt;/author&gt;&lt;author&gt;Miao, Shu&lt;/author&gt;&lt;author&gt;Chen, Hao Ming&lt;/author&gt;&lt;author&gt;Yang, Xiaofeng&lt;/author&gt;&lt;author&gt;Huang, Yanqiang&lt;/author&gt;&lt;author&gt;Zhang, Tao&lt;/author&gt;&lt;author&gt;Liu, Bin&lt;/author&gt;&lt;/authors&gt;&lt;/contributors&gt;&lt;titles&gt;&lt;title&gt;Enabling Direct H2O2 Production in Acidic Media through Rational Design of Transition Metal Single Atom Catalyst&lt;/title&gt;&lt;secondary-title&gt;Chem&lt;/secondary-title&gt;&lt;/titles&gt;&lt;periodical&gt;&lt;full-title&gt;Chem&lt;/full-title&gt;&lt;/periodical&gt;&lt;pages&gt;658-674&lt;/pages&gt;&lt;volume&gt;6&lt;/volume&gt;&lt;number&gt;3&lt;/number&gt;&lt;keywords&gt;&lt;keyword&gt;electrocatalysis&lt;/keyword&gt;&lt;keyword&gt;single atom catalyst&lt;/keyword&gt;&lt;keyword&gt;hydrogen peroxide&lt;/keyword&gt;&lt;keyword&gt;oxygen reduction reaction&lt;/keyword&gt;&lt;keyword&gt;catalyst design&lt;/keyword&gt;&lt;/keywords&gt;&lt;dates&gt;&lt;year&gt;2020&lt;/year&gt;&lt;pub-dates&gt;&lt;date&gt;2020/03/12/&lt;/date&gt;&lt;/pub-dates&gt;&lt;/dates&gt;&lt;isbn&gt;2451-9294&lt;/isbn&gt;&lt;urls&gt;&lt;related-urls&gt;&lt;url&gt;https://www.sciencedirect.com/science/article/pii/S2451929419305558&lt;/url&gt;&lt;/related-urls&gt;&lt;/urls&gt;&lt;electronic-resource-num&gt;https://doi.org/10.1016/j.chempr.2019.12.008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30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43F8DFB0" w14:textId="77777777" w:rsidTr="006D7BE0">
        <w:trPr>
          <w:trHeight w:val="422"/>
          <w:jc w:val="center"/>
        </w:trPr>
        <w:tc>
          <w:tcPr>
            <w:tcW w:w="238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F47EB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21" w:name="OLE_LINK12"/>
            <w:r w:rsidRPr="00E0395C">
              <w:rPr>
                <w:bCs/>
                <w:szCs w:val="20"/>
                <w:lang w:val="en-US" w:eastAsia="zh-CN"/>
              </w:rPr>
              <w:t>Co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1</w:t>
            </w:r>
            <w:r w:rsidRPr="00E0395C">
              <w:rPr>
                <w:bCs/>
                <w:szCs w:val="20"/>
                <w:lang w:val="en-US" w:eastAsia="zh-CN"/>
              </w:rPr>
              <w:t>–NG(O)</w:t>
            </w:r>
            <w:bookmarkEnd w:id="21"/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EC3A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955B0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0.68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D0EDB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3C295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50 @ 0.2 V</w:t>
            </w:r>
          </w:p>
        </w:tc>
        <w:tc>
          <w:tcPr>
            <w:tcW w:w="1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0BFB9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BF1D22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color w:val="231F20"/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 xml:space="preserve">418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 xml:space="preserve">–1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(947 </w:t>
            </w:r>
            <w:r w:rsidRPr="00E0395C">
              <w:rPr>
                <w:szCs w:val="20"/>
                <w:lang w:val="en-US" w:eastAsia="zh-CN"/>
              </w:rPr>
              <w:t>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>)</w:t>
            </w:r>
          </w:p>
        </w:tc>
        <w:tc>
          <w:tcPr>
            <w:tcW w:w="167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CD55F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6738B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&lt;EndNote&gt;&lt;Cite&gt;&lt;Author&gt;Jung&lt;/Author&gt;&lt;Year&gt;2020&lt;/Year&gt;&lt;RecNum&gt;677&lt;/RecNum&gt;&lt;DisplayText&gt;[28]&lt;/DisplayText&gt;&lt;record&gt;&lt;rec-number&gt;677&lt;/rec-number&gt;&lt;foreign-keys&gt;&lt;key app="EN" db-id="9at0t0e9nfava8ewe9cvza23fvt2t09da9xp" timestamp="1665060391"&gt;677&lt;/key&gt;&lt;/foreign-keys&gt;&lt;ref-type name="Journal Article"&gt;17&lt;/ref-type&gt;&lt;contributors&gt;&lt;authors&gt;&lt;author&gt;Jung, Euiyeon&lt;/author&gt;&lt;author&gt;Shin, Heejong&lt;/author&gt;&lt;author&gt;Lee, Byoung-Hoon&lt;/author&gt;&lt;author&gt;Efremov, Vladimir&lt;/author&gt;&lt;author&gt;Lee, Suhyeong&lt;/author&gt;&lt;author&gt;Lee, Hyeon Seok&lt;/author&gt;&lt;author&gt;Kim, Jiheon&lt;/author&gt;&lt;author&gt;Hooch Antink, Wytse&lt;/author&gt;&lt;author&gt;Park, Subin&lt;/author&gt;&lt;author&gt;Lee, Kug-Seung&lt;/author&gt;&lt;author&gt;Cho, Sung-Pyo&lt;/author&gt;&lt;author&gt;Yoo, Jong Suk&lt;/author&gt;&lt;author&gt;Sung, Yung-Eun&lt;/author&gt;&lt;author&gt;Hyeon, Taeghwan&lt;/author&gt;&lt;/authors&gt;&lt;/contributors&gt;&lt;titles&gt;&lt;title&gt;Atomic-level tuning of Co–N–C catalyst for high-performance electrochemical H2O2 production&lt;/title&gt;&lt;secondary-title&gt;Nature Materials&lt;/secondary-title&gt;&lt;/titles&gt;&lt;periodical&gt;&lt;full-title&gt;Nature Materials&lt;/full-title&gt;&lt;abbr-1&gt;Nat. Mater.&lt;/abbr-1&gt;&lt;/periodical&gt;&lt;pages&gt;436-442&lt;/pages&gt;&lt;volume&gt;19&lt;/volume&gt;&lt;number&gt;4&lt;/number&gt;&lt;dates&gt;&lt;year&gt;2020&lt;/year&gt;&lt;pub-dates&gt;&lt;date&gt;2020/04/01&lt;/date&gt;&lt;/pub-dates&gt;&lt;/dates&gt;&lt;isbn&gt;1476-4660&lt;/isbn&gt;&lt;urls&gt;&lt;related-urls&gt;&lt;url&gt;https://doi.org/10.1038/s41563-019-0571-5&lt;/url&gt;&lt;/related-urls&gt;&lt;/urls&gt;&lt;electronic-resource-num&gt;10.1038/s41563-019-0571-5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31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31121B2E" w14:textId="77777777" w:rsidTr="006D7BE0">
        <w:trPr>
          <w:trHeight w:val="422"/>
          <w:jc w:val="center"/>
        </w:trPr>
        <w:tc>
          <w:tcPr>
            <w:tcW w:w="238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AA36C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047A5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PBS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D518D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0.68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27D34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–2.7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E0B0A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65 @ 0.2 V</w:t>
            </w:r>
          </w:p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574C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3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BE7B32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67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88F2C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665F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tr w:rsidR="00E0395C" w:rsidRPr="00E0395C" w14:paraId="723CB9CF" w14:textId="77777777" w:rsidTr="006D7BE0">
        <w:trPr>
          <w:trHeight w:val="422"/>
          <w:jc w:val="center"/>
        </w:trPr>
        <w:tc>
          <w:tcPr>
            <w:tcW w:w="238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A98FF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0427C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76061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0.81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D42DD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–2.8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EF859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80</w:t>
            </w:r>
          </w:p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E5E98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3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3D6FF5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67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FCEA8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BD7BA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tr w:rsidR="00E0395C" w:rsidRPr="00E0395C" w14:paraId="42F9C33D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B130B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1% Co SG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A783E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Na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7CD69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1413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–2.8 @ 0.2V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70879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70 @ 0.2 V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0EA22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701E32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431E1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E5F52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&lt;EndNote&gt;&lt;Cite&gt;&lt;Author&gt;Li&lt;/Author&gt;&lt;Year&gt;2020&lt;/Year&gt;&lt;RecNum&gt;769&lt;/RecNum&gt;&lt;DisplayText&gt;[29]&lt;/DisplayText&gt;&lt;record&gt;&lt;rec-number&gt;769&lt;/rec-number&gt;&lt;foreign-keys&gt;&lt;key app="EN" db-id="9at0t0e9nfava8ewe9cvza23fvt2t09da9xp" timestamp="1669640620"&gt;769&lt;/key&gt;&lt;/foreign-keys&gt;&lt;ref-type name="Journal Article"&gt;17&lt;/ref-type&gt;&lt;contributors&gt;&lt;authors&gt;&lt;author&gt;Li, Ning&lt;/author&gt;&lt;author&gt;Song, Xiaozhe&lt;/author&gt;&lt;author&gt;Wang, Li&lt;/author&gt;&lt;author&gt;Geng, Xinle&lt;/author&gt;&lt;author&gt;Wang, Hui&lt;/author&gt;&lt;author&gt;Tang, Hanyu&lt;/author&gt;&lt;author&gt;Bian, Zhaoyong&lt;/author&gt;&lt;/authors&gt;&lt;/contributors&gt;&lt;titles&gt;&lt;title&gt;Single-Atom Cobalt Catalysts for Electrocatalytic Hydrodechlorination and Oxygen Reduction Reaction for the Degradation of Chlorinated Organic Compounds&lt;/title&gt;&lt;secondary-title&gt;ACS Applied Materials &amp;amp; Interfaces&lt;/secondary-title&gt;&lt;/titles&gt;&lt;periodical&gt;&lt;full-title&gt;ACS Applied Materials &amp;amp; Interfaces&lt;/full-title&gt;&lt;/periodical&gt;&lt;pages&gt;24019-24029&lt;/pages&gt;&lt;volume&gt;12&lt;/volume&gt;&lt;number&gt;21&lt;/number&gt;&lt;dates&gt;&lt;year&gt;2020&lt;/year&gt;&lt;pub-dates&gt;&lt;date&gt;2020/05/27&lt;/date&gt;&lt;/pub-dates&gt;&lt;/dates&gt;&lt;publisher&gt;American Chemical Society&lt;/publisher&gt;&lt;isbn&gt;1944-8244&lt;/isbn&gt;&lt;urls&gt;&lt;related-urls&gt;&lt;url&gt;https://doi.org/10.1021/acsami.0c05159&lt;/url&gt;&lt;/related-urls&gt;&lt;/urls&gt;&lt;electronic-resource-num&gt;10.1021/acsami.0c05159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32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1C9B7880" w14:textId="77777777" w:rsidTr="006D7BE0">
        <w:trPr>
          <w:trHeight w:val="553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3C33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Ni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3</w:t>
            </w:r>
            <w:r w:rsidRPr="00E0395C">
              <w:rPr>
                <w:bCs/>
                <w:szCs w:val="20"/>
                <w:lang w:val="en-US" w:eastAsia="zh-CN"/>
              </w:rPr>
              <w:t>B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25F15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A7C1C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C23B8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–1.7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73498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88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D9319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511EE4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1.19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1AD5E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8D379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&lt;EndNote&gt;&lt;Cite&gt;&lt;Author&gt;Ma&lt;/Author&gt;&lt;Year&gt;2020&lt;/Year&gt;&lt;RecNum&gt;976&lt;/RecNum&gt;&lt;DisplayText&gt;[30]&lt;/DisplayText&gt;&lt;record&gt;&lt;rec-number&gt;976&lt;/rec-number&gt;&lt;foreign-keys&gt;&lt;key app="EN" db-id="9at0t0e9nfava8ewe9cvza23fvt2t09da9xp" timestamp="1697423823"&gt;976&lt;/key&gt;&lt;/foreign-keys&gt;&lt;ref-type name="Journal Article"&gt;17&lt;/ref-type&gt;&lt;contributors&gt;&lt;authors&gt;&lt;author&gt;Ma, Fahao&lt;/author&gt;&lt;author&gt;Wang, Shuhua&lt;/author&gt;&lt;author&gt;Liang, Xizhuang&lt;/author&gt;&lt;author&gt;Wang, Cong&lt;/author&gt;&lt;author&gt;Tong, Fengxia&lt;/author&gt;&lt;author&gt;Wang, Zeyan&lt;/author&gt;&lt;author&gt;Wang, Peng&lt;/author&gt;&lt;author&gt;Liu, Yuanyuan&lt;/author&gt;&lt;author&gt;Dai, Ying&lt;/author&gt;&lt;author&gt;Zheng, Zhaoke&lt;/author&gt;&lt;author&gt;Huang, Baibiao&lt;/author&gt;&lt;/authors&gt;&lt;/contributors&gt;&lt;titles&gt;&lt;title&gt;Ni3B as a highly efficient and selective catalyst for the electrosynthesis of hydrogen peroxide&lt;/title&gt;&lt;secondary-title&gt;Applied Catalysis B: Environmental&lt;/secondary-title&gt;&lt;/titles&gt;&lt;periodical&gt;&lt;full-title&gt;Applied Catalysis B: Environmental&lt;/full-title&gt;&lt;abbr-1&gt;Appl. Catal. B: Environ.&lt;/abbr-1&gt;&lt;/periodical&gt;&lt;pages&gt;119371&lt;/pages&gt;&lt;volume&gt;279&lt;/volume&gt;&lt;keywords&gt;&lt;keyword&gt;HO&lt;/keyword&gt;&lt;keyword&gt;Electrocatalyst&lt;/keyword&gt;&lt;keyword&gt;Two-electron oxygen reduction reaction&lt;/keyword&gt;&lt;keyword&gt;NiB&lt;/keyword&gt;&lt;keyword&gt;Density functional theory calculations&lt;/keyword&gt;&lt;/keywords&gt;&lt;dates&gt;&lt;year&gt;2020&lt;/year&gt;&lt;pub-dates&gt;&lt;date&gt;2020/12/15/&lt;/date&gt;&lt;/pub-dates&gt;&lt;/dates&gt;&lt;isbn&gt;0926-3373&lt;/isbn&gt;&lt;urls&gt;&lt;related-urls&gt;&lt;url&gt;https://www.sciencedirect.com/science/article/pii/S0926337320307864&lt;/url&gt;&lt;/related-urls&gt;&lt;/urls&gt;&lt;electronic-resource-num&gt;https://doi.org/10.1016/j.apcatb.2020.119371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33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325CCA50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6A80A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CoNOC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D611F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7CB46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0.57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22CFA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–2.8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86196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95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888FE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057FCF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590 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0521C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95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EED48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&lt;EndNote&gt;&lt;Cite&gt;&lt;Author&gt;Tang&lt;/Author&gt;&lt;Year&gt;2021&lt;/Year&gt;&lt;RecNum&gt;926&lt;/RecNum&gt;&lt;DisplayText&gt;[31]&lt;/DisplayText&gt;&lt;record&gt;&lt;rec-number&gt;926&lt;/rec-number&gt;&lt;foreign-keys&gt;&lt;key app="EN" db-id="9at0t0e9nfava8ewe9cvza23fvt2t09da9xp" timestamp="1686140721"&gt;926&lt;/key&gt;&lt;/foreign-keys&gt;&lt;ref-type name="Journal Article"&gt;17&lt;/ref-type&gt;&lt;contributors&gt;&lt;authors&gt;&lt;author&gt;Tang, Cheng&lt;/author&gt;&lt;author&gt;Chen, Ling&lt;/author&gt;&lt;author&gt;Li, Haijing&lt;/author&gt;&lt;author&gt;Li, Laiquan&lt;/author&gt;&lt;author&gt;Jiao, Yan&lt;/author&gt;&lt;author&gt;Zheng, Yao&lt;/author&gt;&lt;author&gt;Xu, Haolan&lt;/author&gt;&lt;author&gt;Davey, Kenneth&lt;/author&gt;&lt;author&gt;Qiao, Shi-Zhang&lt;/author&gt;&lt;/authors&gt;&lt;/contributors&gt;&lt;titles&gt;&lt;title&gt;Tailoring Acidic Oxygen Reduction Selectivity on Single-Atom Catalysts via Modification of First and Second Coordination Spheres&lt;/title&gt;&lt;secondary-title&gt;Journal of the American Chemical Society&lt;/secondary-title&gt;&lt;/titles&gt;&lt;periodical&gt;&lt;full-title&gt;Journal of the American Chemical Society&lt;/full-title&gt;&lt;abbr-1&gt;J. Am. Chem. Soc.&lt;/abbr-1&gt;&lt;abbr-2&gt;J Am Chem Soc&lt;/abbr-2&gt;&lt;/periodical&gt;&lt;pages&gt;7819-7827&lt;/pages&gt;&lt;volume&gt;143&lt;/volume&gt;&lt;number&gt;20&lt;/number&gt;&lt;dates&gt;&lt;year&gt;2021&lt;/year&gt;&lt;pub-dates&gt;&lt;date&gt;2021/05/26&lt;/date&gt;&lt;/pub-dates&gt;&lt;/dates&gt;&lt;publisher&gt;American Chemical Society&lt;/publisher&gt;&lt;isbn&gt;0002-7863&lt;/isbn&gt;&lt;urls&gt;&lt;related-urls&gt;&lt;url&gt;https://doi.org/10.1021/jacs.1c03135&lt;/url&gt;&lt;/related-urls&gt;&lt;/urls&gt;&lt;electronic-resource-num&gt;10.1021/jacs.1c03135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[3</w:t>
            </w:r>
            <w:r w:rsidRPr="00E0395C">
              <w:rPr>
                <w:rFonts w:hint="eastAsia"/>
                <w:szCs w:val="20"/>
                <w:lang w:val="en-US" w:eastAsia="zh-CN"/>
              </w:rPr>
              <w:t>4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5F2F5413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CA358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22" w:name="OLE_LINK13" w:colFirst="2" w:colLast="4"/>
            <w:r w:rsidRPr="00E0395C">
              <w:rPr>
                <w:bCs/>
                <w:szCs w:val="20"/>
                <w:lang w:val="en-US" w:eastAsia="zh-CN"/>
              </w:rPr>
              <w:t>Ni MOF NSs–6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746D6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GB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96282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0.78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FB6F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–3.2 @ 0.2 V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6BD8A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95 @ 0.2 V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64841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2B7FDA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 xml:space="preserve">80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D4BBD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3610C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&lt;EndNote&gt;&lt;Cite&gt;&lt;Author&gt;Wang&lt;/Author&gt;&lt;Year&gt;2021&lt;/Year&gt;&lt;RecNum&gt;978&lt;/RecNum&gt;&lt;DisplayText&gt;[32]&lt;/DisplayText&gt;&lt;record&gt;&lt;rec-number&gt;978&lt;/rec-number&gt;&lt;foreign-keys&gt;&lt;key app="EN" db-id="9at0t0e9nfava8ewe9cvza23fvt2t09da9xp" timestamp="1697424761"&gt;978&lt;/key&gt;&lt;/foreign-keys&gt;&lt;ref-type name="Journal Article"&gt;17&lt;/ref-type&gt;&lt;contributors&gt;&lt;authors&gt;&lt;author&gt;Wang, Mengjun&lt;/author&gt;&lt;author&gt;Dong, Xu&lt;/author&gt;&lt;author&gt;Meng, Zhaodong&lt;/author&gt;&lt;author&gt;Hu, Zhiwei&lt;/author&gt;&lt;author&gt;Lin, Yan-Gu&lt;/author&gt;&lt;author&gt;Peng, Chun-Kuo&lt;/author&gt;&lt;author&gt;Wang, Hongshuai&lt;/author&gt;&lt;author&gt;Pao, Chih-Wen&lt;/author&gt;&lt;author&gt;Ding, Songyuan&lt;/author&gt;&lt;author&gt;Li, Youyong&lt;/author&gt;&lt;author&gt;Shao, Qi&lt;/author&gt;&lt;author&gt;Huang, Xiaoqing&lt;/author&gt;&lt;/authors&gt;&lt;/contributors&gt;&lt;titles&gt;&lt;title&gt;An Efficient Interfacial Synthesis of Two-Dimensional Metal–Organic Framework Nanosheets for Electrochemical Hydrogen Peroxide Production&lt;/title&gt;&lt;secondary-title&gt;Angewandte Chemie International Edition&lt;/secondary-title&gt;&lt;/titles&gt;&lt;periodical&gt;&lt;full-title&gt;Angewandte Chemie International Edition&lt;/full-title&gt;&lt;abbr-1&gt;Angew. Chem. Int. Ed.&lt;/abbr-1&gt;&lt;abbr-2&gt;Angew Chem Int Ed&lt;/abbr-2&gt;&lt;/periodical&gt;&lt;pages&gt;11190-11195&lt;/pages&gt;&lt;volume&gt;60&lt;/volume&gt;&lt;number&gt;20&lt;/number&gt;&lt;keywords&gt;&lt;keyword&gt;hydrogen peroxide&lt;/keyword&gt;&lt;keyword&gt;interfacial synthesis&lt;/keyword&gt;&lt;keyword&gt;metal–organic framework nanosheets&lt;/keyword&gt;&lt;keyword&gt;oxygen reduction reaction&lt;/keyword&gt;&lt;/keywords&gt;&lt;dates&gt;&lt;year&gt;2021&lt;/year&gt;&lt;pub-dates&gt;&lt;date&gt;2021/05/10&lt;/date&gt;&lt;/pub-dates&gt;&lt;/dates&gt;&lt;publisher&gt;John Wiley &amp;amp; Sons, Ltd&lt;/publisher&gt;&lt;isbn&gt;1433-7851&lt;/isbn&gt;&lt;urls&gt;&lt;related-urls&gt;&lt;url&gt;https://doi.org/10.1002/anie.202100897&lt;/url&gt;&lt;/related-urls&gt;&lt;/urls&gt;&lt;electronic-resource-num&gt;https://doi.org/10.1002/anie.202100897&lt;/electronic-resource-num&gt;&lt;access-date&gt;2023/10/15&lt;/access-date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[3</w:t>
            </w:r>
            <w:r w:rsidRPr="00E0395C">
              <w:rPr>
                <w:rFonts w:hint="eastAsia"/>
                <w:szCs w:val="20"/>
                <w:lang w:val="en-US" w:eastAsia="zh-CN"/>
              </w:rPr>
              <w:t>5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bookmarkEnd w:id="22"/>
      <w:tr w:rsidR="00E0395C" w:rsidRPr="00E0395C" w14:paraId="2541BF1D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B9414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Co–N SAC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Dp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0B367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3520A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0.66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31E9E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–3.1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710D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7E04B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879695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vertAlign w:val="superscript"/>
                <w:lang w:eastAsia="zh-CN"/>
              </w:rPr>
            </w:pPr>
            <w:r w:rsidRPr="00E0395C">
              <w:rPr>
                <w:szCs w:val="20"/>
                <w:lang w:eastAsia="zh-CN"/>
              </w:rPr>
              <w:t>26.7 mg cm</w:t>
            </w:r>
            <w:r w:rsidRPr="00E0395C">
              <w:rPr>
                <w:szCs w:val="20"/>
                <w:vertAlign w:val="superscript"/>
                <w:lang w:eastAsia="zh-CN"/>
              </w:rPr>
              <w:t>–2</w:t>
            </w:r>
            <w:r w:rsidRPr="00E0395C">
              <w:rPr>
                <w:szCs w:val="20"/>
                <w:lang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eastAsia="zh-CN"/>
              </w:rPr>
              <w:t xml:space="preserve">–1 </w:t>
            </w:r>
          </w:p>
          <w:p w14:paraId="0EA88B4D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eastAsia="zh-CN"/>
              </w:rPr>
            </w:pPr>
            <w:r w:rsidRPr="00E0395C">
              <w:rPr>
                <w:szCs w:val="20"/>
                <w:lang w:eastAsia="zh-CN"/>
              </w:rPr>
              <w:t>(267 mg L</w:t>
            </w:r>
            <w:r w:rsidRPr="00E0395C">
              <w:rPr>
                <w:szCs w:val="20"/>
                <w:vertAlign w:val="superscript"/>
                <w:lang w:eastAsia="zh-CN"/>
              </w:rPr>
              <w:t>–1</w:t>
            </w:r>
            <w:r w:rsidRPr="00E0395C">
              <w:rPr>
                <w:szCs w:val="20"/>
                <w:lang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eastAsia="zh-CN"/>
              </w:rPr>
              <w:t>–1</w:t>
            </w:r>
            <w:r w:rsidRPr="00E0395C">
              <w:rPr>
                <w:szCs w:val="20"/>
                <w:lang w:eastAsia="zh-CN"/>
              </w:rPr>
              <w:t>)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F4D32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84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5524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&lt;EndNote&gt;&lt;Cite&gt;&lt;Author&gt;Chen&lt;/Author&gt;&lt;Year&gt;2022&lt;/Year&gt;&lt;RecNum&gt;687&lt;/RecNum&gt;&lt;DisplayText&gt;[33]&lt;/DisplayText&gt;&lt;record&gt;&lt;rec-number&gt;687&lt;/rec-number&gt;&lt;foreign-keys&gt;&lt;key app="EN" db-id="9at0t0e9nfava8ewe9cvza23fvt2t09da9xp" timestamp="1665196421"&gt;687&lt;/key&gt;&lt;/foreign-keys&gt;&lt;ref-type name="Journal Article"&gt;17&lt;/ref-type&gt;&lt;contributors&gt;&lt;authors&gt;&lt;author&gt;Chen, Shanyong&lt;/author&gt;&lt;author&gt;Luo, Tao&lt;/author&gt;&lt;author&gt;Li, Xiaoqing&lt;/author&gt;&lt;author&gt;Chen, Kejun&lt;/author&gt;&lt;author&gt;Fu, Junwei&lt;/author&gt;&lt;author&gt;Liu, Kang&lt;/author&gt;&lt;author&gt;Cai, Chao&lt;/author&gt;&lt;author&gt;Wang, Qiyou&lt;/author&gt;&lt;author&gt;Li, Hongmei&lt;/author&gt;&lt;author&gt;Chen, Yu&lt;/author&gt;&lt;author&gt;Ma, Chao&lt;/author&gt;&lt;author&gt;Zhu, Li&lt;/author&gt;&lt;author&gt;Lu, Ying-Rui&lt;/author&gt;&lt;author&gt;Chan, Ting-Shan&lt;/author&gt;&lt;author&gt;Zhu, Mingshan&lt;/author&gt;&lt;author&gt;Cortés, Emiliano&lt;/author&gt;&lt;author&gt;Liu, Min&lt;/author&gt;&lt;/authors&gt;&lt;/contributors&gt;&lt;titles&gt;&lt;title&gt;&lt;style face="normal" font="default" size="100%"&gt;Identification of the Highly Active Co–N&lt;/style&gt;&lt;style face="subscript" font="default" size="100%"&gt;4&lt;/style&gt;&lt;style face="normal" font="default" size="100%"&gt; Coordination Motif for Selective Oxygen Reduction to Hydrogen Peroxide&lt;/style&gt;&lt;/title&gt;&lt;secondary-title&gt;Journal of the American Chemical Society&lt;/secondary-title&gt;&lt;/titles&gt;&lt;periodical&gt;&lt;full-title&gt;Journal of the American Chemical Society&lt;/full-title&gt;&lt;abbr-1&gt;J. Am. Chem. Soc.&lt;/abbr-1&gt;&lt;abbr-2&gt;J Am Chem Soc&lt;/abbr-2&gt;&lt;/periodical&gt;&lt;pages&gt;14505-14516&lt;/pages&gt;&lt;volume&gt;144&lt;/volume&gt;&lt;number&gt;32&lt;/number&gt;&lt;dates&gt;&lt;year&gt;2022&lt;/year&gt;&lt;pub-dates&gt;&lt;date&gt;2022/08/17&lt;/date&gt;&lt;/pub-dates&gt;&lt;/dates&gt;&lt;publisher&gt;American Chemical Society&lt;/publisher&gt;&lt;isbn&gt;0002-7863&lt;/isbn&gt;&lt;urls&gt;&lt;related-urls&gt;&lt;url&gt;https://doi.org/10.1021/jacs.2c01194&lt;/url&gt;&lt;/related-urls&gt;&lt;/urls&gt;&lt;electronic-resource-num&gt;10.1021/jacs.2c01194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[3</w:t>
            </w:r>
            <w:r w:rsidRPr="00E0395C">
              <w:rPr>
                <w:rFonts w:hint="eastAsia"/>
                <w:szCs w:val="20"/>
                <w:lang w:val="en-US" w:eastAsia="zh-CN"/>
              </w:rPr>
              <w:t>6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3B9DEA86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4D8F2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CoNCF–HNO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3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79C04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US" w:eastAsia="zh-CN"/>
              </w:rPr>
              <w:t>0.05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D2605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0.65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C625A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–2.25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9F0E7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83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FA24B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5FA9F7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08642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F672C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&lt;EndNote&gt;&lt;Cite&gt;&lt;Author&gt;Liu&lt;/Author&gt;&lt;Year&gt;2022&lt;/Year&gt;&lt;RecNum&gt;761&lt;/RecNum&gt;&lt;DisplayText&gt;[34]&lt;/DisplayText&gt;&lt;record&gt;&lt;rec-number&gt;761&lt;/rec-number&gt;&lt;foreign-keys&gt;&lt;key app="EN" db-id="9at0t0e9nfava8ewe9cvza23fvt2t09da9xp" timestamp="1669554193"&gt;761&lt;/key&gt;&lt;/foreign-keys&gt;&lt;ref-type name="Journal Article"&gt;17&lt;/ref-type&gt;&lt;contributors&gt;&lt;authors&gt;&lt;author&gt;Liu, Wenxian&lt;/author&gt;&lt;author&gt;Feng, Jinxiu&lt;/author&gt;&lt;author&gt;Yin, Ruilian&lt;/author&gt;&lt;author&gt;Ni, Yifeng&lt;/author&gt;&lt;author&gt;Zheng, Dong&lt;/author&gt;&lt;author&gt;Que, Wenbin&lt;/author&gt;&lt;author&gt;Niu, Xinxin&lt;/author&gt;&lt;author&gt;Dai, Xiaojing&lt;/author&gt;&lt;author&gt;Shi, Wenhui&lt;/author&gt;&lt;author&gt;Wu, Fangfang&lt;/author&gt;&lt;author&gt;Yang, Jintao&lt;/author&gt;&lt;author&gt;Cao, Xiehong&lt;/author&gt;&lt;/authors&gt;&lt;/contributors&gt;&lt;titles&gt;&lt;title&gt;Tailoring oxygenated groups of monolithic cobalt-nitrogen-carbon frameworks for highly efficient hydrogen peroxide production in acidic media&lt;/title&gt;&lt;secondary-title&gt;Chemical Engineering Journal&lt;/secondary-title&gt;&lt;/titles&gt;&lt;periodical&gt;&lt;full-title&gt;Chemical Engineering Journal&lt;/full-title&gt;&lt;abbr-1&gt;Chem. Eng. J.&lt;/abbr-1&gt;&lt;abbr-2&gt;Chem Eng J&lt;/abbr-2&gt;&lt;/periodical&gt;&lt;pages&gt;132990&lt;/pages&gt;&lt;volume&gt;430&lt;/volume&gt;&lt;keywords&gt;&lt;keyword&gt;Oxygen reduction reaction&lt;/keyword&gt;&lt;keyword&gt;Hydrogen peroxide&lt;/keyword&gt;&lt;keyword&gt;Electrocatalysis&lt;/keyword&gt;&lt;keyword&gt;Selectivity&lt;/keyword&gt;&lt;keyword&gt;Carbon framework&lt;/keyword&gt;&lt;/keywords&gt;&lt;dates&gt;&lt;year&gt;2022&lt;/year&gt;&lt;pub-dates&gt;&lt;date&gt;2022/02/15/&lt;/date&gt;&lt;/pub-dates&gt;&lt;/dates&gt;&lt;isbn&gt;1385-8947&lt;/isbn&gt;&lt;urls&gt;&lt;related-urls&gt;&lt;url&gt;https://www.sciencedirect.com/science/article/pii/S1385894721045666&lt;/url&gt;&lt;/related-urls&gt;&lt;/urls&gt;&lt;electronic-resource-num&gt;10.1016/j.cej.2021.132990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[3</w:t>
            </w:r>
            <w:r w:rsidRPr="00E0395C">
              <w:rPr>
                <w:rFonts w:hint="eastAsia"/>
                <w:szCs w:val="20"/>
                <w:lang w:val="en-US" w:eastAsia="zh-CN"/>
              </w:rPr>
              <w:t>7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47820D9D" w14:textId="77777777" w:rsidTr="006D7BE0">
        <w:trPr>
          <w:trHeight w:val="422"/>
          <w:jc w:val="center"/>
        </w:trPr>
        <w:tc>
          <w:tcPr>
            <w:tcW w:w="238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3AF34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23" w:name="OLE_LINK14"/>
            <w:r w:rsidRPr="00E0395C">
              <w:rPr>
                <w:bCs/>
                <w:szCs w:val="20"/>
                <w:lang w:val="en-US" w:eastAsia="zh-CN"/>
              </w:rPr>
              <w:t>Co–N/HPC</w:t>
            </w:r>
            <w:bookmarkEnd w:id="23"/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944B3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bookmarkStart w:id="24" w:name="OLE_LINK34"/>
            <w:r w:rsidRPr="00E0395C">
              <w:rPr>
                <w:szCs w:val="20"/>
                <w:lang w:val="en-GB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GB" w:eastAsia="zh-CN"/>
              </w:rPr>
              <w:t>4</w:t>
            </w:r>
            <w:bookmarkEnd w:id="24"/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15E44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0.63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E26DB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974EE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78</w:t>
            </w:r>
          </w:p>
        </w:tc>
        <w:tc>
          <w:tcPr>
            <w:tcW w:w="1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BBF7A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195AF2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 xml:space="preserve">1.72 mol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 xml:space="preserve">–1 </w:t>
            </w:r>
          </w:p>
          <w:p w14:paraId="3BC2F179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(835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>)</w:t>
            </w:r>
          </w:p>
        </w:tc>
        <w:tc>
          <w:tcPr>
            <w:tcW w:w="167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6769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bookmarkStart w:id="25" w:name="OLE_LINK15"/>
            <w:r w:rsidRPr="00E0395C">
              <w:rPr>
                <w:szCs w:val="20"/>
                <w:lang w:val="en-US" w:eastAsia="zh-CN"/>
              </w:rPr>
              <w:t>92.3</w:t>
            </w:r>
            <w:bookmarkEnd w:id="25"/>
          </w:p>
        </w:tc>
        <w:tc>
          <w:tcPr>
            <w:tcW w:w="64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04B3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&lt;EndNote&gt;&lt;Cite&gt;&lt;Author&gt;Tian&lt;/Author&gt;&lt;Year&gt;2022&lt;/Year&gt;&lt;RecNum&gt;697&lt;/RecNum&gt;&lt;DisplayText&gt;[35]&lt;/DisplayText&gt;&lt;record&gt;&lt;rec-number&gt;697&lt;/rec-number&gt;&lt;foreign-keys&gt;&lt;key app="EN" db-id="9at0t0e9nfava8ewe9cvza23fvt2t09da9xp" timestamp="1667043118"&gt;697&lt;/key&gt;&lt;/foreign-keys&gt;&lt;ref-type name="Journal Article"&gt;17&lt;/ref-type&gt;&lt;contributors&gt;&lt;authors&gt;&lt;author&gt;Tian, Yuhui&lt;/author&gt;&lt;author&gt;Li, Meng&lt;/author&gt;&lt;author&gt;Wu, Zhenzhen&lt;/author&gt;&lt;author&gt;Sun, Qiang&lt;/author&gt;&lt;author&gt;Yuan, Ding&lt;/author&gt;&lt;author&gt;Johannessen, Bernt&lt;/author&gt;&lt;author&gt;Xu, Li&lt;/author&gt;&lt;author&gt;Wang, Yun&lt;/author&gt;&lt;author&gt;Dou, Yuhai&lt;/author&gt;&lt;author&gt;Zhao, Huijun&lt;/author&gt;&lt;author&gt;Zhang, Shanqing&lt;/author&gt;&lt;/authors&gt;&lt;/contributors&gt;&lt;titles&gt;&lt;title&gt;Edge-hosted Atomic Co−N4 Sites on Hierarchical Porous Carbon for Highly Selective Two-electron Oxygen Reduction Reaction&lt;/title&gt;&lt;secondary-title&gt;Angewandte Chemie International Edition&lt;/secondary-title&gt;&lt;/titles&gt;&lt;periodical&gt;&lt;full-title&gt;Angewandte Chemie International Edition&lt;/full-title&gt;&lt;abbr-1&gt;Angew. Chem. Int. Ed.&lt;/abbr-1&gt;&lt;abbr-2&gt;Angew Chem Int Ed&lt;/abbr-2&gt;&lt;/periodical&gt;&lt;volume&gt;n/a&lt;/volume&gt;&lt;number&gt;n/a&lt;/number&gt;&lt;keywords&gt;&lt;keyword&gt;Single-atom Catalysts&lt;/keyword&gt;&lt;keyword&gt;oxygen reduction reaction&lt;/keyword&gt;&lt;keyword&gt;H2O2 production&lt;/keyword&gt;&lt;/keywords&gt;&lt;dates&gt;&lt;year&gt;2022&lt;/year&gt;&lt;pub-dates&gt;&lt;date&gt;2022/10/24&lt;/date&gt;&lt;/pub-dates&gt;&lt;/dates&gt;&lt;publisher&gt;John Wiley &amp;amp; Sons, Ltd&lt;/publisher&gt;&lt;isbn&gt;1433-7851&lt;/isbn&gt;&lt;work-type&gt;https://doi.org/10.1002/anie.202213296&lt;/work-type&gt;&lt;urls&gt;&lt;related-urls&gt;&lt;url&gt;https://doi.org/10.1002/anie.202213296&lt;/url&gt;&lt;/related-urls&gt;&lt;/urls&gt;&lt;electronic-resource-num&gt;https://doi.org/10.1002/anie.202213296&lt;/electronic-resource-num&gt;&lt;access-date&gt;2022/10/29&lt;/access-date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[3</w:t>
            </w:r>
            <w:r w:rsidRPr="00E0395C">
              <w:rPr>
                <w:rFonts w:hint="eastAsia"/>
                <w:szCs w:val="20"/>
                <w:lang w:val="en-US" w:eastAsia="zh-CN"/>
              </w:rPr>
              <w:t>8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793B8DF8" w14:textId="77777777" w:rsidTr="006D7BE0">
        <w:trPr>
          <w:trHeight w:val="422"/>
          <w:jc w:val="center"/>
        </w:trPr>
        <w:tc>
          <w:tcPr>
            <w:tcW w:w="238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51264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7A29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GB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64E79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15BEA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–2.7 @ 0.2 V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3F35D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95 @ 0.2 V</w:t>
            </w:r>
          </w:p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00CBD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3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9928C4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67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BD8E0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E0CB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tr w:rsidR="00E0395C" w:rsidRPr="00E0395C" w14:paraId="4EA3D741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C255B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p–Co–N–C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5FE3D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US" w:eastAsia="zh-CN"/>
              </w:rPr>
              <w:t>0.5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B4812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0.65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CB8B0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–2.7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A1B84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26633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B9FBE6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2460.8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0146C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88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04F7D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&lt;EndNote&gt;&lt;Cite&gt;&lt;Author&gt;Zhang&lt;/Author&gt;&lt;Year&gt;2022&lt;/Year&gt;&lt;RecNum&gt;696&lt;/RecNum&gt;&lt;DisplayText&gt;[36]&lt;/DisplayText&gt;&lt;record&gt;&lt;rec-number&gt;696&lt;/rec-number&gt;&lt;foreign-keys&gt;&lt;key app="EN" db-id="9at0t0e9nfava8ewe9cvza23fvt2t09da9xp" timestamp="1665972893"&gt;696&lt;/key&gt;&lt;/foreign-keys&gt;&lt;ref-type name="Journal Article"&gt;17&lt;/ref-type&gt;&lt;contributors&gt;&lt;authors&gt;&lt;author&gt;Zhang, Jingjing&lt;/author&gt;&lt;author&gt;Liu, Wei&lt;/author&gt;&lt;author&gt;He, Feng&lt;/author&gt;&lt;author&gt;Song, Min&lt;/author&gt;&lt;author&gt;Huang, Xiao&lt;/author&gt;&lt;author&gt;Shen, Tao&lt;/author&gt;&lt;author&gt;Li, Jingwen&lt;/author&gt;&lt;author&gt;Zhang, Chang&lt;/author&gt;&lt;author&gt;Zhang, Jian&lt;/author&gt;&lt;author&gt;Wang, Deli&lt;/author&gt;&lt;/authors&gt;&lt;/contributors&gt;&lt;titles&gt;&lt;title&gt;Highly dispersed Co atoms anchored in porous nitrogen-doped carbon for acidic H2O2 electrosynthesis&lt;/title&gt;&lt;secondary-title&gt;Chemical Engineering Journal&lt;/secondary-title&gt;&lt;/titles&gt;&lt;periodical&gt;&lt;full-title&gt;Chemical Engineering Journal&lt;/full-title&gt;&lt;abbr-1&gt;Chem. Eng. J.&lt;/abbr-1&gt;&lt;abbr-2&gt;Chem Eng J&lt;/abbr-2&gt;&lt;/periodical&gt;&lt;pages&gt;135619&lt;/pages&gt;&lt;volume&gt;438&lt;/volume&gt;&lt;keywords&gt;&lt;keyword&gt;Oxygen reduction reaction&lt;/keyword&gt;&lt;keyword&gt;HO electrosynthesis&lt;/keyword&gt;&lt;keyword&gt;Co–N species&lt;/keyword&gt;&lt;keyword&gt;Selectivity&lt;/keyword&gt;&lt;/keywords&gt;&lt;dates&gt;&lt;year&gt;2022&lt;/year&gt;&lt;pub-dates&gt;&lt;date&gt;2022/06/15/&lt;/date&gt;&lt;/pub-dates&gt;&lt;/dates&gt;&lt;isbn&gt;1385-8947&lt;/isbn&gt;&lt;urls&gt;&lt;related-urls&gt;&lt;url&gt;https://www.sciencedirect.com/science/article/pii/S1385894722011202&lt;/url&gt;&lt;/related-urls&gt;&lt;/urls&gt;&lt;electronic-resource-num&gt;10.1016/j.cej.2022.135619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[3</w:t>
            </w:r>
            <w:r w:rsidRPr="00E0395C">
              <w:rPr>
                <w:rFonts w:hint="eastAsia"/>
                <w:szCs w:val="20"/>
                <w:lang w:val="en-US" w:eastAsia="zh-CN"/>
              </w:rPr>
              <w:t>9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34446F29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85B9A4" w14:textId="77777777" w:rsidR="00E0395C" w:rsidRPr="009C5E66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eastAsia="zh-CN"/>
              </w:rPr>
            </w:pPr>
            <w:r w:rsidRPr="009C5E66">
              <w:rPr>
                <w:bCs/>
                <w:szCs w:val="20"/>
                <w:lang w:eastAsia="zh-CN"/>
              </w:rPr>
              <w:t>HE–CoN@CNTs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2FD16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GB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1039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0.65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42B2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–2.7 @ 0.2 V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A8227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90 @ 0.3 V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3F7BB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GB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GB" w:eastAsia="zh-CN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79C36C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90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4AB29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95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2391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&lt;EndNote&gt;&lt;Cite&gt;&lt;Author&gt;Zhang&lt;/Author&gt;&lt;Year&gt;2020&lt;/Year&gt;&lt;RecNum&gt;927&lt;/RecNum&gt;&lt;DisplayText&gt;[37]&lt;/DisplayText&gt;&lt;record&gt;&lt;rec-number&gt;927&lt;/rec-number&gt;&lt;foreign-keys&gt;&lt;key app="EN" db-id="9at0t0e9nfava8ewe9cvza23fvt2t09da9xp" timestamp="1686142244"&gt;927&lt;/key&gt;&lt;/foreign-keys&gt;&lt;ref-type name="Journal Article"&gt;17&lt;/ref-type&gt;&lt;contributors&gt;&lt;authors&gt;&lt;author&gt;Zhang, Qingran&lt;/author&gt;&lt;author&gt;Tan, Xin&lt;/author&gt;&lt;author&gt;Bedford, Nicholas M.&lt;/author&gt;&lt;author&gt;Han, Zhaojun&lt;/author&gt;&lt;author&gt;Thomsen, Lars&lt;/author&gt;&lt;author&gt;Smith, Sean&lt;/author&gt;&lt;author&gt;Amal, Rose&lt;/author&gt;&lt;author&gt;Lu, Xunyu&lt;/author&gt;&lt;/authors&gt;&lt;/contributors&gt;&lt;titles&gt;&lt;title&gt;Direct insights into the role of epoxy groups on cobalt sites for acidic H2O2 production&lt;/title&gt;&lt;secondary-title&gt;Nature Communications&lt;/secondary-title&gt;&lt;/titles&gt;&lt;periodical&gt;&lt;full-title&gt;Nature Communications&lt;/full-title&gt;&lt;abbr-1&gt;Nat. Commun.&lt;/abbr-1&gt;&lt;/periodical&gt;&lt;pages&gt;4181&lt;/pages&gt;&lt;volume&gt;11&lt;/volume&gt;&lt;number&gt;1&lt;/number&gt;&lt;dates&gt;&lt;year&gt;2020&lt;/year&gt;&lt;pub-dates&gt;&lt;date&gt;2020/08/21&lt;/date&gt;&lt;/pub-dates&gt;&lt;/dates&gt;&lt;isbn&gt;2041-1723&lt;/isbn&gt;&lt;urls&gt;&lt;related-urls&gt;&lt;url&gt;https://doi.org/10.1038/s41467-020-17782-5&lt;/url&gt;&lt;/related-urls&gt;&lt;/urls&gt;&lt;electronic-resource-num&gt;10.1038/s41467-020-17782-5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40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1089BE89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6948E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o–CoSe2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1E3A3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US" w:eastAsia="zh-CN"/>
              </w:rPr>
              <w:t>0.05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ACB66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0.75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DDBC5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–4.2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8F67C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45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8D98D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D0528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vertAlign w:val="superscript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12.91 μmol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  <w:p w14:paraId="0A2BD150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vertAlign w:val="superscript"/>
                <w:lang w:val="en-US" w:eastAsia="zh-CN"/>
              </w:rPr>
              <w:t xml:space="preserve"> </w:t>
            </w:r>
            <w:r w:rsidRPr="00E0395C">
              <w:rPr>
                <w:szCs w:val="20"/>
                <w:lang w:val="en-US" w:eastAsia="zh-CN"/>
              </w:rPr>
              <w:t>(120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) 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098E4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83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A3232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&lt;EndNote&gt;&lt;Cite&gt;&lt;Author&gt;Sheng&lt;/Author&gt;&lt;Year&gt;2020&lt;/Year&gt;&lt;RecNum&gt;979&lt;/RecNum&gt;&lt;DisplayText&gt;[38]&lt;/DisplayText&gt;&lt;record&gt;&lt;rec-number&gt;979&lt;/rec-number&gt;&lt;foreign-keys&gt;&lt;key app="EN" db-id="9at0t0e9nfava8ewe9cvza23fvt2t09da9xp" timestamp="1697502892"&gt;979&lt;/key&gt;&lt;/foreign-keys&gt;&lt;ref-type name="Journal Article"&gt;17&lt;/ref-type&gt;&lt;contributors&gt;&lt;authors&gt;&lt;author&gt;Sheng, Hongyuan&lt;/author&gt;&lt;author&gt;Janes, Aurora N.&lt;/author&gt;&lt;author&gt;Ross, R. Dominic&lt;/author&gt;&lt;author&gt;Kaiman, Dave&lt;/author&gt;&lt;author&gt;Huang, Jinzhen&lt;/author&gt;&lt;author&gt;Song, Bo&lt;/author&gt;&lt;author&gt;Schmidt, J. R.&lt;/author&gt;&lt;author&gt;Jin, Song&lt;/author&gt;&lt;/authors&gt;&lt;/contributors&gt;&lt;titles&gt;&lt;title&gt;Stable and selective electrosynthesis of hydrogen peroxide and the electro-Fenton process on CoSe2 polymorph catalysts&lt;/title&gt;&lt;secondary-title&gt;Energy &amp;amp; Environmental Science&lt;/secondary-title&gt;&lt;/titles&gt;&lt;periodical&gt;&lt;full-title&gt;Energy &amp;amp; Environmental Science&lt;/full-title&gt;&lt;abbr-1&gt;Energy Environ. Sci.&lt;/abbr-1&gt;&lt;/periodical&gt;&lt;pages&gt;4189-4203&lt;/pages&gt;&lt;volume&gt;13&lt;/volume&gt;&lt;number&gt;11&lt;/number&gt;&lt;dates&gt;&lt;year&gt;2020&lt;/year&gt;&lt;/dates&gt;&lt;publisher&gt;The Royal Society of Chemistry&lt;/publisher&gt;&lt;isbn&gt;1754-5692&lt;/isbn&gt;&lt;work-type&gt;10.1039/D0EE01925A&lt;/work-type&gt;&lt;urls&gt;&lt;related-urls&gt;&lt;url&gt;http://dx.doi.org/10.1039/D0EE01925A&lt;/url&gt;&lt;/related-urls&gt;&lt;/urls&gt;&lt;electronic-resource-num&gt;10.1039/D0EE01925A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41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5BADFCA6" w14:textId="77777777" w:rsidTr="006D7BE0">
        <w:trPr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5F35E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MoTe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2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A4D31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US" w:eastAsia="zh-CN"/>
              </w:rPr>
              <w:t>0.5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42D4D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0.56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EC6B3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–1.75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D9E36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F6297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A14014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23F92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1B699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&lt;EndNote&gt;&lt;Cite&gt;&lt;Author&gt;Zhao&lt;/Author&gt;&lt;Year&gt;2020&lt;/Year&gt;&lt;RecNum&gt;981&lt;/RecNum&gt;&lt;DisplayText&gt;[39]&lt;/DisplayText&gt;&lt;record&gt;&lt;rec-number&gt;981&lt;/rec-number&gt;&lt;foreign-keys&gt;&lt;key app="EN" db-id="9at0t0e9nfava8ewe9cvza23fvt2t09da9xp" timestamp="1697506073"&gt;981&lt;/key&gt;&lt;/foreign-keys&gt;&lt;ref-type name="Journal Article"&gt;17&lt;/ref-type&gt;&lt;contributors&gt;&lt;authors&gt;&lt;author&gt;Zhao, Xuan&lt;/author&gt;&lt;author&gt;Wang, Yu&lt;/author&gt;&lt;author&gt;Da, Yunli&lt;/author&gt;&lt;author&gt;Wang, Xinxia&lt;/author&gt;&lt;author&gt;Wang, Tingting&lt;/author&gt;&lt;author&gt;Xu, Mingquan&lt;/author&gt;&lt;author&gt;He, Xiaoyun&lt;/author&gt;&lt;author&gt;Zhou, Wu&lt;/author&gt;&lt;author&gt;Li, Yafei&lt;/author&gt;&lt;author&gt;Coleman, Jonathan N.&lt;/author&gt;&lt;author&gt;Li, Yanguang&lt;/author&gt;&lt;/authors&gt;&lt;/contributors&gt;&lt;titles&gt;&lt;title&gt;Selective electrochemical production of hydrogen peroxide at zigzag edges of exfoliated molybdenum telluride nanoflakes&lt;/title&gt;&lt;secondary-title&gt;National Science Review&lt;/secondary-title&gt;&lt;/titles&gt;&lt;periodical&gt;&lt;full-title&gt;National Science Review&lt;/full-title&gt;&lt;abbr-1&gt;Natl. Sci. Rev.&lt;/abbr-1&gt;&lt;/periodical&gt;&lt;pages&gt;1360-1366&lt;/pages&gt;&lt;volume&gt;7&lt;/volume&gt;&lt;number&gt;8&lt;/number&gt;&lt;dates&gt;&lt;year&gt;2020&lt;/year&gt;&lt;/dates&gt;&lt;isbn&gt;2095-5138&lt;/isbn&gt;&lt;urls&gt;&lt;related-urls&gt;&lt;url&gt;https://doi.org/10.1093/nsr/nwaa084&lt;/url&gt;&lt;/related-urls&gt;&lt;/urls&gt;&lt;electronic-resource-num&gt;10.1093/nsr/nwaa084&lt;/electronic-resource-num&gt;&lt;access-date&gt;10/17/2023&lt;/access-date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42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5C7A7676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C25AC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NiS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2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20478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0.05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65B0D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0.55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3EAA1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–2.2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0FD07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83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BCD06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US" w:eastAsia="zh-CN"/>
              </w:rPr>
              <w:t>0.05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93C63B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109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286B7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67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B0CB7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&lt;EndNote&gt;&lt;Cite&gt;&lt;Author&gt;Liang&lt;/Author&gt;&lt;Year&gt;2021&lt;/Year&gt;&lt;RecNum&gt;727&lt;/RecNum&gt;&lt;DisplayText&gt;[40]&lt;/DisplayText&gt;&lt;record&gt;&lt;rec-number&gt;727&lt;/rec-number&gt;&lt;foreign-keys&gt;&lt;key app="EN" db-id="9at0t0e9nfava8ewe9cvza23fvt2t09da9xp" timestamp="1669206212"&gt;727&lt;/key&gt;&lt;/foreign-keys&gt;&lt;ref-type name="Journal Article"&gt;17&lt;/ref-type&gt;&lt;contributors&gt;&lt;authors&gt;&lt;author&gt;Liang, Jie&lt;/author&gt;&lt;author&gt;Wang, Yuanyuan&lt;/author&gt;&lt;author&gt;Liu, Qian&lt;/author&gt;&lt;author&gt;Luo, Yonglan&lt;/author&gt;&lt;author&gt;Li, Tingshuai&lt;/author&gt;&lt;author&gt;Zhao, Haitao&lt;/author&gt;&lt;author&gt;Lu, Siyu&lt;/author&gt;&lt;author&gt;Zhang, Fang&lt;/author&gt;&lt;author&gt;Asiri, Abdullah M.&lt;/author&gt;&lt;author&gt;Liu, Fenggang&lt;/author&gt;&lt;author&gt;Ma, Dongwei&lt;/author&gt;&lt;author&gt;Sun, Xuping&lt;/author&gt;&lt;/authors&gt;&lt;/contributors&gt;&lt;titles&gt;&lt;title&gt;Electrocatalytic hydrogen peroxide production in acidic media enabled by NiS2 nanosheets&lt;/title&gt;&lt;secondary-title&gt;Journal of Materials Chemistry A&lt;/secondary-title&gt;&lt;/titles&gt;&lt;periodical&gt;&lt;full-title&gt;Journal of Materials Chemistry A&lt;/full-title&gt;&lt;abbr-1&gt;J. Mater. Chem. A&lt;/abbr-1&gt;&lt;/periodical&gt;&lt;pages&gt;6117-6122&lt;/pages&gt;&lt;volume&gt;9&lt;/volume&gt;&lt;number&gt;10&lt;/number&gt;&lt;dates&gt;&lt;year&gt;2021&lt;/year&gt;&lt;/dates&gt;&lt;publisher&gt;The Royal Society of Chemistry&lt;/publisher&gt;&lt;isbn&gt;2050-7488&lt;/isbn&gt;&lt;work-type&gt;10.1039/D0TA12008A&lt;/work-type&gt;&lt;urls&gt;&lt;related-urls&gt;&lt;url&gt;http://dx.doi.org/10.1039/D0TA12008A&lt;/url&gt;&lt;/related-urls&gt;&lt;/urls&gt;&lt;electronic-resource-num&gt;10.1039/D0TA12008A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[4</w:t>
            </w:r>
            <w:r w:rsidRPr="00E0395C">
              <w:rPr>
                <w:rFonts w:hint="eastAsia"/>
                <w:szCs w:val="20"/>
                <w:lang w:val="en-US" w:eastAsia="zh-CN"/>
              </w:rPr>
              <w:t>3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63C8C72F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1F6BB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PFC–72–Co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7496C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GB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C888A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0.68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2FA2B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–2.8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82593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88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4794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US" w:eastAsia="zh-CN"/>
              </w:rPr>
              <w:t>0.5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CE6A57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D296F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85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F6A29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&lt;EndNote&gt;&lt;Cite&gt;&lt;Author&gt;Zhao&lt;/Author&gt;&lt;Year&gt;2022&lt;/Year&gt;&lt;RecNum&gt;755&lt;/RecNum&gt;&lt;DisplayText&gt;[41]&lt;/DisplayText&gt;&lt;record&gt;&lt;rec-number&gt;755&lt;/rec-number&gt;&lt;foreign-keys&gt;&lt;key app="EN" db-id="9at0t0e9nfava8ewe9cvza23fvt2t09da9xp" timestamp="1669549994"&gt;755&lt;/key&gt;&lt;/foreign-keys&gt;&lt;ref-type name="Journal Article"&gt;17&lt;/ref-type&gt;&lt;contributors&gt;&lt;authors&gt;&lt;author&gt;Zhao, Xuan&lt;/author&gt;&lt;author&gt;Yin, Qi&lt;/author&gt;&lt;author&gt;Mao, Xinnan&lt;/author&gt;&lt;author&gt;Cheng, Chen&lt;/author&gt;&lt;author&gt;Zhang, Liang&lt;/author&gt;&lt;author&gt;Wang, Lu&lt;/author&gt;&lt;author&gt;Liu, Tian-Fu&lt;/author&gt;&lt;author&gt;Li, Youyong&lt;/author&gt;&lt;author&gt;Li, Yanguang&lt;/author&gt;&lt;/authors&gt;&lt;/contributors&gt;&lt;titles&gt;&lt;title&gt;Theory-guided design of hydrogen-bonded cobaltoporphyrin frameworks for highly selective electrochemical H2O2 production in acid&lt;/title&gt;&lt;secondary-title&gt;Nature Communications&lt;/secondary-title&gt;&lt;/titles&gt;&lt;periodical&gt;&lt;full-title&gt;Nature Communications&lt;/full-title&gt;&lt;abbr-1&gt;Nat. Commun.&lt;/abbr-1&gt;&lt;/periodical&gt;&lt;pages&gt;2721&lt;/pages&gt;&lt;volume&gt;13&lt;/volume&gt;&lt;number&gt;1&lt;/number&gt;&lt;dates&gt;&lt;year&gt;2022&lt;/year&gt;&lt;pub-dates&gt;&lt;date&gt;2022/05/17&lt;/date&gt;&lt;/pub-dates&gt;&lt;/dates&gt;&lt;isbn&gt;2041-1723&lt;/isbn&gt;&lt;urls&gt;&lt;related-urls&gt;&lt;url&gt;https://doi.org/10.1038/s41467-022-30523-0&lt;/url&gt;&lt;/related-urls&gt;&lt;/urls&gt;&lt;electronic-resource-num&gt;10.1038/s41467-022-30523-0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[4</w:t>
            </w:r>
            <w:r w:rsidRPr="00E0395C">
              <w:rPr>
                <w:rFonts w:hint="eastAsia"/>
                <w:szCs w:val="20"/>
                <w:lang w:val="en-US" w:eastAsia="zh-CN"/>
              </w:rPr>
              <w:t>4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134ECBDD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8E3CC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MesoC–Co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BF5F6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GB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BD12C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0.7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86DE1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–2.7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04261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62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5866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GB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GB" w:eastAsia="zh-CN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340DE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7.2 mmol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day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 xml:space="preserve">–1 </w:t>
            </w:r>
            <w:r w:rsidRPr="00E0395C">
              <w:rPr>
                <w:szCs w:val="20"/>
                <w:lang w:val="en-US" w:eastAsia="zh-CN"/>
              </w:rPr>
              <w:t>(10.2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>)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8C57B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0EFEB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&lt;EndNote&gt;&lt;Cite&gt;&lt;Author&gt;Jing&lt;/Author&gt;&lt;Year&gt;2022&lt;/Year&gt;&lt;RecNum&gt;676&lt;/RecNum&gt;&lt;DisplayText&gt;[42]&lt;/DisplayText&gt;&lt;record&gt;&lt;rec-number&gt;676&lt;/rec-number&gt;&lt;foreign-keys&gt;&lt;key app="EN" db-id="9at0t0e9nfava8ewe9cvza23fvt2t09da9xp" timestamp="1665060115"&gt;676&lt;/key&gt;&lt;/foreign-keys&gt;&lt;ref-type name="Journal Article"&gt;17&lt;/ref-type&gt;&lt;contributors&gt;&lt;authors&gt;&lt;author&gt;Jing, Lingyan&lt;/author&gt;&lt;author&gt;Tian, Qiang&lt;/author&gt;&lt;author&gt;Su, Panpan&lt;/author&gt;&lt;author&gt;Li, Haitao&lt;/author&gt;&lt;author&gt;Zheng, Yao&lt;/author&gt;&lt;author&gt;Tang, Cheng&lt;/author&gt;&lt;author&gt;Liu, Jian&lt;/author&gt;&lt;/authors&gt;&lt;/contributors&gt;&lt;titles&gt;&lt;title&gt;Mesoporous Co–O–C nanosheets for electrochemical production of hydrogen peroxide in acidic medium&lt;/title&gt;&lt;secondary-title&gt;Journal of Materials Chemistry A&lt;/secondary-title&gt;&lt;/titles&gt;&lt;periodical&gt;&lt;full-title&gt;Journal of Materials Chemistry A&lt;/full-title&gt;&lt;abbr-1&gt;J. Mater. Chem. A&lt;/abbr-1&gt;&lt;/periodical&gt;&lt;pages&gt;4068-4075&lt;/pages&gt;&lt;volume&gt;10&lt;/volume&gt;&lt;number&gt;8&lt;/number&gt;&lt;dates&gt;&lt;year&gt;2022&lt;/year&gt;&lt;/dates&gt;&lt;publisher&gt;The Royal Society of Chemistry&lt;/publisher&gt;&lt;isbn&gt;2050-7488&lt;/isbn&gt;&lt;work-type&gt;10.1039/D1TA10416K&lt;/work-type&gt;&lt;urls&gt;&lt;related-urls&gt;&lt;url&gt;http://dx.doi.org/10.1039/D1TA10416K&lt;/url&gt;&lt;/related-urls&gt;&lt;/urls&gt;&lt;electronic-resource-num&gt;10.1039/D1TA10416K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[4</w:t>
            </w:r>
            <w:r w:rsidRPr="00E0395C">
              <w:rPr>
                <w:rFonts w:hint="eastAsia"/>
                <w:szCs w:val="20"/>
                <w:lang w:val="en-US" w:eastAsia="zh-CN"/>
              </w:rPr>
              <w:t>5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1C8CDB8B" w14:textId="77777777" w:rsidTr="006D7BE0">
        <w:trPr>
          <w:trHeight w:val="422"/>
          <w:jc w:val="center"/>
        </w:trPr>
        <w:tc>
          <w:tcPr>
            <w:tcW w:w="238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EF89C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In SAs/NSBC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86068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5B52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0.8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3448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–3.2 @ 0.2 V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9B59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GB" w:eastAsia="zh-CN"/>
              </w:rPr>
              <w:t>90</w:t>
            </w:r>
            <w:r w:rsidRPr="00E0395C">
              <w:rPr>
                <w:szCs w:val="20"/>
                <w:lang w:val="en-US" w:eastAsia="zh-CN"/>
              </w:rPr>
              <w:t xml:space="preserve"> @ 0.4 V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D7EAB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53994A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6.49 mol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 xml:space="preserve">–1 </w:t>
            </w:r>
            <w:r w:rsidRPr="00E0395C">
              <w:rPr>
                <w:szCs w:val="20"/>
                <w:lang w:val="en-US" w:eastAsia="zh-CN"/>
              </w:rPr>
              <w:t>(1030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) 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2C719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bookmarkStart w:id="26" w:name="OLE_LINK20"/>
            <w:r w:rsidRPr="00E0395C">
              <w:rPr>
                <w:szCs w:val="20"/>
                <w:lang w:val="en-US" w:eastAsia="zh-CN"/>
              </w:rPr>
              <w:t>77.3</w:t>
            </w:r>
            <w:bookmarkEnd w:id="26"/>
          </w:p>
        </w:tc>
        <w:tc>
          <w:tcPr>
            <w:tcW w:w="64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0D9EA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&lt;EndNote&gt;&lt;Cite&gt;&lt;Author&gt;Zhang&lt;/Author&gt;&lt;Year&gt;2022&lt;/Year&gt;&lt;RecNum&gt;982&lt;/RecNum&gt;&lt;DisplayText&gt;[43]&lt;/DisplayText&gt;&lt;record&gt;&lt;rec-number&gt;982&lt;/rec-number&gt;&lt;foreign-keys&gt;&lt;key app="EN" db-id="9at0t0e9nfava8ewe9cvza23fvt2t09da9xp" timestamp="1697508948"&gt;982&lt;/key&gt;&lt;/foreign-keys&gt;&lt;ref-type name="Journal Article"&gt;17&lt;/ref-type&gt;&lt;contributors&gt;&lt;authors&gt;&lt;author&gt;Zhang, Erhuan&lt;/author&gt;&lt;author&gt;Tao, Lei&lt;/author&gt;&lt;author&gt;An, Jingkun&lt;/author&gt;&lt;author&gt;Zhang, Jiangwei&lt;/author&gt;&lt;author&gt;Meng, Lingzhe&lt;/author&gt;&lt;author&gt;Zheng, Xiaobo&lt;/author&gt;&lt;author&gt;Wang, Yu&lt;/author&gt;&lt;author&gt;Li, Nan&lt;/author&gt;&lt;author&gt;Du, Shixuan&lt;/author&gt;&lt;author&gt;Zhang, Jiatao&lt;/author&gt;&lt;author&gt;Wang, Dingsheng&lt;/author&gt;&lt;author&gt;Li, Yadong&lt;/author&gt;&lt;/authors&gt;&lt;/contributors&gt;&lt;titles&gt;&lt;title&gt;Engineering the Local Atomic Environments of Indium Single-Atom Catalysts for Efficient Electrochemical Production of Hydrogen Peroxide&lt;/title&gt;&lt;secondary-title&gt;Angewandte Chemie International Edition&lt;/secondary-title&gt;&lt;/titles&gt;&lt;periodical&gt;&lt;full-title&gt;Angewandte Chemie International Edition&lt;/full-title&gt;&lt;abbr-1&gt;Angew. Chem. Int. Ed.&lt;/abbr-1&gt;&lt;abbr-2&gt;Angew Chem Int Ed&lt;/abbr-2&gt;&lt;/periodical&gt;&lt;pages&gt;e202117347&lt;/pages&gt;&lt;volume&gt;61&lt;/volume&gt;&lt;number&gt;12&lt;/number&gt;&lt;keywords&gt;&lt;keyword&gt;Electrocatalysis&lt;/keyword&gt;&lt;keyword&gt;Hydrogen Peroxide&lt;/keyword&gt;&lt;keyword&gt;Indium Single-Atom Catalyst&lt;/keyword&gt;&lt;keyword&gt;Local Coordination Environments&lt;/keyword&gt;&lt;keyword&gt;Metal–Organic Frameworks&lt;/keyword&gt;&lt;/keywords&gt;&lt;dates&gt;&lt;year&gt;2022&lt;/year&gt;&lt;pub-dates&gt;&lt;date&gt;2022/03/14&lt;/date&gt;&lt;/pub-dates&gt;&lt;/dates&gt;&lt;publisher&gt;John Wiley &amp;amp; Sons, Ltd&lt;/publisher&gt;&lt;isbn&gt;1433-7851&lt;/isbn&gt;&lt;urls&gt;&lt;related-urls&gt;&lt;url&gt;https://doi.org/10.1002/anie.202117347&lt;/url&gt;&lt;/related-urls&gt;&lt;/urls&gt;&lt;electronic-resource-num&gt;10.1002/anie.202117347&lt;/electronic-resource-num&gt;&lt;access-date&gt;2023/10/16&lt;/access-date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[4</w:t>
            </w:r>
            <w:r w:rsidRPr="00E0395C">
              <w:rPr>
                <w:rFonts w:hint="eastAsia"/>
                <w:szCs w:val="20"/>
                <w:lang w:val="en-US" w:eastAsia="zh-CN"/>
              </w:rPr>
              <w:t>6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04828F44" w14:textId="77777777" w:rsidTr="006D7BE0">
        <w:trPr>
          <w:trHeight w:val="422"/>
          <w:jc w:val="center"/>
        </w:trPr>
        <w:tc>
          <w:tcPr>
            <w:tcW w:w="238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CF19A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189B7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PBS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114F7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0.52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217DC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–2.6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E2884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9</w:t>
            </w:r>
            <w:r w:rsidRPr="00E0395C">
              <w:rPr>
                <w:szCs w:val="20"/>
                <w:lang w:val="en-US" w:eastAsia="zh-CN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27E2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Na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FE9C1F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6.71 mol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</w:t>
            </w:r>
            <w:r w:rsidRPr="00E0395C">
              <w:rPr>
                <w:szCs w:val="20"/>
                <w:lang w:val="en-US" w:eastAsia="zh-CN"/>
              </w:rPr>
              <w:t>(1066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>)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B8382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80.0</w:t>
            </w:r>
          </w:p>
        </w:tc>
        <w:tc>
          <w:tcPr>
            <w:tcW w:w="6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4E7F9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tr w:rsidR="00E0395C" w:rsidRPr="00E0395C" w14:paraId="4CD5DAA5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BEE66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P–Co@C–700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99572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GB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B06DC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0.6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70F8A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00452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85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6A009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GB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GB" w:eastAsia="zh-CN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5CB17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57 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 xml:space="preserve">–1 </w:t>
            </w:r>
            <w:r w:rsidRPr="00E0395C">
              <w:rPr>
                <w:szCs w:val="20"/>
                <w:lang w:val="en-US" w:eastAsia="zh-CN"/>
              </w:rPr>
              <w:t>(203.7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>)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6D259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7215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&lt;EndNote&gt;&lt;Cite&gt;&lt;Author&gt;Wang&lt;/Author&gt;&lt;Year&gt;2022&lt;/Year&gt;&lt;RecNum&gt;764&lt;/RecNum&gt;&lt;DisplayText&gt;[44]&lt;/DisplayText&gt;&lt;record&gt;&lt;rec-number&gt;764&lt;/rec-number&gt;&lt;foreign-keys&gt;&lt;key app="EN" db-id="9at0t0e9nfava8ewe9cvza23fvt2t09da9xp" timestamp="1669634357"&gt;764&lt;/key&gt;&lt;/foreign-keys&gt;&lt;ref-type name="Journal Article"&gt;17&lt;/ref-type&gt;&lt;contributors&gt;&lt;authors&gt;&lt;author&gt;Wang, Yan&lt;/author&gt;&lt;author&gt;Zhou, Yitong&lt;/author&gt;&lt;author&gt;Feng, Yi&lt;/author&gt;&lt;author&gt;Yu, Xin-Yao&lt;/author&gt;&lt;/authors&gt;&lt;/contributors&gt;&lt;titles&gt;&lt;title&gt;Synergistic Electronic and Pore Structure Modulation in Open Carbon Nanocages Enabling Efficient Electrocatalytic Production of H2O2 in Acidic Medium&lt;/title&gt;&lt;secondary-title&gt;Advanced Functional Materials&lt;/secondary-title&gt;&lt;/titles&gt;&lt;periodical&gt;&lt;full-title&gt;Advanced Functional Materials&lt;/full-title&gt;&lt;abbr-1&gt;Adv. Funct. Mater.&lt;/abbr-1&gt;&lt;abbr-2&gt;Adv Funct Mater&lt;/abbr-2&gt;&lt;/periodical&gt;&lt;pages&gt;2110734&lt;/pages&gt;&lt;volume&gt;32&lt;/volume&gt;&lt;number&gt;17&lt;/number&gt;&lt;keywords&gt;&lt;keyword&gt;carbon nanocages&lt;/keyword&gt;&lt;keyword&gt;Co nanoparticles&lt;/keyword&gt;&lt;keyword&gt;electronic structure&lt;/keyword&gt;&lt;keyword&gt;H2O2&lt;/keyword&gt;&lt;keyword&gt;pore structure&lt;/keyword&gt;&lt;/keywords&gt;&lt;dates&gt;&lt;year&gt;2022&lt;/year&gt;&lt;pub-dates&gt;&lt;date&gt;2022/04/01&lt;/date&gt;&lt;/pub-dates&gt;&lt;/dates&gt;&lt;publisher&gt;John Wiley &amp;amp; Sons, Ltd&lt;/publisher&gt;&lt;isbn&gt;1616-301X&lt;/isbn&gt;&lt;work-type&gt;https://doi.org/10.1002/adfm.202110734&lt;/work-type&gt;&lt;urls&gt;&lt;related-urls&gt;&lt;url&gt;https://doi.org/10.1002/adfm.202110734&lt;/url&gt;&lt;/related-urls&gt;&lt;/urls&gt;&lt;electronic-resource-num&gt;https://doi.org/10.1002/adfm.202110734&lt;/electronic-resource-num&gt;&lt;access-date&gt;2022/11/28&lt;/access-date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[4</w:t>
            </w:r>
            <w:r w:rsidRPr="00E0395C">
              <w:rPr>
                <w:rFonts w:hint="eastAsia"/>
                <w:szCs w:val="20"/>
                <w:lang w:val="en-US" w:eastAsia="zh-CN"/>
              </w:rPr>
              <w:t>7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12B3A402" w14:textId="77777777" w:rsidTr="006D7BE0">
        <w:trPr>
          <w:trHeight w:val="422"/>
          <w:jc w:val="center"/>
        </w:trPr>
        <w:tc>
          <w:tcPr>
            <w:tcW w:w="2388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4331CAF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27" w:name="OLE_LINK21" w:colFirst="3" w:colLast="4"/>
            <w:r w:rsidRPr="00E0395C">
              <w:rPr>
                <w:bCs/>
                <w:szCs w:val="20"/>
                <w:lang w:val="en-US" w:eastAsia="zh-CN"/>
              </w:rPr>
              <w:t>Ni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2–x</w:t>
            </w:r>
            <w:r w:rsidRPr="00E0395C">
              <w:rPr>
                <w:bCs/>
                <w:szCs w:val="20"/>
                <w:lang w:val="en-US" w:eastAsia="zh-CN"/>
              </w:rPr>
              <w:t>P–V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Ni</w:t>
            </w:r>
          </w:p>
        </w:tc>
        <w:tc>
          <w:tcPr>
            <w:tcW w:w="2088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6843B26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0.1 M KOH</w:t>
            </w:r>
          </w:p>
        </w:tc>
        <w:tc>
          <w:tcPr>
            <w:tcW w:w="1225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0820095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0.78</w:t>
            </w:r>
          </w:p>
        </w:tc>
        <w:tc>
          <w:tcPr>
            <w:tcW w:w="1725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5013F67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 @ 0.2 V</w:t>
            </w:r>
          </w:p>
        </w:tc>
        <w:tc>
          <w:tcPr>
            <w:tcW w:w="1516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28E44B7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95</w:t>
            </w:r>
            <w:r w:rsidRPr="00E0395C">
              <w:rPr>
                <w:szCs w:val="20"/>
                <w:lang w:val="en-US" w:eastAsia="zh-CN"/>
              </w:rPr>
              <w:t xml:space="preserve"> @ 0.2 V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EF7B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US" w:eastAsia="zh-CN"/>
              </w:rPr>
              <w:t>0.5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E1A36E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28.6 </w:t>
            </w:r>
            <w:r w:rsidRPr="00E0395C">
              <w:rPr>
                <w:szCs w:val="20"/>
                <w:lang w:val="en-US" w:eastAsia="zh-CN"/>
              </w:rPr>
              <w:t>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47BA8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96.2</w:t>
            </w:r>
          </w:p>
        </w:tc>
        <w:tc>
          <w:tcPr>
            <w:tcW w:w="645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3ACAD75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&lt;EndNote&gt;&lt;Cite&gt;&lt;Author&gt;Zhou&lt;/Author&gt;&lt;Year&gt;2022&lt;/Year&gt;&lt;RecNum&gt;682&lt;/RecNum&gt;&lt;DisplayText&gt;[45]&lt;/DisplayText&gt;&lt;record&gt;&lt;rec-number&gt;682&lt;/rec-number&gt;&lt;foreign-keys&gt;&lt;key app="EN" db-id="9at0t0e9nfava8ewe9cvza23fvt2t09da9xp" timestamp="1665062467"&gt;682&lt;/key&gt;&lt;/foreign-keys&gt;&lt;ref-type name="Journal Article"&gt;17&lt;/ref-type&gt;&lt;contributors&gt;&lt;authors&gt;&lt;author&gt;Zhou, Zheng&lt;/author&gt;&lt;author&gt;Kong, Yuan&lt;/author&gt;&lt;author&gt;Tan, Hao&lt;/author&gt;&lt;author&gt;Huang, Qianwei&lt;/author&gt;&lt;author&gt;Wang, Cheng&lt;/author&gt;&lt;author&gt;Pei, Zengxia&lt;/author&gt;&lt;author&gt;Wang, Haozhu&lt;/author&gt;&lt;author&gt;Liu, Yangyang&lt;/author&gt;&lt;author&gt;Wang, Yihan&lt;/author&gt;&lt;author&gt;Li, Sai&lt;/author&gt;&lt;author&gt;Liao, Xiaozhou&lt;/author&gt;&lt;author&gt;Yan, Wensheng&lt;/author&gt;&lt;author&gt;Zhao, Shenlong&lt;/author&gt;&lt;/authors&gt;&lt;/contributors&gt;&lt;titles&gt;&lt;title&gt;Cation-Vacancy-Enriched Nickel Phosphide for Efficient Electrosynthesis of Hydrogen Peroxides&lt;/title&gt;&lt;secondary-title&gt;Advanced materials&lt;/secondary-title&gt;&lt;/titles&gt;&lt;periodical&gt;&lt;full-title&gt;Advanced Materials&lt;/full-title&gt;&lt;abbr-1&gt;Adv. Mater.&lt;/abbr-1&gt;&lt;abbr-2&gt;Adv Mater&lt;/abbr-2&gt;&lt;/periodical&gt;&lt;pages&gt;2106541&lt;/pages&gt;&lt;volume&gt;34&lt;/volume&gt;&lt;number&gt;16&lt;/number&gt;&lt;dates&gt;&lt;year&gt;2022&lt;/year&gt;&lt;/dates&gt;&lt;isbn&gt;0935-9648&lt;/isbn&gt;&lt;urls&gt;&lt;related-urls&gt;&lt;url&gt;https://onlinelibrary.wiley.com/doi/abs/10.1002/adma.202106541&lt;/url&gt;&lt;/related-urls&gt;&lt;/urls&gt;&lt;electronic-resource-num&gt;https://doi.org/10.1002/adma.202106541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[4</w:t>
            </w:r>
            <w:r w:rsidRPr="00E0395C">
              <w:rPr>
                <w:rFonts w:hint="eastAsia"/>
                <w:szCs w:val="20"/>
                <w:lang w:val="en-US" w:eastAsia="zh-CN"/>
              </w:rPr>
              <w:t>8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bookmarkEnd w:id="27"/>
      <w:tr w:rsidR="00E0395C" w:rsidRPr="00E0395C" w14:paraId="0FDAB827" w14:textId="77777777" w:rsidTr="006D7BE0">
        <w:trPr>
          <w:trHeight w:val="422"/>
          <w:jc w:val="center"/>
        </w:trPr>
        <w:tc>
          <w:tcPr>
            <w:tcW w:w="2388" w:type="dxa"/>
            <w:vMerge/>
            <w:tcBorders>
              <w:left w:val="nil"/>
              <w:right w:val="nil"/>
            </w:tcBorders>
            <w:vAlign w:val="center"/>
          </w:tcPr>
          <w:p w14:paraId="10A7A92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  <w:tc>
          <w:tcPr>
            <w:tcW w:w="2088" w:type="dxa"/>
            <w:vMerge/>
            <w:tcBorders>
              <w:left w:val="nil"/>
              <w:right w:val="nil"/>
            </w:tcBorders>
            <w:vAlign w:val="center"/>
          </w:tcPr>
          <w:p w14:paraId="0B123C5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</w:p>
        </w:tc>
        <w:tc>
          <w:tcPr>
            <w:tcW w:w="1225" w:type="dxa"/>
            <w:vMerge/>
            <w:tcBorders>
              <w:left w:val="nil"/>
              <w:right w:val="nil"/>
            </w:tcBorders>
            <w:vAlign w:val="center"/>
          </w:tcPr>
          <w:p w14:paraId="55A21F1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</w:p>
        </w:tc>
        <w:tc>
          <w:tcPr>
            <w:tcW w:w="1725" w:type="dxa"/>
            <w:vMerge/>
            <w:tcBorders>
              <w:left w:val="nil"/>
              <w:right w:val="nil"/>
            </w:tcBorders>
            <w:vAlign w:val="center"/>
          </w:tcPr>
          <w:p w14:paraId="478F796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516" w:type="dxa"/>
            <w:vMerge/>
            <w:tcBorders>
              <w:left w:val="nil"/>
              <w:right w:val="nil"/>
            </w:tcBorders>
            <w:vAlign w:val="center"/>
          </w:tcPr>
          <w:p w14:paraId="6630C87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8786F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0.1 M PBS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50EC93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38.8 </w:t>
            </w:r>
            <w:r w:rsidRPr="00E0395C">
              <w:rPr>
                <w:szCs w:val="20"/>
                <w:lang w:val="en-US" w:eastAsia="zh-CN"/>
              </w:rPr>
              <w:t>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90843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91.5</w:t>
            </w:r>
          </w:p>
        </w:tc>
        <w:tc>
          <w:tcPr>
            <w:tcW w:w="645" w:type="dxa"/>
            <w:vMerge/>
            <w:tcBorders>
              <w:left w:val="nil"/>
              <w:right w:val="nil"/>
            </w:tcBorders>
            <w:vAlign w:val="center"/>
          </w:tcPr>
          <w:p w14:paraId="442D106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tr w:rsidR="00E0395C" w:rsidRPr="00E0395C" w14:paraId="0FBA94D2" w14:textId="77777777" w:rsidTr="006D7BE0">
        <w:trPr>
          <w:trHeight w:val="422"/>
          <w:jc w:val="center"/>
        </w:trPr>
        <w:tc>
          <w:tcPr>
            <w:tcW w:w="238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54D7724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  <w:tc>
          <w:tcPr>
            <w:tcW w:w="208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6847096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</w:p>
        </w:tc>
        <w:tc>
          <w:tcPr>
            <w:tcW w:w="122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0840431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</w:p>
        </w:tc>
        <w:tc>
          <w:tcPr>
            <w:tcW w:w="172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245B2D5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51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58E8185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FB578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0.1 M KOH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59317A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51</w:t>
            </w:r>
            <w:r w:rsidRPr="00E0395C">
              <w:rPr>
                <w:szCs w:val="20"/>
                <w:lang w:val="en-US" w:eastAsia="zh-CN"/>
              </w:rPr>
              <w:t xml:space="preserve">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CBFCF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99</w:t>
            </w:r>
          </w:p>
        </w:tc>
        <w:tc>
          <w:tcPr>
            <w:tcW w:w="64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33B3B1D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tr w:rsidR="00E0395C" w:rsidRPr="00E0395C" w14:paraId="1D615767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EBFE9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28" w:name="OLE_LINK56" w:colFirst="2" w:colLast="4"/>
            <w:r w:rsidRPr="00E0395C">
              <w:rPr>
                <w:bCs/>
                <w:szCs w:val="20"/>
                <w:lang w:val="en-US" w:eastAsia="zh-CN"/>
              </w:rPr>
              <w:t>CNT–D–O–Fe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932A4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C9681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0.823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AC129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 @ 0.4 V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517CC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87 @ 0.4 V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2C9CE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8D50F8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68135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BA8A8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&lt;EndNote&gt;&lt;Cite&gt;&lt;Author&gt;Gao&lt;/Author&gt;&lt;Year&gt;2023&lt;/Year&gt;&lt;RecNum&gt;984&lt;/RecNum&gt;&lt;DisplayText&gt;[46]&lt;/DisplayText&gt;&lt;record&gt;&lt;rec-number&gt;984&lt;/rec-number&gt;&lt;foreign-keys&gt;&lt;key app="EN" db-id="9at0t0e9nfava8ewe9cvza23fvt2t09da9xp" timestamp="1697511768"&gt;984&lt;/key&gt;&lt;/foreign-keys&gt;&lt;ref-type name="Journal Article"&gt;17&lt;/ref-type&gt;&lt;contributors&gt;&lt;authors&gt;&lt;author&gt;Gao, Taotao&lt;/author&gt;&lt;author&gt;Qiu, Lu&lt;/author&gt;&lt;author&gt;Xie, Minghao&lt;/author&gt;&lt;author&gt;Jin, Zhaoyu&lt;/author&gt;&lt;author&gt;Li, Panpan&lt;/author&gt;&lt;author&gt;Yu, Guihua&lt;/author&gt;&lt;/authors&gt;&lt;/contributors&gt;&lt;titles&gt;&lt;title&gt;Defect-stabilized and oxygen-coordinated iron single-atom sites facilitate hydrogen peroxide electrosynthesis&lt;/title&gt;&lt;secondary-title&gt;Materials Horizons&lt;/secondary-title&gt;&lt;/titles&gt;&lt;periodical&gt;&lt;full-title&gt;Materials Horizons&lt;/full-title&gt;&lt;/periodical&gt;&lt;pages&gt;4270-4277&lt;/pages&gt;&lt;volume&gt;10&lt;/volume&gt;&lt;number&gt;10&lt;/number&gt;&lt;dates&gt;&lt;year&gt;2023&lt;/year&gt;&lt;/dates&gt;&lt;publisher&gt;The Royal Society of Chemistry&lt;/publisher&gt;&lt;isbn&gt;2051-6347&lt;/isbn&gt;&lt;work-type&gt;10.1039/D3MH00882G&lt;/work-type&gt;&lt;urls&gt;&lt;related-urls&gt;&lt;url&gt;http://dx.doi.org/10.1039/D3MH00882G&lt;/url&gt;&lt;/related-urls&gt;&lt;/urls&gt;&lt;electronic-resource-num&gt;10.1039/D3MH00882G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[4</w:t>
            </w:r>
            <w:r w:rsidRPr="00E0395C">
              <w:rPr>
                <w:rFonts w:hint="eastAsia"/>
                <w:szCs w:val="20"/>
                <w:lang w:val="en-US" w:eastAsia="zh-CN"/>
              </w:rPr>
              <w:t>9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bookmarkEnd w:id="28"/>
      <w:tr w:rsidR="00E0395C" w:rsidRPr="00E0395C" w14:paraId="4D43673E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62D5A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CoNOC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AB02D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GB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99D60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0.6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B4297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–3.5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A8E95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75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0D9B4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GB" w:eastAsia="zh-CN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0AF4B8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124.7 mM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 xml:space="preserve">–1 </w:t>
            </w:r>
            <w:r w:rsidRPr="00E0395C">
              <w:rPr>
                <w:szCs w:val="20"/>
                <w:lang w:val="en-US" w:eastAsia="zh-CN"/>
              </w:rPr>
              <w:t>(13.3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>)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5B0F5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92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681D9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&lt;EndNote&gt;&lt;Cite&gt;&lt;Author&gt;Hu&lt;/Author&gt;&lt;Year&gt;2023&lt;/Year&gt;&lt;RecNum&gt;985&lt;/RecNum&gt;&lt;DisplayText&gt;[47]&lt;/DisplayText&gt;&lt;record&gt;&lt;rec-number&gt;985&lt;/rec-number&gt;&lt;foreign-keys&gt;&lt;key app="EN" db-id="9at0t0e9nfava8ewe9cvza23fvt2t09da9xp" timestamp="1697512495"&gt;985&lt;/key&gt;&lt;/foreign-keys&gt;&lt;ref-type name="Journal Article"&gt;17&lt;/ref-type&gt;&lt;contributors&gt;&lt;authors&gt;&lt;author&gt;Hu, Jinwen&lt;/author&gt;&lt;author&gt;Shang, Wenzhe&lt;/author&gt;&lt;author&gt;Xin, Cuncun&lt;/author&gt;&lt;author&gt;Guo, Jingya&lt;/author&gt;&lt;author&gt;Cheng, Xusheng&lt;/author&gt;&lt;author&gt;Zhang, Songlin&lt;/author&gt;&lt;author&gt;Song, Suchan&lt;/author&gt;&lt;author&gt;Liu, Wei&lt;/author&gt;&lt;author&gt;Ju, Feng&lt;/author&gt;&lt;author&gt;Hou, Jungang&lt;/author&gt;&lt;author&gt;Shi, Yantao&lt;/author&gt;&lt;/authors&gt;&lt;/contributors&gt;&lt;titles&gt;&lt;title&gt;Uncovering Dynamic Edge-Sites in Atomic Co−N−C Electrocatalyst for Selective Hydrogen Peroxide Production&lt;/title&gt;&lt;secondary-title&gt;Angewandte Chemie International Edition&lt;/secondary-title&gt;&lt;/titles&gt;&lt;periodical&gt;&lt;full-title&gt;Angewandte Chemie International Edition&lt;/full-title&gt;&lt;abbr-1&gt;Angew. Chem. Int. Ed.&lt;/abbr-1&gt;&lt;abbr-2&gt;Angew Chem Int Ed&lt;/abbr-2&gt;&lt;/periodical&gt;&lt;pages&gt;e202304754&lt;/pages&gt;&lt;volume&gt;62&lt;/volume&gt;&lt;number&gt;27&lt;/number&gt;&lt;keywords&gt;&lt;keyword&gt;Edge-Site&lt;/keyword&gt;&lt;keyword&gt;Oxygen Reduction&lt;/keyword&gt;&lt;keyword&gt;X-Ray Absorption Spectroscopy&lt;/keyword&gt;&lt;keyword&gt;In Situ&lt;/keyword&gt;&lt;/keywords&gt;&lt;dates&gt;&lt;year&gt;2023&lt;/year&gt;&lt;pub-dates&gt;&lt;date&gt;2023/07/03&lt;/date&gt;&lt;/pub-dates&gt;&lt;/dates&gt;&lt;publisher&gt;John Wiley &amp;amp; Sons, Ltd&lt;/publisher&gt;&lt;isbn&gt;1433-7851&lt;/isbn&gt;&lt;urls&gt;&lt;related-urls&gt;&lt;url&gt;https://doi.org/10.1002/anie.202304754&lt;/url&gt;&lt;/related-urls&gt;&lt;/urls&gt;&lt;electronic-resource-num&gt;https://doi.org/10.1002/anie.202304754&lt;/electronic-resource-num&gt;&lt;access-date&gt;2023/10/16&lt;/access-date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50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75C89C7E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DCA37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L–ZnO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711C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0.6 M K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F2A09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0.38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07A6C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–0.7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953B8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88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19050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US" w:eastAsia="zh-CN"/>
              </w:rPr>
              <w:t>0.6 M K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E2C1B9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624.15 mg cm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–2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 xml:space="preserve">–1 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2EAA6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bookmarkStart w:id="29" w:name="OLE_LINK63"/>
            <w:r w:rsidRPr="00E0395C">
              <w:rPr>
                <w:szCs w:val="20"/>
                <w:lang w:val="en-US" w:eastAsia="zh-CN"/>
              </w:rPr>
              <w:t>98.5</w:t>
            </w:r>
            <w:bookmarkEnd w:id="29"/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4CF7B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&lt;EndNote&gt;&lt;Cite&gt;&lt;Author&gt;Ding&lt;/Author&gt;&lt;Year&gt;2023&lt;/Year&gt;&lt;RecNum&gt;986&lt;/RecNum&gt;&lt;DisplayText&gt;[48]&lt;/DisplayText&gt;&lt;record&gt;&lt;rec-number&gt;986&lt;/rec-number&gt;&lt;foreign-keys&gt;&lt;key app="EN" db-id="9at0t0e9nfava8ewe9cvza23fvt2t09da9xp" timestamp="1697527755"&gt;986&lt;/key&gt;&lt;/foreign-keys&gt;&lt;ref-type name="Journal Article"&gt;17&lt;/ref-type&gt;&lt;contributors&gt;&lt;authors&gt;&lt;author&gt;Ding, Shan&lt;/author&gt;&lt;author&gt;Xia, Baokai&lt;/author&gt;&lt;author&gt;Li, Ming&lt;/author&gt;&lt;author&gt;Lou, Fengqian&lt;/author&gt;&lt;author&gt;Cheng, Chi&lt;/author&gt;&lt;author&gt;Gao, Tianqi&lt;/author&gt;&lt;author&gt;Zhang, Yuxiang&lt;/author&gt;&lt;author&gt;Yang, Kang&lt;/author&gt;&lt;author&gt;Jiang, Lili&lt;/author&gt;&lt;author&gt;Nie, Zhihao&lt;/author&gt;&lt;author&gt;Guan, Hongxin&lt;/author&gt;&lt;author&gt;Duan, Jingjing&lt;/author&gt;&lt;author&gt;Chen, Sheng&lt;/author&gt;&lt;/authors&gt;&lt;/contributors&gt;&lt;titles&gt;&lt;title&gt;An abnormal size effect enables ampere-level O2 electroreduction to hydrogen peroxide in neutral electrolytes&lt;/title&gt;&lt;secondary-title&gt;Energy &amp;amp; Environmental Science&lt;/secondary-title&gt;&lt;/titles&gt;&lt;periodical&gt;&lt;full-title&gt;Energy &amp;amp; Environmental Science&lt;/full-title&gt;&lt;abbr-1&gt;Energy Environ. Sci.&lt;/abbr-1&gt;&lt;/periodical&gt;&lt;pages&gt;3363-3372&lt;/pages&gt;&lt;volume&gt;16&lt;/volume&gt;&lt;number&gt;8&lt;/number&gt;&lt;dates&gt;&lt;year&gt;2023&lt;/year&gt;&lt;/dates&gt;&lt;publisher&gt;The Royal Society of Chemistry&lt;/publisher&gt;&lt;isbn&gt;1754-5692&lt;/isbn&gt;&lt;work-type&gt;10.1039/D3EE00509G&lt;/work-type&gt;&lt;urls&gt;&lt;related-urls&gt;&lt;url&gt;http://dx.doi.org/10.1039/D3EE00509G&lt;/url&gt;&lt;/related-urls&gt;&lt;/urls&gt;&lt;electronic-resource-num&gt;10.1039/D3EE00509G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51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6DCF5B1E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288CC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CoSDC–2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AD83A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GB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FD9C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72B82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0EA81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98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53A65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GB" w:eastAsia="zh-CN"/>
              </w:rPr>
              <w:t>0.1 M KOH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04619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5.58 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2DEA4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825A4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&lt;EndNote&gt;&lt;Cite&gt;&lt;Author&gt;Qi&lt;/Author&gt;&lt;Year&gt;2023&lt;/Year&gt;&lt;RecNum&gt;987&lt;/RecNum&gt;&lt;DisplayText&gt;[49]&lt;/DisplayText&gt;&lt;record&gt;&lt;rec-number&gt;987&lt;/rec-number&gt;&lt;foreign-keys&gt;&lt;key app="EN" db-id="9at0t0e9nfava8ewe9cvza23fvt2t09da9xp" timestamp="1697528404"&gt;987&lt;/key&gt;&lt;/foreign-keys&gt;&lt;ref-type name="Journal Article"&gt;17&lt;/ref-type&gt;&lt;contributors&gt;&lt;authors&gt;&lt;author&gt;Qi, Defeng&lt;/author&gt;&lt;author&gt;Xu, Jie&lt;/author&gt;&lt;author&gt;Zhou, Yitong&lt;/author&gt;&lt;author&gt;Zhang, Hao&lt;/author&gt;&lt;author&gt;Shi, Jianqiao&lt;/author&gt;&lt;author&gt;He, Kun&lt;/author&gt;&lt;author&gt;Yuan, Yifei&lt;/author&gt;&lt;author&gt;Luo, Jun&lt;/author&gt;&lt;author&gt;Wang, Shun&lt;/author&gt;&lt;author&gt;Wang, Yong&lt;/author&gt;&lt;/authors&gt;&lt;/contributors&gt;&lt;titles&gt;&lt;title&gt;Cyclodextrin-supported Co(OH)2 Clusters as Electrocatalysts for Efficient and Selective H2O2 Synthesis&lt;/title&gt;&lt;secondary-title&gt;Angewandte Chemie International Edition&lt;/secondary-title&gt;&lt;/titles&gt;&lt;periodical&gt;&lt;full-title&gt;Angewandte Chemie International Edition&lt;/full-title&gt;&lt;abbr-1&gt;Angew. Chem. Int. Ed.&lt;/abbr-1&gt;&lt;abbr-2&gt;Angew Chem Int Ed&lt;/abbr-2&gt;&lt;/periodical&gt;&lt;pages&gt;e202307355&lt;/pages&gt;&lt;volume&gt;62&lt;/volume&gt;&lt;number&gt;37&lt;/number&gt;&lt;keywords&gt;&lt;keyword&gt;Co(OH)2 Cluster&lt;/keyword&gt;&lt;keyword&gt;Cyclodextrin&lt;/keyword&gt;&lt;keyword&gt;H2O2 Production&lt;/keyword&gt;&lt;keyword&gt;Selectivity&lt;/keyword&gt;&lt;keyword&gt;Yield&lt;/keyword&gt;&lt;/keywords&gt;&lt;dates&gt;&lt;year&gt;2023&lt;/year&gt;&lt;pub-dates&gt;&lt;date&gt;2023/09/11&lt;/date&gt;&lt;/pub-dates&gt;&lt;/dates&gt;&lt;publisher&gt;John Wiley &amp;amp; Sons, Ltd&lt;/publisher&gt;&lt;isbn&gt;1433-7851&lt;/isbn&gt;&lt;urls&gt;&lt;related-urls&gt;&lt;url&gt;https://doi.org/10.1002/anie.202307355&lt;/url&gt;&lt;/related-urls&gt;&lt;/urls&gt;&lt;electronic-resource-num&gt;https://doi.org/10.1002/anie.202307355&lt;/electronic-resource-num&gt;&lt;access-date&gt;2023/10/17&lt;/access-date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52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353CE15B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7869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BiOS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SA</w:t>
            </w:r>
            <w:r w:rsidRPr="00E0395C">
              <w:rPr>
                <w:bCs/>
                <w:szCs w:val="20"/>
                <w:lang w:val="en-US" w:eastAsia="zh-CN"/>
              </w:rPr>
              <w:t>/Bi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clu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3DA2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3D41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0.78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9C67B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–3.5 @ 0.2 V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3F73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85 @ 0.4 V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704FC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B23C3E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11.5 mg cm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–2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BE0F8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66BBB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&lt;EndNote&gt;&lt;Cite&gt;&lt;Author&gt;Zhu&lt;/Author&gt;&lt;Year&gt;2023&lt;/Year&gt;&lt;RecNum&gt;988&lt;/RecNum&gt;&lt;DisplayText&gt;[50]&lt;/DisplayText&gt;&lt;record&gt;&lt;rec-number&gt;988&lt;/rec-number&gt;&lt;foreign-keys&gt;&lt;key app="EN" db-id="9at0t0e9nfava8ewe9cvza23fvt2t09da9xp" timestamp="1697529277"&gt;988&lt;/key&gt;&lt;/foreign-keys&gt;&lt;ref-type name="Journal Article"&gt;17&lt;/ref-type&gt;&lt;contributors&gt;&lt;authors&gt;&lt;author&gt;Zhu, Pan&lt;/author&gt;&lt;author&gt;Feng, Wuyi&lt;/author&gt;&lt;author&gt;Zhao, Di&lt;/author&gt;&lt;author&gt;Song, Pengyu&lt;/author&gt;&lt;author&gt;Li, Mengwei&lt;/author&gt;&lt;author&gt;Tan, Xin&lt;/author&gt;&lt;author&gt;Liu, Ting&lt;/author&gt;&lt;author&gt;Liu, Shoujie&lt;/author&gt;&lt;author&gt;Zhu, Wei&lt;/author&gt;&lt;author&gt;Zhuang, Zhongbin&lt;/author&gt;&lt;author&gt;Zhang, Jiatao&lt;/author&gt;&lt;author&gt;Chen, Chen&lt;/author&gt;&lt;/authors&gt;&lt;/contributors&gt;&lt;titles&gt;&lt;title&gt;p-Block Bismuth Nanoclusters Sites Activated by Atomically Dispersed Bismuth for Tandem Boosting Electrocatalytic Hydrogen Peroxide Production&lt;/title&gt;&lt;secondary-title&gt;Angewandte Chemie International Edition&lt;/secondary-title&gt;&lt;/titles&gt;&lt;periodical&gt;&lt;full-title&gt;Angewandte Chemie International Edition&lt;/full-title&gt;&lt;abbr-1&gt;Angew. Chem. Int. Ed.&lt;/abbr-1&gt;&lt;abbr-2&gt;Angew Chem Int Ed&lt;/abbr-2&gt;&lt;/periodical&gt;&lt;pages&gt;e202304488&lt;/pages&gt;&lt;volume&gt;62&lt;/volume&gt;&lt;number&gt;34&lt;/number&gt;&lt;keywords&gt;&lt;keyword&gt;BiOSSA/Biclu Interfacial&lt;/keyword&gt;&lt;keyword&gt;Electrochemical O2 Reduction&lt;/keyword&gt;&lt;keyword&gt;H2O2 Production&lt;/keyword&gt;&lt;keyword&gt;Synergetic Catalyst&lt;/keyword&gt;&lt;/keywords&gt;&lt;dates&gt;&lt;year&gt;2023&lt;/year&gt;&lt;pub-dates&gt;&lt;date&gt;2023/08/21&lt;/date&gt;&lt;/pub-dates&gt;&lt;/dates&gt;&lt;publisher&gt;John Wiley &amp;amp; Sons, Ltd&lt;/publisher&gt;&lt;isbn&gt;1433-7851&lt;/isbn&gt;&lt;urls&gt;&lt;related-urls&gt;&lt;url&gt;https://doi.org/10.1002/anie.202304488&lt;/url&gt;&lt;/related-urls&gt;&lt;/urls&gt;&lt;electronic-resource-num&gt;https://doi.org/10.1002/anie.202304488&lt;/electronic-resource-num&gt;&lt;access-date&gt;2023/10/17&lt;/access-date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[5</w:t>
            </w:r>
            <w:r w:rsidRPr="00E0395C">
              <w:rPr>
                <w:rFonts w:hint="eastAsia"/>
                <w:szCs w:val="20"/>
                <w:lang w:val="en-US" w:eastAsia="zh-CN"/>
              </w:rPr>
              <w:t>3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7A4CB2A5" w14:textId="77777777" w:rsidTr="006D7BE0">
        <w:trPr>
          <w:trHeight w:val="422"/>
          <w:jc w:val="center"/>
        </w:trPr>
        <w:tc>
          <w:tcPr>
            <w:tcW w:w="2388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7B9E338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P–hcp Ni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2BA93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Na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07A7D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0.42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BE4BC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–2.6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6EE4D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97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4EF9F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Na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D8EA26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bookmarkStart w:id="30" w:name="OLE_LINK65"/>
            <w:bookmarkStart w:id="31" w:name="OLE_LINK64"/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4255.9</w:t>
            </w:r>
            <w:bookmarkStart w:id="32" w:name="OLE_LINK66"/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</w:t>
            </w:r>
            <w:bookmarkEnd w:id="30"/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</w:t>
            </w:r>
            <w:bookmarkEnd w:id="32"/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1</w:t>
            </w:r>
            <w:bookmarkEnd w:id="31"/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9B971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54FFF45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&lt;EndNote&gt;&lt;Cite&gt;&lt;Author&gt;Geng&lt;/Author&gt;&lt;Year&gt;2023&lt;/Year&gt;&lt;RecNum&gt;991&lt;/RecNum&gt;&lt;DisplayText&gt;[51]&lt;/DisplayText&gt;&lt;record&gt;&lt;rec-number&gt;991&lt;/rec-number&gt;&lt;foreign-keys&gt;&lt;key app="EN" db-id="9at0t0e9nfava8ewe9cvza23fvt2t09da9xp" timestamp="1697594193"&gt;991&lt;/key&gt;&lt;/foreign-keys&gt;&lt;ref-type name="Journal Article"&gt;17&lt;/ref-type&gt;&lt;contributors&gt;&lt;authors&gt;&lt;author&gt;Geng, Shize&lt;/author&gt;&lt;author&gt;Ji, Yujin&lt;/author&gt;&lt;author&gt;Yang, Shize&lt;/author&gt;&lt;author&gt;Su, Jiaqi&lt;/author&gt;&lt;author&gt;Hu, Zhiwei&lt;/author&gt;&lt;author&gt;Chan, Ting-Shan&lt;/author&gt;&lt;author&gt;Yu, Hao&lt;/author&gt;&lt;author&gt;Li, Youyong&lt;/author&gt;&lt;author&gt;Chin, Yi-Ying&lt;/author&gt;&lt;author&gt;Huang, Xiaoqing&lt;/author&gt;&lt;author&gt;Shao, Qi&lt;/author&gt;&lt;/authors&gt;&lt;/contributors&gt;&lt;titles&gt;&lt;title&gt;Phosphorus Optimized Metastable Hexagonal-Close-Packed Phase Nickel for Efficient Hydrogen Peroxide Production in Neutral Media&lt;/title&gt;&lt;secondary-title&gt;Advanced Functional Materials&lt;/secondary-title&gt;&lt;/titles&gt;&lt;periodical&gt;&lt;full-title&gt;Advanced Functional Materials&lt;/full-title&gt;&lt;abbr-1&gt;Adv. Funct. Mater.&lt;/abbr-1&gt;&lt;abbr-2&gt;Adv Funct Mater&lt;/abbr-2&gt;&lt;/periodical&gt;&lt;pages&gt;2300636&lt;/pages&gt;&lt;volume&gt;33&lt;/volume&gt;&lt;number&gt;25&lt;/number&gt;&lt;keywords&gt;&lt;keyword&gt;2e− ORR&lt;/keyword&gt;&lt;keyword&gt;dopings&lt;/keyword&gt;&lt;keyword&gt;metastable phases&lt;/keyword&gt;&lt;keyword&gt;neutral medias&lt;/keyword&gt;&lt;keyword&gt;nickel&lt;/keyword&gt;&lt;/keywords&gt;&lt;dates&gt;&lt;year&gt;2023&lt;/year&gt;&lt;pub-dates&gt;&lt;date&gt;2023/06/01&lt;/date&gt;&lt;/pub-dates&gt;&lt;/dates&gt;&lt;publisher&gt;John Wiley &amp;amp; Sons, Ltd&lt;/publisher&gt;&lt;isbn&gt;1616-301X&lt;/isbn&gt;&lt;urls&gt;&lt;related-urls&gt;&lt;url&gt;https://doi.org/10.1002/adfm.202300636&lt;/url&gt;&lt;/related-urls&gt;&lt;/urls&gt;&lt;electronic-resource-num&gt;https://doi.org/10.1002/adfm.202300636&lt;/electronic-resource-num&gt;&lt;access-date&gt;2023/10/17&lt;/access-date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[5</w:t>
            </w:r>
            <w:r w:rsidRPr="00E0395C">
              <w:rPr>
                <w:rFonts w:hint="eastAsia"/>
                <w:szCs w:val="20"/>
                <w:lang w:val="en-US" w:eastAsia="zh-CN"/>
              </w:rPr>
              <w:t>4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3B3A44" w14:paraId="101D8791" w14:textId="77777777" w:rsidTr="006D7BE0">
        <w:trPr>
          <w:trHeight w:val="422"/>
          <w:jc w:val="center"/>
        </w:trPr>
        <w:tc>
          <w:tcPr>
            <w:tcW w:w="2388" w:type="dxa"/>
            <w:vMerge/>
            <w:tcBorders>
              <w:left w:val="nil"/>
              <w:right w:val="nil"/>
            </w:tcBorders>
            <w:vAlign w:val="center"/>
          </w:tcPr>
          <w:p w14:paraId="6B6E615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9A560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PBS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E3F0C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0.48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99347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7EDD8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062AA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Pure water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9F7754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4870.5 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B1949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vMerge/>
            <w:tcBorders>
              <w:left w:val="nil"/>
              <w:right w:val="nil"/>
            </w:tcBorders>
            <w:vAlign w:val="center"/>
          </w:tcPr>
          <w:p w14:paraId="7A9DBB0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tr w:rsidR="00E0395C" w:rsidRPr="00E0395C" w14:paraId="5E076B1C" w14:textId="77777777" w:rsidTr="006D7BE0">
        <w:trPr>
          <w:trHeight w:val="422"/>
          <w:jc w:val="center"/>
        </w:trPr>
        <w:tc>
          <w:tcPr>
            <w:tcW w:w="238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57E66EC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33" w:name="OLE_LINK24" w:colFirst="2" w:colLast="4"/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35F0B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5F629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0.72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55D56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–2.4 @ 0.2 V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E7CF9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87 @ 0.2 V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14B10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D7F7BE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7402.3 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7EF3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94.6</w:t>
            </w:r>
          </w:p>
        </w:tc>
        <w:tc>
          <w:tcPr>
            <w:tcW w:w="64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61B0FDD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bookmarkEnd w:id="33"/>
      <w:tr w:rsidR="00E0395C" w:rsidRPr="00E0395C" w14:paraId="29D51371" w14:textId="77777777" w:rsidTr="006D7BE0">
        <w:trPr>
          <w:trHeight w:val="422"/>
          <w:jc w:val="center"/>
        </w:trPr>
        <w:tc>
          <w:tcPr>
            <w:tcW w:w="2388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5DA505F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BiNiO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x–4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E3753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431D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0.67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C9F3A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–2.25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953DF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93.2 @ 0.4 V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77D12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A08303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39.35 mmol</w:t>
            </w:r>
            <w:r w:rsidRPr="00E0395C">
              <w:rPr>
                <w:szCs w:val="20"/>
                <w:lang w:val="en-US" w:eastAsia="zh-CN"/>
              </w:rPr>
              <w:t xml:space="preserve"> L</w:t>
            </w:r>
            <w:r w:rsidRPr="00E0395C">
              <w:rPr>
                <w:szCs w:val="20"/>
                <w:vertAlign w:val="superscript"/>
                <w:lang w:val="en-US" w:eastAsia="zh-CN"/>
              </w:rPr>
              <w:t xml:space="preserve">–1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(1337.9 </w:t>
            </w:r>
            <w:r w:rsidRPr="00E0395C">
              <w:rPr>
                <w:szCs w:val="20"/>
                <w:lang w:val="en-US" w:eastAsia="zh-CN"/>
              </w:rPr>
              <w:t>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>)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CEF80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bookmarkStart w:id="34" w:name="OLE_LINK57"/>
            <w:r w:rsidRPr="00E0395C">
              <w:rPr>
                <w:szCs w:val="20"/>
                <w:lang w:val="en-US" w:eastAsia="zh-CN"/>
              </w:rPr>
              <w:t>35</w:t>
            </w:r>
            <w:bookmarkEnd w:id="34"/>
          </w:p>
        </w:tc>
        <w:tc>
          <w:tcPr>
            <w:tcW w:w="645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500D507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&lt;EndNote&gt;&lt;Cite&gt;&lt;Author&gt;Shao&lt;/Author&gt;&lt;Year&gt;2023&lt;/Year&gt;&lt;RecNum&gt;989&lt;/RecNum&gt;&lt;DisplayText&gt;[52]&lt;/DisplayText&gt;&lt;record&gt;&lt;rec-number&gt;989&lt;/rec-number&gt;&lt;foreign-keys&gt;&lt;key app="EN" db-id="9at0t0e9nfava8ewe9cvza23fvt2t09da9xp" timestamp="1697549078"&gt;989&lt;/key&gt;&lt;/foreign-keys&gt;&lt;ref-type name="Journal Article"&gt;17&lt;/ref-type&gt;&lt;contributors&gt;&lt;authors&gt;&lt;author&gt;Shao, Yizhen&lt;/author&gt;&lt;author&gt;Fei, Yanfei&lt;/author&gt;&lt;author&gt;Feng, Ge&lt;/author&gt;&lt;author&gt;Zhang, Shijie&lt;/author&gt;&lt;author&gt;Peng, Xiaoge&lt;/author&gt;&lt;author&gt;Jiang, Chenghang&lt;/author&gt;&lt;author&gt;Li, Yuanan&lt;/author&gt;&lt;author&gt;Hu, Zhong-Ting&lt;/author&gt;&lt;author&gt;Bao, Zhikang&lt;/author&gt;&lt;author&gt;Wang, Jianguo&lt;/author&gt;&lt;/authors&gt;&lt;/contributors&gt;&lt;titles&gt;&lt;title&gt;Electrochemical synthesis of hydrogen peroxide on BiNiOx−4 and in situ disinfection&lt;/title&gt;&lt;secondary-title&gt;Journal of Materials Chemistry A&lt;/secondary-title&gt;&lt;/titles&gt;&lt;periodical&gt;&lt;full-title&gt;Journal of Materials Chemistry A&lt;/full-title&gt;&lt;abbr-1&gt;J. Mater. Chem. A&lt;/abbr-1&gt;&lt;/periodical&gt;&lt;pages&gt;17661-17670&lt;/pages&gt;&lt;volume&gt;11&lt;/volume&gt;&lt;number&gt;33&lt;/number&gt;&lt;dates&gt;&lt;year&gt;2023&lt;/year&gt;&lt;/dates&gt;&lt;publisher&gt;The Royal Society of Chemistry&lt;/publisher&gt;&lt;isbn&gt;2050-7488&lt;/isbn&gt;&lt;work-type&gt;10.1039/D3TA02346J&lt;/work-type&gt;&lt;urls&gt;&lt;related-urls&gt;&lt;url&gt;http://dx.doi.org/10.1039/D3TA02346J&lt;/url&gt;&lt;/related-urls&gt;&lt;/urls&gt;&lt;electronic-resource-num&gt;10.1039/D3TA02346J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[5</w:t>
            </w:r>
            <w:r w:rsidRPr="00E0395C">
              <w:rPr>
                <w:rFonts w:hint="eastAsia"/>
                <w:szCs w:val="20"/>
                <w:lang w:val="en-US" w:eastAsia="zh-CN"/>
              </w:rPr>
              <w:t>5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1EE5B7FF" w14:textId="77777777" w:rsidTr="006D7BE0">
        <w:trPr>
          <w:trHeight w:val="620"/>
          <w:jc w:val="center"/>
        </w:trPr>
        <w:tc>
          <w:tcPr>
            <w:tcW w:w="2388" w:type="dxa"/>
            <w:vMerge/>
            <w:tcBorders>
              <w:left w:val="nil"/>
              <w:right w:val="nil"/>
            </w:tcBorders>
            <w:vAlign w:val="center"/>
          </w:tcPr>
          <w:p w14:paraId="6E57959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129CE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0.5 M Na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19CB5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9AB3C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EEC33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96.5 @ 0.3 V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C3CF2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0.5 M Na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EDD6AB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vertAlign w:val="superscript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111.5 mmol </w:t>
            </w:r>
            <w:r w:rsidRPr="00E0395C">
              <w:rPr>
                <w:szCs w:val="20"/>
                <w:lang w:val="en-US" w:eastAsia="zh-CN"/>
              </w:rPr>
              <w:t>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  <w:p w14:paraId="4A512201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(3791 </w:t>
            </w:r>
            <w:r w:rsidRPr="00E0395C">
              <w:rPr>
                <w:szCs w:val="20"/>
                <w:lang w:val="en-US" w:eastAsia="zh-CN"/>
              </w:rPr>
              <w:t>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>)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926FE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60</w:t>
            </w:r>
          </w:p>
        </w:tc>
        <w:tc>
          <w:tcPr>
            <w:tcW w:w="645" w:type="dxa"/>
            <w:vMerge/>
            <w:tcBorders>
              <w:left w:val="nil"/>
              <w:right w:val="nil"/>
            </w:tcBorders>
            <w:vAlign w:val="center"/>
          </w:tcPr>
          <w:p w14:paraId="7DDCE90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tr w:rsidR="00E0395C" w:rsidRPr="00E0395C" w14:paraId="3514B21A" w14:textId="77777777" w:rsidTr="006D7BE0">
        <w:trPr>
          <w:trHeight w:val="422"/>
          <w:jc w:val="center"/>
        </w:trPr>
        <w:tc>
          <w:tcPr>
            <w:tcW w:w="238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6DD0797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D1B80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8DDC0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3FD42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A0E6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87.8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C6FDD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0560D9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vertAlign w:val="superscript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63.5 mmol</w:t>
            </w:r>
            <w:r w:rsidRPr="00E0395C">
              <w:rPr>
                <w:szCs w:val="20"/>
                <w:lang w:val="en-US" w:eastAsia="zh-CN"/>
              </w:rPr>
              <w:t xml:space="preserve"> L</w:t>
            </w:r>
            <w:r w:rsidRPr="00E0395C">
              <w:rPr>
                <w:szCs w:val="20"/>
                <w:vertAlign w:val="superscript"/>
                <w:lang w:val="en-US" w:eastAsia="zh-CN"/>
              </w:rPr>
              <w:t xml:space="preserve">–1 </w:t>
            </w:r>
          </w:p>
          <w:p w14:paraId="136137B5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(2159 </w:t>
            </w:r>
            <w:r w:rsidRPr="00E0395C">
              <w:rPr>
                <w:szCs w:val="20"/>
                <w:lang w:val="en-US" w:eastAsia="zh-CN"/>
              </w:rPr>
              <w:t>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>)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A2CA3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35</w:t>
            </w:r>
          </w:p>
        </w:tc>
        <w:tc>
          <w:tcPr>
            <w:tcW w:w="64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6733461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tr w:rsidR="00E0395C" w:rsidRPr="00E0395C" w14:paraId="5BF73F9A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16FC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Bi@CNR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2AFBF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1018C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0.77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92738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–2.8 @ 0.4 V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673D4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94 @ 0.45 V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A716A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1CC52F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C55E9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CB6BE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&lt;EndNote&gt;&lt;Cite&gt;&lt;Author&gt;Zhuang&lt;/Author&gt;&lt;Year&gt;2023&lt;/Year&gt;&lt;RecNum&gt;990&lt;/RecNum&gt;&lt;DisplayText&gt;[53]&lt;/DisplayText&gt;&lt;record&gt;&lt;rec-number&gt;990&lt;/rec-number&gt;&lt;foreign-keys&gt;&lt;key app="EN" db-id="9at0t0e9nfava8ewe9cvza23fvt2t09da9xp" timestamp="1697593521"&gt;990&lt;/key&gt;&lt;/foreign-keys&gt;&lt;ref-type name="Journal Article"&gt;17&lt;/ref-type&gt;&lt;contributors&gt;&lt;authors&gt;&lt;author&gt;Zhuang, Zewen&lt;/author&gt;&lt;author&gt;Huang, Aijian&lt;/author&gt;&lt;author&gt;Tan, Xin&lt;/author&gt;&lt;author&gt;Sun, Kaian&lt;/author&gt;&lt;author&gt;Chen, Chen&lt;/author&gt;&lt;author&gt;Peng, Qing&lt;/author&gt;&lt;author&gt;Zhuang, Zhongbin&lt;/author&gt;&lt;author&gt;Han, Tong&lt;/author&gt;&lt;author&gt;Xiao, Hai&lt;/author&gt;&lt;author&gt;Zeng, Yuan&lt;/author&gt;&lt;author&gt;Yan, Wei&lt;/author&gt;&lt;author&gt;Zhang, Jiujun&lt;/author&gt;&lt;author&gt;Li, Yadong&lt;/author&gt;&lt;/authors&gt;&lt;/contributors&gt;&lt;titles&gt;&lt;title&gt;p-Block-metal bismuth-based electrocatalysts featuring tunable selectivity for high-performance oxygen reduction reaction&lt;/title&gt;&lt;secondary-title&gt;Joule&lt;/secondary-title&gt;&lt;/titles&gt;&lt;periodical&gt;&lt;full-title&gt;Joule&lt;/full-title&gt;&lt;/periodical&gt;&lt;pages&gt;1003-1015&lt;/pages&gt;&lt;volume&gt;7&lt;/volume&gt;&lt;number&gt;5&lt;/number&gt;&lt;keywords&gt;&lt;keyword&gt;bismuth-based electrocatalysts&lt;/keyword&gt;&lt;keyword&gt;oxygen reduction reaction&lt;/keyword&gt;&lt;keyword&gt;platinum-group-metals free&lt;/keyword&gt;&lt;keyword&gt;hydrogen peroxide&lt;/keyword&gt;&lt;keyword&gt;electrosynthesis&lt;/keyword&gt;&lt;keyword&gt;nano-catalysts&lt;/keyword&gt;&lt;keyword&gt;single atom catalysts&lt;/keyword&gt;&lt;/keywords&gt;&lt;dates&gt;&lt;year&gt;2023&lt;/year&gt;&lt;pub-dates&gt;&lt;date&gt;2023/05/17/&lt;/date&gt;&lt;/pub-dates&gt;&lt;/dates&gt;&lt;isbn&gt;2542-4351&lt;/isbn&gt;&lt;urls&gt;&lt;related-urls&gt;&lt;url&gt;https://www.sciencedirect.com/science/article/pii/S2542435123001642&lt;/url&gt;&lt;/related-urls&gt;&lt;/urls&gt;&lt;electronic-resource-num&gt;10.1016/j.joule.2023.04.005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[5</w:t>
            </w:r>
            <w:r w:rsidRPr="00E0395C">
              <w:rPr>
                <w:rFonts w:hint="eastAsia"/>
                <w:szCs w:val="20"/>
                <w:lang w:val="en-US" w:eastAsia="zh-CN"/>
              </w:rPr>
              <w:t>6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54107D78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4FEA1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CoN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4+4</w:t>
            </w:r>
            <w:r w:rsidRPr="00E0395C">
              <w:rPr>
                <w:bCs/>
                <w:szCs w:val="20"/>
                <w:lang w:val="en-US" w:eastAsia="zh-CN"/>
              </w:rPr>
              <w:t>–ACNT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D514F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92AEB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0.86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463C1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–4.6 @ 0.2 V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7AFCA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26 @ 0.2V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3BF13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14402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bookmarkStart w:id="35" w:name="OLE_LINK67"/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2.2 </w:t>
            </w:r>
            <w:bookmarkEnd w:id="35"/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mg cm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–2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BB050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bookmarkStart w:id="36" w:name="OLE_LINK68"/>
            <w:r w:rsidRPr="00E0395C">
              <w:rPr>
                <w:szCs w:val="20"/>
                <w:lang w:val="en-US" w:eastAsia="zh-CN"/>
              </w:rPr>
              <w:t>98</w:t>
            </w:r>
            <w:bookmarkEnd w:id="36"/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BD952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&lt;EndNote&gt;&lt;Cite&gt;&lt;Author&gt;Lin&lt;/Author&gt;&lt;Year&gt;2023&lt;/Year&gt;&lt;RecNum&gt;995&lt;/RecNum&gt;&lt;DisplayText&gt;[54]&lt;/DisplayText&gt;&lt;record&gt;&lt;rec-number&gt;995&lt;/rec-number&gt;&lt;foreign-keys&gt;&lt;key app="EN" db-id="9at0t0e9nfava8ewe9cvza23fvt2t09da9xp" timestamp="1697678036"&gt;995&lt;/key&gt;&lt;/foreign-keys&gt;&lt;ref-type name="Journal Article"&gt;17&lt;/ref-type&gt;&lt;contributors&gt;&lt;authors&gt;&lt;author&gt;Lin, Runjia&lt;/author&gt;&lt;author&gt;Kang, Liqun&lt;/author&gt;&lt;author&gt;Lisowska, Karolina&lt;/author&gt;&lt;author&gt;He, Weiying&lt;/author&gt;&lt;author&gt;Zhao, Siyu&lt;/author&gt;&lt;author&gt;Hayama, Shusaku&lt;/author&gt;&lt;author&gt;Hutchings, Graham J.&lt;/author&gt;&lt;author&gt;Brett, Dan J. L.&lt;/author&gt;&lt;author&gt;Corà, Furio&lt;/author&gt;&lt;author&gt;Parkin, Ivan P.&lt;/author&gt;&lt;author&gt;He, Guanjie&lt;/author&gt;&lt;/authors&gt;&lt;/contributors&gt;&lt;titles&gt;&lt;title&gt;Approaching Theoretical Performances of Electrocatalytic Hydrogen Peroxide Generation by Cobalt-Nitrogen Moieties&lt;/title&gt;&lt;secondary-title&gt;Angewandte Chemie International Edition&lt;/secondary-title&gt;&lt;/titles&gt;&lt;periodical&gt;&lt;full-title&gt;Angewandte Chemie International Edition&lt;/full-title&gt;&lt;abbr-1&gt;Angew. Chem. Int. Ed.&lt;/abbr-1&gt;&lt;abbr-2&gt;Angew Chem Int Ed&lt;/abbr-2&gt;&lt;/periodical&gt;&lt;pages&gt;e202301433&lt;/pages&gt;&lt;volume&gt;62&lt;/volume&gt;&lt;number&gt;21&lt;/number&gt;&lt;keywords&gt;&lt;keyword&gt;Cobalt-Nitrogen Moieties&lt;/keyword&gt;&lt;keyword&gt;Electrocatalyst&lt;/keyword&gt;&lt;keyword&gt;Hydrogen Peroxide&lt;/keyword&gt;&lt;keyword&gt;Oxygen Reduction Reaction&lt;/keyword&gt;&lt;/keywords&gt;&lt;dates&gt;&lt;year&gt;2023&lt;/year&gt;&lt;pub-dates&gt;&lt;date&gt;2023/05/15&lt;/date&gt;&lt;/pub-dates&gt;&lt;/dates&gt;&lt;publisher&gt;John Wiley &amp;amp; Sons, Ltd&lt;/publisher&gt;&lt;isbn&gt;1433-7851&lt;/isbn&gt;&lt;urls&gt;&lt;related-urls&gt;&lt;url&gt;https://doi.org/10.1002/anie.202301433&lt;/url&gt;&lt;/related-urls&gt;&lt;/urls&gt;&lt;electronic-resource-num&gt;https://doi.org/10.1002/anie.202301433&lt;/electronic-resource-num&gt;&lt;access-date&gt;2023/10/18&lt;/access-date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[5</w:t>
            </w:r>
            <w:r w:rsidRPr="00E0395C">
              <w:rPr>
                <w:rFonts w:hint="eastAsia"/>
                <w:szCs w:val="20"/>
                <w:lang w:val="en-US" w:eastAsia="zh-CN"/>
              </w:rPr>
              <w:t>7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6C0075C8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AA3F2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37" w:name="OLE_LINK25"/>
            <w:bookmarkStart w:id="38" w:name="OLE_LINK26" w:colFirst="2" w:colLast="4"/>
            <w:r w:rsidRPr="00E0395C">
              <w:rPr>
                <w:bCs/>
                <w:szCs w:val="20"/>
                <w:lang w:val="en-US" w:eastAsia="zh-CN"/>
              </w:rPr>
              <w:t>Co–N/O–C–800</w:t>
            </w:r>
            <w:bookmarkEnd w:id="37"/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46B8B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28A7E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0.85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BF4DE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–2.8 @ 0.2 V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1B39E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62 @ 0.2 V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884CB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F422D6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850 </w:t>
            </w:r>
            <w:r w:rsidRPr="00E0395C">
              <w:rPr>
                <w:szCs w:val="20"/>
                <w:lang w:val="en-US" w:eastAsia="zh-CN"/>
              </w:rPr>
              <w:t>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E9261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67ED1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&lt;EndNote&gt;&lt;Cite&gt;&lt;Author&gt;Liu&lt;/Author&gt;&lt;Year&gt;2023&lt;/Year&gt;&lt;RecNum&gt;996&lt;/RecNum&gt;&lt;DisplayText&gt;[55]&lt;/DisplayText&gt;&lt;record&gt;&lt;rec-number&gt;996&lt;/rec-number&gt;&lt;foreign-keys&gt;&lt;key app="EN" db-id="9at0t0e9nfava8ewe9cvza23fvt2t09da9xp" timestamp="1697678842"&gt;996&lt;/key&gt;&lt;/foreign-keys&gt;&lt;ref-type name="Journal Article"&gt;17&lt;/ref-type&gt;&lt;contributors&gt;&lt;authors&gt;&lt;author&gt;Liu, Zunxing&lt;/author&gt;&lt;author&gt;Wang, Dong&lt;/author&gt;&lt;author&gt;Zhang, Mengqiong&lt;/author&gt;&lt;author&gt;Ma, Hongchao&lt;/author&gt;&lt;author&gt;Wang, Guowen&lt;/author&gt;&lt;/authors&gt;&lt;/contributors&gt;&lt;titles&gt;&lt;title&gt;Highly active and selective H2O2 electrosynthesis in O-rich ZIF-67 derived Co-N/O-C cathode for ofloxacin oxidation&lt;/title&gt;&lt;secondary-title&gt;Applied Catalysis B: Environmental&lt;/secondary-title&gt;&lt;/titles&gt;&lt;periodical&gt;&lt;full-title&gt;Applied Catalysis B: Environmental&lt;/full-title&gt;&lt;abbr-1&gt;Appl. Catal. B: Environ.&lt;/abbr-1&gt;&lt;/periodical&gt;&lt;pages&gt;122252&lt;/pages&gt;&lt;volume&gt;324&lt;/volume&gt;&lt;keywords&gt;&lt;keyword&gt;Hydrogen peroxide&lt;/keyword&gt;&lt;keyword&gt;ZIF-67&lt;/keyword&gt;&lt;keyword&gt;Oxygen reduction reaction&lt;/keyword&gt;&lt;keyword&gt;Oxygen functional groups&lt;/keyword&gt;&lt;/keywords&gt;&lt;dates&gt;&lt;year&gt;2023&lt;/year&gt;&lt;pub-dates&gt;&lt;date&gt;2023/05/05/&lt;/date&gt;&lt;/pub-dates&gt;&lt;/dates&gt;&lt;isbn&gt;0926-3373&lt;/isbn&gt;&lt;urls&gt;&lt;related-urls&gt;&lt;url&gt;https://www.sciencedirect.com/science/article/pii/S0926337322011936&lt;/url&gt;&lt;/related-urls&gt;&lt;/urls&gt;&lt;electronic-resource-num&gt;https://doi.org/10.1016/j.apcatb.2022.122252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[5</w:t>
            </w:r>
            <w:r w:rsidRPr="00E0395C">
              <w:rPr>
                <w:rFonts w:hint="eastAsia"/>
                <w:szCs w:val="20"/>
                <w:lang w:val="en-US" w:eastAsia="zh-CN"/>
              </w:rPr>
              <w:t>8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170721CD" w14:textId="77777777" w:rsidTr="006D7BE0">
        <w:trPr>
          <w:trHeight w:val="422"/>
          <w:jc w:val="center"/>
        </w:trPr>
        <w:tc>
          <w:tcPr>
            <w:tcW w:w="238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B36A5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39" w:name="OLE_LINK29"/>
            <w:bookmarkEnd w:id="38"/>
            <w:r w:rsidRPr="00E0395C">
              <w:rPr>
                <w:bCs/>
                <w:szCs w:val="20"/>
                <w:lang w:val="en-US" w:eastAsia="zh-CN"/>
              </w:rPr>
              <w:t>CoPc–OCNT</w:t>
            </w:r>
            <w:bookmarkEnd w:id="39"/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03B95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EB073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0.64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81A2E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 xml:space="preserve">–3.5 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5429E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88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D93C0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E14EC2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vertAlign w:val="superscript"/>
                <w:lang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eastAsia="zh-CN"/>
              </w:rPr>
              <w:t>62 mM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eastAsia="zh-CN"/>
              </w:rPr>
              <w:t xml:space="preserve">–1 </w:t>
            </w:r>
          </w:p>
          <w:p w14:paraId="4B973D5F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eastAsia="zh-CN"/>
              </w:rPr>
              <w:t>(</w:t>
            </w:r>
            <w:bookmarkStart w:id="40" w:name="OLE_LINK58"/>
            <w:r w:rsidRPr="00E0395C">
              <w:rPr>
                <w:rFonts w:eastAsia="DengXian"/>
                <w:color w:val="231F20"/>
                <w:szCs w:val="20"/>
                <w:lang w:eastAsia="zh-CN"/>
              </w:rPr>
              <w:t xml:space="preserve">2108 </w:t>
            </w:r>
            <w:bookmarkEnd w:id="40"/>
            <w:r w:rsidRPr="00E0395C">
              <w:rPr>
                <w:szCs w:val="20"/>
                <w:lang w:eastAsia="zh-CN"/>
              </w:rPr>
              <w:t>mg L</w:t>
            </w:r>
            <w:r w:rsidRPr="00E0395C">
              <w:rPr>
                <w:szCs w:val="20"/>
                <w:vertAlign w:val="superscript"/>
                <w:lang w:eastAsia="zh-CN"/>
              </w:rPr>
              <w:t>–1</w:t>
            </w:r>
            <w:r w:rsidRPr="00E0395C">
              <w:rPr>
                <w:szCs w:val="20"/>
                <w:lang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eastAsia="zh-CN"/>
              </w:rPr>
              <w:t>–1</w:t>
            </w:r>
            <w:r w:rsidRPr="00E0395C">
              <w:rPr>
                <w:szCs w:val="20"/>
                <w:lang w:eastAsia="zh-CN"/>
              </w:rPr>
              <w:t>)</w:t>
            </w:r>
          </w:p>
        </w:tc>
        <w:tc>
          <w:tcPr>
            <w:tcW w:w="167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1A37A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bookmarkStart w:id="41" w:name="OLE_LINK71"/>
            <w:r w:rsidRPr="00E0395C">
              <w:rPr>
                <w:szCs w:val="20"/>
                <w:lang w:val="en-US" w:eastAsia="zh-CN"/>
              </w:rPr>
              <w:t>98</w:t>
            </w:r>
            <w:bookmarkEnd w:id="41"/>
          </w:p>
        </w:tc>
        <w:tc>
          <w:tcPr>
            <w:tcW w:w="64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D51EA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&lt;EndNote&gt;&lt;Cite&gt;&lt;Author&gt;Cao&lt;/Author&gt;&lt;Year&gt;2023&lt;/Year&gt;&lt;RecNum&gt;1000&lt;/RecNum&gt;&lt;DisplayText&gt;[56]&lt;/DisplayText&gt;&lt;record&gt;&lt;rec-number&gt;1000&lt;/rec-number&gt;&lt;foreign-keys&gt;&lt;key app="EN" db-id="9at0t0e9nfava8ewe9cvza23fvt2t09da9xp" timestamp="1697680951"&gt;1000&lt;/key&gt;&lt;/foreign-keys&gt;&lt;ref-type name="Journal Article"&gt;17&lt;/ref-type&gt;&lt;contributors&gt;&lt;authors&gt;&lt;author&gt;Cao, Peike&lt;/author&gt;&lt;author&gt;Quan, Xie&lt;/author&gt;&lt;author&gt;Nie, Xiaowa&lt;/author&gt;&lt;author&gt;Zhao, Kun&lt;/author&gt;&lt;author&gt;Liu, Yanming&lt;/author&gt;&lt;author&gt;Chen, Shuo&lt;/author&gt;&lt;author&gt;Yu, Hongtao&lt;/author&gt;&lt;author&gt;Chen, Jingguang G.&lt;/author&gt;&lt;/authors&gt;&lt;/contributors&gt;&lt;titles&gt;&lt;title&gt;Metal single-site catalyst design for electrocatalytic production of hydrogen peroxide at industrial-relevant currents&lt;/title&gt;&lt;secondary-title&gt;Nature Communications&lt;/secondary-title&gt;&lt;/titles&gt;&lt;periodical&gt;&lt;full-title&gt;Nature Communications&lt;/full-title&gt;&lt;abbr-1&gt;Nat. Commun.&lt;/abbr-1&gt;&lt;/periodical&gt;&lt;pages&gt;172&lt;/pages&gt;&lt;volume&gt;14&lt;/volume&gt;&lt;number&gt;1&lt;/number&gt;&lt;dates&gt;&lt;year&gt;2023&lt;/year&gt;&lt;pub-dates&gt;&lt;date&gt;2023/01/12&lt;/date&gt;&lt;/pub-dates&gt;&lt;/dates&gt;&lt;isbn&gt;2041-1723&lt;/isbn&gt;&lt;urls&gt;&lt;related-urls&gt;&lt;url&gt;https://doi.org/10.1038/s41467-023-35839-z&lt;/url&gt;&lt;/related-urls&gt;&lt;/urls&gt;&lt;electronic-resource-num&gt;10.1038/s41467-023-35839-z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[5</w:t>
            </w:r>
            <w:r w:rsidRPr="00E0395C">
              <w:rPr>
                <w:rFonts w:hint="eastAsia"/>
                <w:szCs w:val="20"/>
                <w:lang w:val="en-US" w:eastAsia="zh-CN"/>
              </w:rPr>
              <w:t>9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3B3A44" w14:paraId="1B033494" w14:textId="77777777" w:rsidTr="006D7BE0">
        <w:trPr>
          <w:trHeight w:val="422"/>
          <w:jc w:val="center"/>
        </w:trPr>
        <w:tc>
          <w:tcPr>
            <w:tcW w:w="238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A883A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42" w:name="OLE_LINK30" w:colFirst="2" w:colLast="4"/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CE55E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C29BB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0.78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DDA88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–3.4 @ 0.3 V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97417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88 @ 0.3 V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B69CA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1 M KOH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A4EEF7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bookmarkStart w:id="43" w:name="OLE_LINK69"/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11527 </w:t>
            </w:r>
            <w:bookmarkStart w:id="44" w:name="OLE_LINK70"/>
            <w:bookmarkEnd w:id="43"/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bookmarkEnd w:id="44"/>
          </w:p>
        </w:tc>
        <w:tc>
          <w:tcPr>
            <w:tcW w:w="167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703EF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2C5D4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bookmarkEnd w:id="42"/>
      <w:tr w:rsidR="00E0395C" w:rsidRPr="00E0395C" w14:paraId="36855AF3" w14:textId="77777777" w:rsidTr="006D7BE0">
        <w:trPr>
          <w:trHeight w:val="422"/>
          <w:jc w:val="center"/>
        </w:trPr>
        <w:tc>
          <w:tcPr>
            <w:tcW w:w="238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04C5B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20EC6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0.01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1AABE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0.81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41670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 @ 0.2 V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1A6B8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98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9C212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B028A9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14B94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85</w:t>
            </w:r>
          </w:p>
        </w:tc>
        <w:tc>
          <w:tcPr>
            <w:tcW w:w="6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14C99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tr w:rsidR="00E0395C" w:rsidRPr="00E0395C" w14:paraId="300C3DDA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FEFA9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Co–O/C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E126D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0.05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9AC1D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0.65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0C465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–2.8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F3C95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69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7F852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0.05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247A72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110.2 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7A274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40B92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&lt;EndNote&gt;&lt;Cite&gt;&lt;Author&gt;Yuan&lt;/Author&gt;&lt;Year&gt;2023&lt;/Year&gt;&lt;RecNum&gt;997&lt;/RecNum&gt;&lt;DisplayText&gt;[57]&lt;/DisplayText&gt;&lt;record&gt;&lt;rec-number&gt;997&lt;/rec-number&gt;&lt;foreign-keys&gt;&lt;key app="EN" db-id="9at0t0e9nfava8ewe9cvza23fvt2t09da9xp" timestamp="1697679972"&gt;997&lt;/key&gt;&lt;/foreign-keys&gt;&lt;ref-type name="Journal Article"&gt;17&lt;/ref-type&gt;&lt;contributors&gt;&lt;authors&gt;&lt;author&gt;Yuan, Jili&lt;/author&gt;&lt;author&gt;Yin, Hao&lt;/author&gt;&lt;author&gt;Ge, Xin&lt;/author&gt;&lt;author&gt;Pan, Ronglan&lt;/author&gt;&lt;author&gt;Huang, Caijuan&lt;/author&gt;&lt;author&gt;Chen, Dechao&lt;/author&gt;&lt;author&gt;Hu, Lin&lt;/author&gt;&lt;author&gt;Xie, Haibo&lt;/author&gt;&lt;/authors&gt;&lt;/contributors&gt;&lt;titles&gt;&lt;title&gt;Superior efficiency hydrogen peroxide production in acidic media through epoxy group adjacent to Co-O/C active centers on carbon black&lt;/title&gt;&lt;secondary-title&gt;Chemical Engineering Journal&lt;/secondary-title&gt;&lt;/titles&gt;&lt;periodical&gt;&lt;full-title&gt;Chemical Engineering Journal&lt;/full-title&gt;&lt;abbr-1&gt;Chem. Eng. J.&lt;/abbr-1&gt;&lt;abbr-2&gt;Chem Eng J&lt;/abbr-2&gt;&lt;/periodical&gt;&lt;pages&gt;142691&lt;/pages&gt;&lt;volume&gt;465&lt;/volume&gt;&lt;keywords&gt;&lt;keyword&gt;2e-ORR&lt;/keyword&gt;&lt;keyword&gt;Co-O/C active centers&lt;/keyword&gt;&lt;keyword&gt;Carbon black&lt;/keyword&gt;&lt;keyword&gt;Adjacent epoxy group&lt;/keyword&gt;&lt;keyword&gt;Distributed HO electrosynthesis and application&lt;/keyword&gt;&lt;/keywords&gt;&lt;dates&gt;&lt;year&gt;2023&lt;/year&gt;&lt;pub-dates&gt;&lt;date&gt;2023/06/01/&lt;/date&gt;&lt;/pub-dates&gt;&lt;/dates&gt;&lt;isbn&gt;1385-8947&lt;/isbn&gt;&lt;urls&gt;&lt;related-urls&gt;&lt;url&gt;https://www.sciencedirect.com/science/article/pii/S1385894723014225&lt;/url&gt;&lt;/related-urls&gt;&lt;/urls&gt;&lt;electronic-resource-num&gt;https://doi.org/10.1016/j.cej.2023.142691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60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1FE1C417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D938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Sb–NSCF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00CEB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0769A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0.76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6CC21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 @ 0.4 V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E124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90 @ 0.4 V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0A1F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1 M KOH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83191D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7.46 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 xml:space="preserve">–1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(</w:t>
            </w:r>
            <w:bookmarkStart w:id="45" w:name="OLE_LINK31"/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845</w:t>
            </w:r>
            <w:bookmarkEnd w:id="45"/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</w:t>
            </w:r>
            <w:r w:rsidRPr="00E0395C">
              <w:rPr>
                <w:szCs w:val="20"/>
                <w:lang w:val="en-US" w:eastAsia="zh-CN"/>
              </w:rPr>
              <w:t>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>)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673BD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bookmarkStart w:id="46" w:name="OLE_LINK32"/>
            <w:r w:rsidRPr="00E0395C">
              <w:rPr>
                <w:szCs w:val="20"/>
                <w:lang w:val="en-US" w:eastAsia="zh-CN"/>
              </w:rPr>
              <w:t>80</w:t>
            </w:r>
            <w:bookmarkEnd w:id="46"/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6F537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&lt;EndNote&gt;&lt;Cite&gt;&lt;Author&gt;Yan&lt;/Author&gt;&lt;Year&gt;2023&lt;/Year&gt;&lt;RecNum&gt;1004&lt;/RecNum&gt;&lt;DisplayText&gt;[58]&lt;/DisplayText&gt;&lt;record&gt;&lt;rec-number&gt;1004&lt;/rec-number&gt;&lt;foreign-keys&gt;&lt;key app="EN" db-id="9at0t0e9nfava8ewe9cvza23fvt2t09da9xp" timestamp="1698198332"&gt;1004&lt;/key&gt;&lt;/foreign-keys&gt;&lt;ref-type name="Journal Article"&gt;17&lt;/ref-type&gt;&lt;contributors&gt;&lt;authors&gt;&lt;author&gt;Yan, Minmin&lt;/author&gt;&lt;author&gt;Wei, Zengxi&lt;/author&gt;&lt;author&gt;Gong, Zhichao&lt;/author&gt;&lt;author&gt;Johannessen, Bernt&lt;/author&gt;&lt;author&gt;Ye, Gonglan&lt;/author&gt;&lt;author&gt;He, Guanchao&lt;/author&gt;&lt;author&gt;Liu, Jingjing&lt;/author&gt;&lt;author&gt;Zhao, Shuangliang&lt;/author&gt;&lt;author&gt;Cui, Chunyu&lt;/author&gt;&lt;author&gt;Fei, Huilong&lt;/author&gt;&lt;/authors&gt;&lt;/contributors&gt;&lt;titles&gt;&lt;title&gt;Sb2S3-templated synthesis of sulfur-doped Sb-N-C with hierarchical architecture and high metal loading for H2O2 electrosynthesis&lt;/title&gt;&lt;secondary-title&gt;Nature Communications&lt;/secondary-title&gt;&lt;/titles&gt;&lt;periodical&gt;&lt;full-title&gt;Nature Communications&lt;/full-title&gt;&lt;abbr-1&gt;Nat. Commun.&lt;/abbr-1&gt;&lt;/periodical&gt;&lt;pages&gt;368&lt;/pages&gt;&lt;volume&gt;14&lt;/volume&gt;&lt;number&gt;1&lt;/number&gt;&lt;dates&gt;&lt;year&gt;2023&lt;/year&gt;&lt;pub-dates&gt;&lt;date&gt;2023/01/23&lt;/date&gt;&lt;/pub-dates&gt;&lt;/dates&gt;&lt;isbn&gt;2041-1723&lt;/isbn&gt;&lt;urls&gt;&lt;related-urls&gt;&lt;url&gt;https://doi.org/10.1038/s41467-023-36078-y&lt;/url&gt;&lt;/related-urls&gt;&lt;/urls&gt;&lt;electronic-resource-num&gt;10.1038/s41467-023-36078-y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61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789676D6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2C614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47" w:name="OLE_LINK33"/>
            <w:r w:rsidRPr="00E0395C">
              <w:rPr>
                <w:bCs/>
                <w:szCs w:val="20"/>
                <w:lang w:val="en-US" w:eastAsia="zh-CN"/>
              </w:rPr>
              <w:t>CoN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4</w:t>
            </w:r>
            <w:r w:rsidRPr="00E0395C">
              <w:rPr>
                <w:bCs/>
                <w:szCs w:val="20"/>
                <w:lang w:val="en-US" w:eastAsia="zh-CN"/>
              </w:rPr>
              <w:t>–Pc</w:t>
            </w:r>
            <w:bookmarkEnd w:id="47"/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9BA53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1F494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0.81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4B68D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01A21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93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B56AE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1 M KOH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D42D6A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11.2 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DF063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80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FE232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&lt;EndNote&gt;&lt;Cite&gt;&lt;Author&gt;Liu&lt;/Author&gt;&lt;Year&gt;2023&lt;/Year&gt;&lt;RecNum&gt;1005&lt;/RecNum&gt;&lt;DisplayText&gt;[59]&lt;/DisplayText&gt;&lt;record&gt;&lt;rec-number&gt;1005&lt;/rec-number&gt;&lt;foreign-keys&gt;&lt;key app="EN" db-id="9at0t0e9nfava8ewe9cvza23fvt2t09da9xp" timestamp="1698201002"&gt;1005&lt;/key&gt;&lt;/foreign-keys&gt;&lt;ref-type name="Journal Article"&gt;17&lt;/ref-type&gt;&lt;contributors&gt;&lt;authors&gt;&lt;author&gt;Liu, Jingjing&lt;/author&gt;&lt;author&gt;Wei, Zengxi&lt;/author&gt;&lt;author&gt;Gong, Zhichao&lt;/author&gt;&lt;author&gt;Yan, Minmin&lt;/author&gt;&lt;author&gt;Hu, Yongfeng&lt;/author&gt;&lt;author&gt;Zhao, Shuangliang&lt;/author&gt;&lt;author&gt;Ye, Gonglan&lt;/author&gt;&lt;author&gt;Fei, Huilong&lt;/author&gt;&lt;/authors&gt;&lt;/contributors&gt;&lt;titles&gt;&lt;title&gt;Single-atom CoN4 sites with elongated bonding induced by phosphorus doping for efficient H2O2 electrosynthesis&lt;/title&gt;&lt;secondary-title&gt;Applied Catalysis B: Environmental&lt;/secondary-title&gt;&lt;/titles&gt;&lt;periodical&gt;&lt;full-title&gt;Applied Catalysis B: Environmental&lt;/full-title&gt;&lt;abbr-1&gt;Appl. Catal. B: Environ.&lt;/abbr-1&gt;&lt;/periodical&gt;&lt;pages&gt;122267&lt;/pages&gt;&lt;volume&gt;324&lt;/volume&gt;&lt;keywords&gt;&lt;keyword&gt;Single atom catalysts&lt;/keyword&gt;&lt;keyword&gt;Elongated bonding&lt;/keyword&gt;&lt;keyword&gt;Phosphorus doping&lt;/keyword&gt;&lt;keyword&gt;Electronic structure tuning&lt;/keyword&gt;&lt;keyword&gt;HO electrosynthesis&lt;/keyword&gt;&lt;/keywords&gt;&lt;dates&gt;&lt;year&gt;2023&lt;/year&gt;&lt;pub-dates&gt;&lt;date&gt;2023/05/05/&lt;/date&gt;&lt;/pub-dates&gt;&lt;/dates&gt;&lt;isbn&gt;0926-3373&lt;/isbn&gt;&lt;urls&gt;&lt;related-urls&gt;&lt;url&gt;https://www.sciencedirect.com/science/article/pii/S0926337322012085&lt;/url&gt;&lt;/related-urls&gt;&lt;/urls&gt;&lt;electronic-resource-num&gt;https://doi.org/10.1016/j.apcatb.2022.122267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62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6040F4FC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59E56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Pb SA/OSC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C19AF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63090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0.80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5EA2A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–2.7 @0.2 V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93527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CF58B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1 M KOH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8AB115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6.9 mM cm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–2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B8353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92.7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DF515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noProof/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noProof/>
                <w:szCs w:val="20"/>
                <w:lang w:val="en-US" w:eastAsia="zh-CN"/>
              </w:rPr>
              <w:t>63</w:t>
            </w:r>
            <w:r w:rsidRPr="00E0395C">
              <w:rPr>
                <w:noProof/>
                <w:szCs w:val="20"/>
                <w:lang w:val="en-US" w:eastAsia="zh-CN"/>
              </w:rPr>
              <w:t>]</w:t>
            </w:r>
          </w:p>
        </w:tc>
      </w:tr>
      <w:tr w:rsidR="00E0395C" w:rsidRPr="00E0395C" w14:paraId="698AE106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035B1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M</w:t>
            </w:r>
            <w:r w:rsidRPr="00E0395C">
              <w:rPr>
                <w:rFonts w:hint="eastAsia"/>
                <w:bCs/>
                <w:szCs w:val="20"/>
                <w:lang w:val="en-US" w:eastAsia="zh-CN"/>
              </w:rPr>
              <w:t>eso-FeNSC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CA384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0.1 M PBS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DDDB1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0.5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2B501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-2.9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C151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87.5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B1D69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814FE4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E2C82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25506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noProof/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noProof/>
                <w:szCs w:val="20"/>
                <w:lang w:val="en-US" w:eastAsia="zh-CN"/>
              </w:rPr>
              <w:t>64</w:t>
            </w:r>
            <w:r w:rsidRPr="00E0395C">
              <w:rPr>
                <w:noProof/>
                <w:szCs w:val="20"/>
                <w:lang w:val="en-US" w:eastAsia="zh-CN"/>
              </w:rPr>
              <w:t>]</w:t>
            </w:r>
          </w:p>
        </w:tc>
      </w:tr>
      <w:tr w:rsidR="00E0395C" w:rsidRPr="00E0395C" w14:paraId="6623CEF1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E7A05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rFonts w:hint="eastAsia"/>
                <w:bCs/>
                <w:szCs w:val="20"/>
                <w:lang w:val="en-US" w:eastAsia="zh-CN"/>
              </w:rPr>
              <w:t>HS/Sb-N-C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DDD9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2A394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0.72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E5243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-2.8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AAA1A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95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08577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0F4060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2570C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653EB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noProof/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noProof/>
                <w:szCs w:val="20"/>
                <w:lang w:val="en-US" w:eastAsia="zh-CN"/>
              </w:rPr>
              <w:t>65</w:t>
            </w:r>
            <w:r w:rsidRPr="00E0395C">
              <w:rPr>
                <w:noProof/>
                <w:szCs w:val="20"/>
                <w:lang w:val="en-US" w:eastAsia="zh-CN"/>
              </w:rPr>
              <w:t>]</w:t>
            </w:r>
          </w:p>
        </w:tc>
      </w:tr>
      <w:tr w:rsidR="00E0395C" w:rsidRPr="00E0395C" w14:paraId="17C59F80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C6D2F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rFonts w:hint="eastAsia"/>
                <w:bCs/>
                <w:szCs w:val="20"/>
                <w:lang w:val="en-US" w:eastAsia="zh-CN"/>
              </w:rPr>
              <w:t>CoNCB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96FD6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0.1 M PBS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5404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0.76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008D8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-4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437AC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95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CAA16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1 M PBS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9EB639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 w:hint="eastAsia"/>
                <w:color w:val="231F20"/>
                <w:szCs w:val="20"/>
                <w:lang w:val="en-US" w:eastAsia="zh-CN"/>
              </w:rPr>
              <w:t>4.72 mol g</w:t>
            </w:r>
            <w:r w:rsidRPr="00E0395C">
              <w:rPr>
                <w:rFonts w:eastAsia="DengXian" w:hint="eastAsia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 w:hint="eastAsia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 w:hint="eastAsia"/>
                <w:color w:val="231F20"/>
                <w:szCs w:val="20"/>
                <w:lang w:val="en-US" w:eastAsia="zh-CN"/>
              </w:rPr>
              <w:t xml:space="preserve"> cm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–2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C17F5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3E6C1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noProof/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noProof/>
                <w:szCs w:val="20"/>
                <w:lang w:val="en-US" w:eastAsia="zh-CN"/>
              </w:rPr>
              <w:t>66</w:t>
            </w:r>
            <w:r w:rsidRPr="00E0395C">
              <w:rPr>
                <w:noProof/>
                <w:szCs w:val="20"/>
                <w:lang w:val="en-US" w:eastAsia="zh-CN"/>
              </w:rPr>
              <w:t>]</w:t>
            </w:r>
          </w:p>
        </w:tc>
      </w:tr>
      <w:tr w:rsidR="00E0395C" w:rsidRPr="00E0395C" w14:paraId="5800BE41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84AF9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rFonts w:hint="eastAsia"/>
                <w:bCs/>
                <w:szCs w:val="20"/>
                <w:lang w:val="en-US" w:eastAsia="zh-CN"/>
              </w:rPr>
              <w:t>Co</w:t>
            </w:r>
            <w:r w:rsidRPr="00E0395C">
              <w:rPr>
                <w:rFonts w:hint="eastAsia"/>
                <w:bCs/>
                <w:szCs w:val="20"/>
                <w:vertAlign w:val="subscript"/>
                <w:lang w:val="en-US" w:eastAsia="zh-CN"/>
              </w:rPr>
              <w:t>1</w:t>
            </w:r>
            <w:r w:rsidRPr="00E0395C">
              <w:rPr>
                <w:rFonts w:hint="eastAsia"/>
                <w:bCs/>
                <w:szCs w:val="20"/>
                <w:lang w:val="en-US" w:eastAsia="zh-CN"/>
              </w:rPr>
              <w:t>-NBC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520A2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bookmarkStart w:id="48" w:name="OLE_LINK74"/>
            <w:r w:rsidRPr="00E0395C">
              <w:rPr>
                <w:szCs w:val="20"/>
                <w:lang w:val="en-GB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GB" w:eastAsia="zh-CN"/>
              </w:rPr>
              <w:t>4</w:t>
            </w:r>
            <w:bookmarkEnd w:id="48"/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5B63A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0.72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0A414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-3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770B3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94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F5652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 xml:space="preserve">0.5 M </w:t>
            </w:r>
            <w:r w:rsidRPr="00E0395C">
              <w:rPr>
                <w:szCs w:val="20"/>
                <w:lang w:val="en-US" w:eastAsia="zh-CN"/>
              </w:rPr>
              <w:t>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36DA99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 w:hint="eastAsia"/>
                <w:color w:val="231F20"/>
                <w:szCs w:val="20"/>
                <w:lang w:val="en-US" w:eastAsia="zh-CN"/>
              </w:rPr>
              <w:t xml:space="preserve">207.2 mg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cm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–2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6CC6F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86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1AECF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noProof/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noProof/>
                <w:szCs w:val="20"/>
                <w:lang w:val="en-US" w:eastAsia="zh-CN"/>
              </w:rPr>
              <w:t>67</w:t>
            </w:r>
            <w:r w:rsidRPr="00E0395C">
              <w:rPr>
                <w:noProof/>
                <w:szCs w:val="20"/>
                <w:lang w:val="en-US" w:eastAsia="zh-CN"/>
              </w:rPr>
              <w:t>]</w:t>
            </w:r>
          </w:p>
        </w:tc>
      </w:tr>
      <w:tr w:rsidR="00E0395C" w:rsidRPr="00E0395C" w14:paraId="325601B5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8FA24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rFonts w:hint="eastAsia"/>
                <w:bCs/>
                <w:szCs w:val="20"/>
                <w:lang w:val="en-US" w:eastAsia="zh-CN"/>
              </w:rPr>
              <w:t>Fe-n-CNTs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50348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rFonts w:hint="eastAsia"/>
                <w:szCs w:val="20"/>
                <w:lang w:val="en-GB" w:eastAsia="zh-CN"/>
              </w:rPr>
              <w:t>0.1 M KOH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FC49F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0.7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ADFBD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-2.5 @ 0.2 V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A35E0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5AA36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1 M KOH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3BBDF7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 w:hint="eastAsia"/>
                <w:color w:val="231F20"/>
                <w:szCs w:val="20"/>
                <w:lang w:val="en-US" w:eastAsia="zh-CN"/>
              </w:rPr>
              <w:t xml:space="preserve">336.1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mmol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35B4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94.8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00EB7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noProof/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noProof/>
                <w:szCs w:val="20"/>
                <w:lang w:val="en-US" w:eastAsia="zh-CN"/>
              </w:rPr>
              <w:t>68</w:t>
            </w:r>
            <w:r w:rsidRPr="00E0395C">
              <w:rPr>
                <w:noProof/>
                <w:szCs w:val="20"/>
                <w:lang w:val="en-US" w:eastAsia="zh-CN"/>
              </w:rPr>
              <w:t>]</w:t>
            </w:r>
          </w:p>
        </w:tc>
      </w:tr>
      <w:tr w:rsidR="00E0395C" w:rsidRPr="00E0395C" w14:paraId="25E1C835" w14:textId="77777777" w:rsidTr="006D7BE0">
        <w:trPr>
          <w:trHeight w:val="422"/>
          <w:jc w:val="center"/>
        </w:trPr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88C4F8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rFonts w:hint="eastAsia"/>
                <w:bCs/>
                <w:szCs w:val="20"/>
                <w:lang w:val="en-US" w:eastAsia="zh-CN"/>
              </w:rPr>
              <w:t>Co/Mo-MCHS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D4A30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GB" w:eastAsia="zh-CN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7FE07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DD4398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-3.2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1AF141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A32E8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GB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GB" w:eastAsia="zh-CN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33C6E93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 w:hint="eastAsia"/>
                <w:color w:val="231F20"/>
                <w:szCs w:val="20"/>
                <w:lang w:val="en-US" w:eastAsia="zh-CN"/>
              </w:rPr>
              <w:t xml:space="preserve">14 mg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06AB11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90.6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819190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noProof/>
                <w:szCs w:val="20"/>
                <w:lang w:val="en-US" w:eastAsia="zh-CN"/>
              </w:rPr>
            </w:pPr>
            <w:r w:rsidRPr="00E0395C">
              <w:rPr>
                <w:rFonts w:hint="eastAsia"/>
                <w:noProof/>
                <w:szCs w:val="20"/>
                <w:lang w:val="en-US" w:eastAsia="zh-CN"/>
              </w:rPr>
              <w:t>[69]</w:t>
            </w:r>
          </w:p>
        </w:tc>
      </w:tr>
    </w:tbl>
    <w:p w14:paraId="61CA689A" w14:textId="77777777" w:rsidR="00E0395C" w:rsidRPr="00E0395C" w:rsidRDefault="00E0395C" w:rsidP="00E0395C">
      <w:pPr>
        <w:widowControl w:val="0"/>
        <w:spacing w:before="260" w:after="260" w:line="480" w:lineRule="auto"/>
        <w:jc w:val="both"/>
        <w:rPr>
          <w:rFonts w:eastAsia="SimSun"/>
          <w:b/>
          <w:bCs/>
          <w:kern w:val="2"/>
          <w:lang w:val="en-US" w:eastAsia="zh-CN"/>
          <w14:ligatures w14:val="standardContextual"/>
        </w:rPr>
      </w:pPr>
      <w:r w:rsidRPr="00E0395C">
        <w:rPr>
          <w:rFonts w:eastAsia="SimSun"/>
          <w:b/>
          <w:kern w:val="2"/>
          <w:lang w:val="en-US" w:eastAsia="zh-CN"/>
          <w14:ligatures w14:val="standardContextual"/>
        </w:rPr>
        <w:t xml:space="preserve">Table S3. </w:t>
      </w:r>
      <w:r w:rsidRPr="00E0395C">
        <w:rPr>
          <w:rFonts w:eastAsia="SimSun"/>
          <w:kern w:val="2"/>
          <w:lang w:val="en-US" w:eastAsia="zh-CN"/>
          <w14:ligatures w14:val="standardContextual"/>
        </w:rPr>
        <w:t>Electrochemical H</w:t>
      </w:r>
      <w:r w:rsidRPr="00E0395C">
        <w:rPr>
          <w:rFonts w:eastAsia="SimSun"/>
          <w:kern w:val="2"/>
          <w:vertAlign w:val="subscript"/>
          <w:lang w:val="en-US" w:eastAsia="zh-CN"/>
          <w14:ligatures w14:val="standardContextual"/>
        </w:rPr>
        <w:t>2</w:t>
      </w:r>
      <w:r w:rsidRPr="00E0395C">
        <w:rPr>
          <w:rFonts w:eastAsia="SimSun"/>
          <w:kern w:val="2"/>
          <w:lang w:val="en-US" w:eastAsia="zh-CN"/>
          <w14:ligatures w14:val="standardContextual"/>
        </w:rPr>
        <w:t>O</w:t>
      </w:r>
      <w:r w:rsidRPr="00E0395C">
        <w:rPr>
          <w:rFonts w:eastAsia="SimSun"/>
          <w:kern w:val="2"/>
          <w:vertAlign w:val="subscript"/>
          <w:lang w:val="en-US" w:eastAsia="zh-CN"/>
          <w14:ligatures w14:val="standardContextual"/>
        </w:rPr>
        <w:t>2</w:t>
      </w:r>
      <w:r w:rsidRPr="00E0395C">
        <w:rPr>
          <w:rFonts w:eastAsia="SimSun"/>
          <w:kern w:val="2"/>
          <w:lang w:val="en-US" w:eastAsia="zh-CN"/>
          <w14:ligatures w14:val="standardContextual"/>
        </w:rPr>
        <w:t xml:space="preserve"> production performance performance of the various carbon electrocatalysts, where the</w:t>
      </w:r>
      <w:r w:rsidRPr="00E0395C">
        <w:rPr>
          <w:rFonts w:eastAsia="SimSun"/>
          <w:i/>
          <w:kern w:val="2"/>
          <w:lang w:val="en-US" w:eastAsia="zh-CN"/>
          <w14:ligatures w14:val="standardContextual"/>
        </w:rPr>
        <w:t xml:space="preserve"> E</w:t>
      </w:r>
      <w:r w:rsidRPr="00E0395C">
        <w:rPr>
          <w:rFonts w:eastAsia="SimSun"/>
          <w:i/>
          <w:kern w:val="2"/>
          <w:vertAlign w:val="subscript"/>
          <w:lang w:val="en-US" w:eastAsia="zh-CN"/>
          <w14:ligatures w14:val="standardContextual"/>
        </w:rPr>
        <w:t>0</w:t>
      </w:r>
      <w:r w:rsidRPr="00E0395C">
        <w:rPr>
          <w:rFonts w:eastAsia="SimSun"/>
          <w:kern w:val="2"/>
          <w:lang w:val="en-US" w:eastAsia="zh-CN"/>
          <w14:ligatures w14:val="standardContextual"/>
        </w:rPr>
        <w:t xml:space="preserve"> is the onset potential.</w:t>
      </w:r>
      <w:bookmarkEnd w:id="11"/>
      <w:bookmarkEnd w:id="12"/>
      <w:bookmarkEnd w:id="13"/>
      <w:bookmarkEnd w:id="14"/>
    </w:p>
    <w:tbl>
      <w:tblPr>
        <w:tblStyle w:val="20"/>
        <w:tblW w:w="15168" w:type="dxa"/>
        <w:jc w:val="center"/>
        <w:tblLayout w:type="fixed"/>
        <w:tblLook w:val="04A0" w:firstRow="1" w:lastRow="0" w:firstColumn="1" w:lastColumn="0" w:noHBand="0" w:noVBand="1"/>
      </w:tblPr>
      <w:tblGrid>
        <w:gridCol w:w="2194"/>
        <w:gridCol w:w="2040"/>
        <w:gridCol w:w="1230"/>
        <w:gridCol w:w="1590"/>
        <w:gridCol w:w="1635"/>
        <w:gridCol w:w="1801"/>
        <w:gridCol w:w="2219"/>
        <w:gridCol w:w="1641"/>
        <w:gridCol w:w="818"/>
      </w:tblGrid>
      <w:tr w:rsidR="00E0395C" w:rsidRPr="00E0395C" w14:paraId="4CB18B52" w14:textId="77777777" w:rsidTr="006D7BE0">
        <w:trPr>
          <w:trHeight w:val="637"/>
          <w:jc w:val="center"/>
        </w:trPr>
        <w:tc>
          <w:tcPr>
            <w:tcW w:w="2194" w:type="dxa"/>
            <w:vMerge w:val="restart"/>
            <w:tcBorders>
              <w:left w:val="nil"/>
              <w:right w:val="nil"/>
            </w:tcBorders>
            <w:vAlign w:val="center"/>
          </w:tcPr>
          <w:p w14:paraId="2D1BC37F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Catalyst</w:t>
            </w:r>
          </w:p>
        </w:tc>
        <w:tc>
          <w:tcPr>
            <w:tcW w:w="6495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14:paraId="1D27BA07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RRDE</w:t>
            </w:r>
          </w:p>
        </w:tc>
        <w:tc>
          <w:tcPr>
            <w:tcW w:w="5661" w:type="dxa"/>
            <w:gridSpan w:val="3"/>
            <w:tcBorders>
              <w:left w:val="nil"/>
              <w:bottom w:val="nil"/>
              <w:right w:val="nil"/>
            </w:tcBorders>
          </w:tcPr>
          <w:p w14:paraId="18185EAF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Electrochemical reactor</w:t>
            </w:r>
          </w:p>
        </w:tc>
        <w:tc>
          <w:tcPr>
            <w:tcW w:w="818" w:type="dxa"/>
            <w:vMerge w:val="restart"/>
            <w:tcBorders>
              <w:left w:val="nil"/>
              <w:right w:val="nil"/>
            </w:tcBorders>
            <w:vAlign w:val="center"/>
          </w:tcPr>
          <w:p w14:paraId="79F525A1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Ref.</w:t>
            </w:r>
          </w:p>
        </w:tc>
      </w:tr>
      <w:tr w:rsidR="00E0395C" w:rsidRPr="00E0395C" w14:paraId="2A861ADD" w14:textId="77777777" w:rsidTr="006D7BE0">
        <w:trPr>
          <w:trHeight w:val="637"/>
          <w:jc w:val="center"/>
        </w:trPr>
        <w:tc>
          <w:tcPr>
            <w:tcW w:w="2194" w:type="dxa"/>
            <w:vMerge/>
            <w:tcBorders>
              <w:left w:val="nil"/>
              <w:right w:val="nil"/>
            </w:tcBorders>
            <w:vAlign w:val="center"/>
          </w:tcPr>
          <w:p w14:paraId="523AB01D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  <w:tc>
          <w:tcPr>
            <w:tcW w:w="2040" w:type="dxa"/>
            <w:tcBorders>
              <w:top w:val="nil"/>
              <w:left w:val="nil"/>
              <w:right w:val="nil"/>
            </w:tcBorders>
            <w:vAlign w:val="center"/>
          </w:tcPr>
          <w:p w14:paraId="308334E2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Electrolyte</w:t>
            </w:r>
          </w:p>
        </w:tc>
        <w:tc>
          <w:tcPr>
            <w:tcW w:w="1230" w:type="dxa"/>
            <w:tcBorders>
              <w:top w:val="nil"/>
              <w:left w:val="nil"/>
              <w:right w:val="nil"/>
            </w:tcBorders>
            <w:vAlign w:val="center"/>
          </w:tcPr>
          <w:p w14:paraId="34908E9B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iCs/>
                <w:szCs w:val="20"/>
                <w:lang w:val="en-US" w:eastAsia="zh-CN"/>
              </w:rPr>
              <w:t>E</w:t>
            </w:r>
            <w:r w:rsidRPr="00E0395C">
              <w:rPr>
                <w:bCs/>
                <w:iCs/>
                <w:szCs w:val="20"/>
                <w:vertAlign w:val="subscript"/>
                <w:lang w:val="en-US" w:eastAsia="zh-CN"/>
              </w:rPr>
              <w:t>0</w:t>
            </w:r>
            <w:r w:rsidRPr="00E0395C">
              <w:rPr>
                <w:bCs/>
                <w:szCs w:val="20"/>
                <w:lang w:val="en-US" w:eastAsia="zh-CN"/>
              </w:rPr>
              <w:t xml:space="preserve"> (V vs. RHE)</w:t>
            </w:r>
          </w:p>
        </w:tc>
        <w:tc>
          <w:tcPr>
            <w:tcW w:w="1590" w:type="dxa"/>
            <w:tcBorders>
              <w:top w:val="nil"/>
              <w:left w:val="nil"/>
              <w:right w:val="nil"/>
            </w:tcBorders>
            <w:vAlign w:val="center"/>
          </w:tcPr>
          <w:p w14:paraId="28BB953F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j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disk</w:t>
            </w:r>
            <w:r w:rsidRPr="00E0395C">
              <w:rPr>
                <w:bCs/>
                <w:szCs w:val="20"/>
                <w:lang w:val="en-US" w:eastAsia="zh-CN"/>
              </w:rPr>
              <w:t xml:space="preserve"> @ 0.1 V </w:t>
            </w:r>
            <w:r w:rsidRPr="00E0395C">
              <w:rPr>
                <w:bCs/>
                <w:szCs w:val="20"/>
                <w:lang w:val="en-US" w:eastAsia="zh-CN"/>
              </w:rPr>
              <w:t>（</w:t>
            </w:r>
            <w:r w:rsidRPr="00E0395C">
              <w:rPr>
                <w:bCs/>
                <w:szCs w:val="20"/>
                <w:lang w:val="en-US" w:eastAsia="zh-CN"/>
              </w:rPr>
              <w:t>mA cm</w:t>
            </w:r>
            <w:r w:rsidRPr="00E0395C">
              <w:rPr>
                <w:bCs/>
                <w:szCs w:val="20"/>
                <w:vertAlign w:val="superscript"/>
                <w:lang w:val="en-US" w:eastAsia="zh-CN"/>
              </w:rPr>
              <w:t>–2</w:t>
            </w:r>
            <w:r w:rsidRPr="00E0395C">
              <w:rPr>
                <w:bCs/>
                <w:szCs w:val="20"/>
                <w:lang w:val="en-US" w:eastAsia="zh-CN"/>
              </w:rPr>
              <w:t>）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F59498F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Selectivity @ 0.1 V</w:t>
            </w:r>
            <w:r w:rsidRPr="00E0395C">
              <w:rPr>
                <w:bCs/>
                <w:szCs w:val="20"/>
                <w:lang w:val="en-US" w:eastAsia="zh-CN"/>
              </w:rPr>
              <w:t>（</w:t>
            </w:r>
            <w:r w:rsidRPr="00E0395C">
              <w:rPr>
                <w:bCs/>
                <w:szCs w:val="20"/>
                <w:lang w:val="en-US" w:eastAsia="zh-CN"/>
              </w:rPr>
              <w:t>%</w:t>
            </w:r>
            <w:r w:rsidRPr="00E0395C">
              <w:rPr>
                <w:bCs/>
                <w:szCs w:val="20"/>
                <w:lang w:val="en-US" w:eastAsia="zh-CN"/>
              </w:rPr>
              <w:t>）</w:t>
            </w:r>
          </w:p>
        </w:tc>
        <w:tc>
          <w:tcPr>
            <w:tcW w:w="1801" w:type="dxa"/>
            <w:tcBorders>
              <w:top w:val="nil"/>
              <w:left w:val="nil"/>
              <w:right w:val="nil"/>
            </w:tcBorders>
            <w:vAlign w:val="center"/>
          </w:tcPr>
          <w:p w14:paraId="5F67CB37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Electrolyte</w:t>
            </w:r>
          </w:p>
        </w:tc>
        <w:tc>
          <w:tcPr>
            <w:tcW w:w="2219" w:type="dxa"/>
            <w:tcBorders>
              <w:top w:val="nil"/>
              <w:left w:val="nil"/>
              <w:right w:val="nil"/>
            </w:tcBorders>
            <w:vAlign w:val="center"/>
          </w:tcPr>
          <w:p w14:paraId="2BEBD5C6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H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bCs/>
                <w:szCs w:val="20"/>
                <w:lang w:val="en-US" w:eastAsia="zh-CN"/>
              </w:rPr>
              <w:t>O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bCs/>
                <w:szCs w:val="20"/>
                <w:lang w:val="en-US" w:eastAsia="zh-CN"/>
              </w:rPr>
              <w:t xml:space="preserve"> yield rate </w:t>
            </w:r>
          </w:p>
        </w:tc>
        <w:tc>
          <w:tcPr>
            <w:tcW w:w="1641" w:type="dxa"/>
            <w:tcBorders>
              <w:top w:val="nil"/>
              <w:left w:val="nil"/>
              <w:right w:val="nil"/>
            </w:tcBorders>
            <w:vAlign w:val="center"/>
          </w:tcPr>
          <w:p w14:paraId="1174C9C6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Faraday  efficiency (%)</w:t>
            </w:r>
          </w:p>
        </w:tc>
        <w:tc>
          <w:tcPr>
            <w:tcW w:w="818" w:type="dxa"/>
            <w:vMerge/>
            <w:tcBorders>
              <w:left w:val="nil"/>
              <w:right w:val="nil"/>
            </w:tcBorders>
            <w:vAlign w:val="center"/>
          </w:tcPr>
          <w:p w14:paraId="486D774A" w14:textId="77777777" w:rsidR="00E0395C" w:rsidRPr="00E0395C" w:rsidRDefault="00E0395C" w:rsidP="00E0395C">
            <w:pPr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</w:tr>
      <w:tr w:rsidR="00E0395C" w:rsidRPr="00E0395C" w14:paraId="69E29A55" w14:textId="77777777" w:rsidTr="006D7BE0">
        <w:trPr>
          <w:trHeight w:val="617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C166F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49" w:name="OLE_LINK37" w:colFirst="3" w:colLast="3"/>
            <w:bookmarkStart w:id="50" w:name="OLE_LINK36" w:colFirst="3" w:colLast="3"/>
            <w:bookmarkStart w:id="51" w:name="_Hlk72515422"/>
            <w:r w:rsidRPr="00E0395C">
              <w:rPr>
                <w:bCs/>
                <w:szCs w:val="20"/>
                <w:lang w:val="en-US" w:eastAsia="zh-CN"/>
              </w:rPr>
              <w:t>GNWCNT–OH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9864B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color w:val="000000"/>
                <w:szCs w:val="20"/>
                <w:lang w:val="en-US" w:eastAsia="zh-CN"/>
              </w:rPr>
              <w:t>0.5 M HClO</w:t>
            </w:r>
            <w:r w:rsidRPr="00E0395C">
              <w:rPr>
                <w:color w:val="000000"/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5D209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0.20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B825B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–0.06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8B7D5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73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53BA8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28DEE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FB634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1BCF0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&lt;EndNote&gt;&lt;Cite&gt;&lt;Author&gt;Larsen&lt;/Author&gt;&lt;Year&gt;2012&lt;/Year&gt;&lt;RecNum&gt;328&lt;/RecNum&gt;&lt;DisplayText&gt;[60]&lt;/DisplayText&gt;&lt;record&gt;&lt;rec-number&gt;328&lt;/rec-number&gt;&lt;foreign-keys&gt;&lt;key app="EN" db-id="9at0t0e9nfava8ewe9cvza23fvt2t09da9xp" timestamp="1656330044"&gt;328&lt;/key&gt;&lt;/foreign-keys&gt;&lt;ref-type name="Journal Article"&gt;17&lt;/ref-type&gt;&lt;contributors&gt;&lt;authors&gt;&lt;author&gt;Larsen, Mikkel Juul&lt;/author&gt;&lt;author&gt;Skou, Eivind M.&lt;/author&gt;&lt;/authors&gt;&lt;/contributors&gt;&lt;titles&gt;&lt;title&gt;ESR, XPS, and thin-film RRDE characterization of nano structured carbon materials for catalyst support in PEM fuel cells&lt;/title&gt;&lt;secondary-title&gt;Journal of Power Sources&lt;/secondary-title&gt;&lt;/titles&gt;&lt;periodical&gt;&lt;full-title&gt;Journal of Power Sources&lt;/full-title&gt;&lt;abbr-1&gt;J. Power Sources&lt;/abbr-1&gt;&lt;abbr-2&gt;J Power Sources&lt;/abbr-2&gt;&lt;/periodical&gt;&lt;pages&gt;35-46&lt;/pages&gt;&lt;volume&gt;202&lt;/volume&gt;&lt;keywords&gt;&lt;keyword&gt;Carbon nanostructure&lt;/keyword&gt;&lt;keyword&gt;Electron spin&lt;/keyword&gt;&lt;keyword&gt;Surface oxygen functionalization&lt;/keyword&gt;&lt;keyword&gt;Carbon electrocatalytic activity&lt;/keyword&gt;&lt;keyword&gt;Peroxide formation&lt;/keyword&gt;&lt;keyword&gt;Fuel cell electrode&lt;/keyword&gt;&lt;/keywords&gt;&lt;dates&gt;&lt;year&gt;2012&lt;/year&gt;&lt;pub-dates&gt;&lt;date&gt;2012/03/15/&lt;/date&gt;&lt;/pub-dates&gt;&lt;/dates&gt;&lt;isbn&gt;0378-7753&lt;/isbn&gt;&lt;urls&gt;&lt;related-urls&gt;&lt;url&gt;https://www.sciencedirect.com/science/article/pii/S0378775311022063&lt;/url&gt;&lt;/related-urls&gt;&lt;/urls&gt;&lt;electronic-resource-num&gt;https://doi.org/10.1016/j.jpowsour.2011.11.015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70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766ADFBC" w14:textId="77777777" w:rsidTr="006D7BE0">
        <w:trPr>
          <w:trHeight w:val="617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4797B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RF–AQ–XC72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93B2A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9777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0.24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A94FC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–1.2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6536B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82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F0ECA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B3011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/>
              <w:jc w:val="center"/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 xml:space="preserve">21 μmol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cm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–2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 xml:space="preserve">–1 </w:t>
            </w:r>
          </w:p>
          <w:p w14:paraId="443E453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(18 </w:t>
            </w:r>
            <w:r w:rsidRPr="00E0395C">
              <w:rPr>
                <w:szCs w:val="20"/>
                <w:lang w:val="en-US" w:eastAsia="zh-CN"/>
              </w:rPr>
              <w:t>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>)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F1679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70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1F7F7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&lt;EndNote&gt;&lt;Cite&gt;&lt;Author&gt;Wang&lt;/Author&gt;&lt;Year&gt;2012&lt;/Year&gt;&lt;RecNum&gt;563&lt;/RecNum&gt;&lt;DisplayText&gt;[61]&lt;/DisplayText&gt;&lt;record&gt;&lt;rec-number&gt;563&lt;/rec-number&gt;&lt;foreign-keys&gt;&lt;key app="EN" db-id="9at0t0e9nfava8ewe9cvza23fvt2t09da9xp" timestamp="1656899819"&gt;563&lt;/key&gt;&lt;/foreign-keys&gt;&lt;ref-type name="Journal Article"&gt;17&lt;/ref-type&gt;&lt;contributors&gt;&lt;authors&gt;&lt;author&gt;Wang, Andrew&lt;/author&gt;&lt;author&gt;Bonakdarpour, Arman&lt;/author&gt;&lt;author&gt;Wilkinson, David P.&lt;/author&gt;&lt;author&gt;Gyenge, Előd&lt;/author&gt;&lt;/authors&gt;&lt;/contributors&gt;&lt;titles&gt;&lt;title&gt;Novel organic redox catalyst for the electroreduction of oxygen to hydrogen peroxide&lt;/title&gt;&lt;secondary-title&gt;Electrochimica Acta&lt;/secondary-title&gt;&lt;/titles&gt;&lt;periodical&gt;&lt;full-title&gt;Electrochimica Acta&lt;/full-title&gt;&lt;abbr-1&gt;Electrochim. Acta&lt;/abbr-1&gt;&lt;abbr-2&gt;Electrochim Acta&lt;/abbr-2&gt;&lt;/periodical&gt;&lt;pages&gt;222-229&lt;/pages&gt;&lt;volume&gt;66&lt;/volume&gt;&lt;keywords&gt;&lt;keyword&gt;Electrosynthesis of HO&lt;/keyword&gt;&lt;keyword&gt;O reduction&lt;/keyword&gt;&lt;keyword&gt;Modified electrodes&lt;/keyword&gt;&lt;keyword&gt;Anthraquinone&lt;/keyword&gt;&lt;keyword&gt;Riboflavin&lt;/keyword&gt;&lt;/keywords&gt;&lt;dates&gt;&lt;year&gt;2012&lt;/year&gt;&lt;pub-dates&gt;&lt;date&gt;2012/04/01/&lt;/date&gt;&lt;/pub-dates&gt;&lt;/dates&gt;&lt;isbn&gt;0013-4686&lt;/isbn&gt;&lt;urls&gt;&lt;related-urls&gt;&lt;url&gt;https://www.sciencedirect.com/science/article/pii/S0013468612001260&lt;/url&gt;&lt;/related-urls&gt;&lt;/urls&gt;&lt;electronic-resource-num&gt;https://doi.org/10.1016/j.electacta.2012.01.086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71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45C6DA5D" w14:textId="77777777" w:rsidTr="006D7BE0">
        <w:trPr>
          <w:trHeight w:val="422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161CE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meso–BMP–800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0335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color w:val="000000"/>
                <w:szCs w:val="20"/>
                <w:lang w:val="en-US" w:eastAsia="zh-CN"/>
              </w:rPr>
            </w:pPr>
            <w:r w:rsidRPr="00E0395C">
              <w:rPr>
                <w:color w:val="000000"/>
                <w:szCs w:val="20"/>
                <w:lang w:val="en-US" w:eastAsia="zh-CN"/>
              </w:rPr>
              <w:t>0.1 M HClO</w:t>
            </w:r>
            <w:r w:rsidRPr="00E0395C">
              <w:rPr>
                <w:color w:val="000000"/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9DA37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0.54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93C09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–2.8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4FACC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100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A4455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color w:val="000000"/>
                <w:szCs w:val="20"/>
                <w:lang w:val="en-US" w:eastAsia="zh-CN"/>
              </w:rPr>
            </w:pPr>
            <w:bookmarkStart w:id="52" w:name="OLE_LINK8"/>
            <w:bookmarkStart w:id="53" w:name="OLE_LINK7"/>
            <w:r w:rsidRPr="00E0395C">
              <w:rPr>
                <w:color w:val="000000"/>
                <w:szCs w:val="20"/>
                <w:lang w:val="en-US" w:eastAsia="zh-CN"/>
              </w:rPr>
              <w:t>0.1 M HClO</w:t>
            </w:r>
            <w:r w:rsidRPr="00E0395C">
              <w:rPr>
                <w:color w:val="000000"/>
                <w:szCs w:val="20"/>
                <w:vertAlign w:val="subscript"/>
                <w:lang w:val="en-US" w:eastAsia="zh-CN"/>
              </w:rPr>
              <w:t>4</w:t>
            </w:r>
            <w:bookmarkEnd w:id="52"/>
            <w:bookmarkEnd w:id="53"/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057F9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3.6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</w:t>
            </w:r>
            <w:r w:rsidRPr="00E0395C">
              <w:rPr>
                <w:szCs w:val="20"/>
                <w:lang w:val="en-US" w:eastAsia="zh-CN"/>
              </w:rPr>
              <w:t>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FC7AE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65.2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04C35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&lt;EndNote&gt;&lt;Cite&gt;&lt;Author&gt;Fellinger&lt;/Author&gt;&lt;Year&gt;2012&lt;/Year&gt;&lt;RecNum&gt;693&lt;/RecNum&gt;&lt;DisplayText&gt;[62]&lt;/DisplayText&gt;&lt;record&gt;&lt;rec-number&gt;693&lt;/rec-number&gt;&lt;foreign-keys&gt;&lt;key app="EN" db-id="9at0t0e9nfava8ewe9cvza23fvt2t09da9xp" timestamp="1665888500"&gt;693&lt;/key&gt;&lt;/foreign-keys&gt;&lt;ref-type name="Journal Article"&gt;17&lt;/ref-type&gt;&lt;contributors&gt;&lt;authors&gt;&lt;author&gt;Fellinger, Tim-Patrick&lt;/author&gt;&lt;author&gt;Hasché, Frédéric&lt;/author&gt;&lt;author&gt;Strasser, Peter&lt;/author&gt;&lt;author&gt;Antonietti, Markus&lt;/author&gt;&lt;/authors&gt;&lt;/contributors&gt;&lt;titles&gt;&lt;title&gt;Mesoporous Nitrogen-Doped Carbon for the Electrocatalytic Synthesis of Hydrogen Peroxide&lt;/title&gt;&lt;secondary-title&gt;Journal of the American Chemical Society&lt;/secondary-title&gt;&lt;/titles&gt;&lt;periodical&gt;&lt;full-title&gt;Journal of the American Chemical Society&lt;/full-title&gt;&lt;abbr-1&gt;J. Am. Chem. Soc.&lt;/abbr-1&gt;&lt;abbr-2&gt;J Am Chem Soc&lt;/abbr-2&gt;&lt;/periodical&gt;&lt;pages&gt;4072-4075&lt;/pages&gt;&lt;volume&gt;134&lt;/volume&gt;&lt;number&gt;9&lt;/number&gt;&lt;dates&gt;&lt;year&gt;2012&lt;/year&gt;&lt;pub-dates&gt;&lt;date&gt;2012/03/07&lt;/date&gt;&lt;/pub-dates&gt;&lt;/dates&gt;&lt;publisher&gt;American Chemical Society&lt;/publisher&gt;&lt;isbn&gt;0002-7863&lt;/isbn&gt;&lt;urls&gt;&lt;related-urls&gt;&lt;url&gt;https://doi.org/10.1021/ja300038p&lt;/url&gt;&lt;/related-urls&gt;&lt;/urls&gt;&lt;electronic-resource-num&gt;10.1021/ja300038p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72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bookmarkEnd w:id="49"/>
      <w:tr w:rsidR="00E0395C" w:rsidRPr="00E0395C" w14:paraId="5BFD5364" w14:textId="77777777" w:rsidTr="006D7BE0">
        <w:trPr>
          <w:trHeight w:val="422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B401F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1% TBAQ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BD4FC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color w:val="000000"/>
                <w:szCs w:val="20"/>
                <w:lang w:val="en-US" w:eastAsia="zh-CN"/>
              </w:rPr>
            </w:pPr>
            <w:r w:rsidRPr="00E0395C">
              <w:rPr>
                <w:color w:val="000000"/>
                <w:szCs w:val="20"/>
                <w:lang w:val="en-US" w:eastAsia="zh-CN"/>
              </w:rPr>
              <w:t xml:space="preserve">0.1 M </w:t>
            </w:r>
            <w:r w:rsidRPr="00E0395C">
              <w:rPr>
                <w:szCs w:val="20"/>
                <w:lang w:val="en-US" w:eastAsia="zh-CN"/>
              </w:rPr>
              <w:t>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AB664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0.19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7FA6D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bookmarkStart w:id="54" w:name="OLE_LINK40"/>
            <w:r w:rsidRPr="00E0395C">
              <w:rPr>
                <w:szCs w:val="20"/>
                <w:lang w:val="en-US" w:eastAsia="zh-CN"/>
              </w:rPr>
              <w:t>–1.7</w:t>
            </w:r>
            <w:bookmarkEnd w:id="54"/>
            <w:r w:rsidRPr="00E0395C">
              <w:rPr>
                <w:szCs w:val="20"/>
                <w:lang w:val="en-US" w:eastAsia="zh-CN"/>
              </w:rPr>
              <w:t xml:space="preserve"> @ –0.4 V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3008B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70.9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CBAF1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color w:val="000000"/>
                <w:szCs w:val="20"/>
                <w:lang w:val="en-US" w:eastAsia="zh-CN"/>
              </w:rPr>
            </w:pPr>
            <w:r w:rsidRPr="00E0395C">
              <w:rPr>
                <w:color w:val="000000"/>
                <w:szCs w:val="20"/>
                <w:lang w:val="en-US" w:eastAsia="zh-CN"/>
              </w:rPr>
              <w:t xml:space="preserve">0.1 M </w:t>
            </w:r>
            <w:r w:rsidRPr="00E0395C">
              <w:rPr>
                <w:szCs w:val="20"/>
                <w:lang w:val="en-US" w:eastAsia="zh-CN"/>
              </w:rPr>
              <w:t>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0A134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354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</w:t>
            </w:r>
            <w:r w:rsidRPr="00E0395C">
              <w:rPr>
                <w:szCs w:val="20"/>
                <w:lang w:val="en-US" w:eastAsia="zh-CN"/>
              </w:rPr>
              <w:t>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933F1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26.3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E9736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&lt;EndNote&gt;&lt;Cite&gt;&lt;Author&gt;Valim&lt;/Author&gt;&lt;Year&gt;2013&lt;/Year&gt;&lt;RecNum&gt;388&lt;/RecNum&gt;&lt;DisplayText&gt;[63]&lt;/DisplayText&gt;&lt;record&gt;&lt;rec-number&gt;388&lt;/rec-number&gt;&lt;foreign-keys&gt;&lt;key app="EN" db-id="9at0t0e9nfava8ewe9cvza23fvt2t09da9xp" timestamp="1656416916"&gt;388&lt;/key&gt;&lt;/foreign-keys&gt;&lt;ref-type name="Journal Article"&gt;17&lt;/ref-type&gt;&lt;contributors&gt;&lt;authors&gt;&lt;author&gt;Valim, Ricardo B.&lt;/author&gt;&lt;author&gt;Reis, Rafael M.&lt;/author&gt;&lt;author&gt;Castro, Pollyana S.&lt;/author&gt;&lt;author&gt;Lima, Alex S.&lt;/author&gt;&lt;author&gt;Rocha, Robson S.&lt;/author&gt;&lt;author&gt;Bertotti, Mauro&lt;/author&gt;&lt;author&gt;Lanza, Marcos R. V.&lt;/author&gt;&lt;/authors&gt;&lt;/contributors&gt;&lt;titles&gt;&lt;title&gt;Electrogeneration of hydrogen peroxide in gas diffusion electrodes modified with tert-butyl-anthraquinone on carbon black support&lt;/title&gt;&lt;secondary-title&gt;Carbon&lt;/secondary-title&gt;&lt;/titles&gt;&lt;periodical&gt;&lt;full-title&gt;Carbon&lt;/full-title&gt;&lt;abbr-1&gt;Carbon&lt;/abbr-1&gt;&lt;/periodical&gt;&lt;pages&gt;236-244&lt;/pages&gt;&lt;volume&gt;61&lt;/volume&gt;&lt;dates&gt;&lt;year&gt;2013&lt;/year&gt;&lt;pub-dates&gt;&lt;date&gt;2013/09/01/&lt;/date&gt;&lt;/pub-dates&gt;&lt;/dates&gt;&lt;isbn&gt;0008-6223&lt;/isbn&gt;&lt;urls&gt;&lt;related-urls&gt;&lt;url&gt;https://www.sciencedirect.com/science/article/pii/S0008622313004090&lt;/url&gt;&lt;/related-urls&gt;&lt;/urls&gt;&lt;electronic-resource-num&gt;https://doi.org/10.1016/j.carbon.2013.04.100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73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56C52169" w14:textId="77777777" w:rsidTr="006D7BE0">
        <w:trPr>
          <w:trHeight w:val="422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511C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HPC–H24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37A8B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color w:val="000000"/>
                <w:szCs w:val="20"/>
                <w:lang w:val="en-US" w:eastAsia="zh-CN"/>
              </w:rPr>
            </w:pPr>
            <w:r w:rsidRPr="00E0395C">
              <w:rPr>
                <w:color w:val="000000"/>
                <w:szCs w:val="20"/>
                <w:lang w:val="en-US" w:eastAsia="zh-CN"/>
              </w:rPr>
              <w:t xml:space="preserve">0.05 M </w:t>
            </w:r>
            <w:r w:rsidRPr="00E0395C">
              <w:rPr>
                <w:szCs w:val="20"/>
                <w:lang w:val="en-US" w:eastAsia="zh-CN"/>
              </w:rPr>
              <w:t>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 xml:space="preserve">4 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50D29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0.58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AAED3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–3.0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5AA64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90 @ 0 V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A9C91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color w:val="000000"/>
                <w:szCs w:val="20"/>
                <w:lang w:val="en-US" w:eastAsia="zh-CN"/>
              </w:rPr>
            </w:pPr>
            <w:r w:rsidRPr="00E0395C">
              <w:rPr>
                <w:color w:val="000000"/>
                <w:szCs w:val="20"/>
                <w:lang w:val="en-US" w:eastAsia="zh-CN"/>
              </w:rPr>
              <w:t xml:space="preserve">0.05 M </w:t>
            </w:r>
            <w:r w:rsidRPr="00E0395C">
              <w:rPr>
                <w:szCs w:val="20"/>
                <w:lang w:val="en-US" w:eastAsia="zh-CN"/>
              </w:rPr>
              <w:t>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 xml:space="preserve">4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941BE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2249.4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FFF8C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91.2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81ED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&lt;EndNote&gt;&lt;Cite&gt;&lt;Author&gt;Liu&lt;/Author&gt;&lt;Year&gt;2015&lt;/Year&gt;&lt;RecNum&gt;602&lt;/RecNum&gt;&lt;DisplayText&gt;[64]&lt;/DisplayText&gt;&lt;record&gt;&lt;rec-number&gt;602&lt;/rec-number&gt;&lt;foreign-keys&gt;&lt;key app="EN" db-id="9at0t0e9nfava8ewe9cvza23fvt2t09da9xp" timestamp="1656984397"&gt;602&lt;/key&gt;&lt;/foreign-keys&gt;&lt;ref-type name="Journal Article"&gt;17&lt;/ref-type&gt;&lt;contributors&gt;&lt;authors&gt;&lt;author&gt;Liu, Yanming&lt;/author&gt;&lt;author&gt;Quan, Xie&lt;/author&gt;&lt;author&gt;Fan, Xinfei&lt;/author&gt;&lt;author&gt;Wang, Hua&lt;/author&gt;&lt;author&gt;Chen, Shuo&lt;/author&gt;&lt;/authors&gt;&lt;/contributors&gt;&lt;titles&gt;&lt;title&gt;High-Yield Electrosynthesis of Hydrogen Peroxide from Oxygen Reduction by Hierarchically Porous Carbon&lt;/title&gt;&lt;secondary-title&gt;Angewandte Chemie International Edition&lt;/secondary-title&gt;&lt;/titles&gt;&lt;periodical&gt;&lt;full-title&gt;Angewandte Chemie International Edition&lt;/full-title&gt;&lt;abbr-1&gt;Angew. Chem. Int. Ed.&lt;/abbr-1&gt;&lt;abbr-2&gt;Angew Chem Int Ed&lt;/abbr-2&gt;&lt;/periodical&gt;&lt;pages&gt;6837-6841&lt;/pages&gt;&lt;volume&gt;54&lt;/volume&gt;&lt;number&gt;23&lt;/number&gt;&lt;keywords&gt;&lt;keyword&gt;electrocatalysis&lt;/keyword&gt;&lt;keyword&gt;electrochemistry&lt;/keyword&gt;&lt;keyword&gt;hydrogen peroxide synthesis&lt;/keyword&gt;&lt;keyword&gt;oxygen reduction&lt;/keyword&gt;&lt;keyword&gt;porous carbon&lt;/keyword&gt;&lt;/keywords&gt;&lt;dates&gt;&lt;year&gt;2015&lt;/year&gt;&lt;pub-dates&gt;&lt;date&gt;2015/06/01&lt;/date&gt;&lt;/pub-dates&gt;&lt;/dates&gt;&lt;publisher&gt;John Wiley &amp;amp; Sons, Ltd&lt;/publisher&gt;&lt;isbn&gt;1433-7851&lt;/isbn&gt;&lt;work-type&gt;https://doi.org/10.1002/anie.201502396&lt;/work-type&gt;&lt;urls&gt;&lt;related-urls&gt;&lt;url&gt;https://doi.org/10.1002/anie.201502396&lt;/url&gt;&lt;/related-urls&gt;&lt;/urls&gt;&lt;electronic-resource-num&gt;10.1002/anie.201502396&lt;/electronic-resource-num&gt;&lt;access-date&gt;2022/07/04&lt;/access-date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74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3E49D28E" w14:textId="77777777" w:rsidTr="006D7BE0">
        <w:trPr>
          <w:trHeight w:val="422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9F8F3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55" w:name="OLE_LINK35" w:colFirst="2" w:colLast="4"/>
            <w:bookmarkEnd w:id="50"/>
            <w:r w:rsidRPr="00E0395C">
              <w:rPr>
                <w:bCs/>
                <w:szCs w:val="20"/>
                <w:lang w:val="en-US" w:eastAsia="zh-CN"/>
              </w:rPr>
              <w:t>G250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46E5AF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vertAlign w:val="subscript"/>
                <w:lang w:val="en-US" w:eastAsia="zh-CN"/>
              </w:rPr>
            </w:pPr>
            <w:r w:rsidRPr="00E0395C">
              <w:rPr>
                <w:color w:val="000000"/>
                <w:szCs w:val="20"/>
                <w:lang w:val="en-US" w:eastAsia="zh-CN"/>
              </w:rPr>
              <w:t xml:space="preserve">0.1 M </w:t>
            </w:r>
            <w:r w:rsidRPr="00E0395C">
              <w:rPr>
                <w:szCs w:val="20"/>
                <w:lang w:val="en-US" w:eastAsia="zh-CN"/>
              </w:rPr>
              <w:t>Na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 xml:space="preserve">4 </w:t>
            </w:r>
          </w:p>
          <w:p w14:paraId="69E65233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color w:val="000000"/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(pH =3)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EC507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0.17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D781D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–1.0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9D70D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82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FFEB5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color w:val="000000"/>
                <w:szCs w:val="20"/>
                <w:lang w:val="en-US" w:eastAsia="zh-CN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F4114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4835E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498A4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&lt;EndNote&gt;&lt;Cite&gt;&lt;Author&gt;Chen&lt;/Author&gt;&lt;Year&gt;2016&lt;/Year&gt;&lt;RecNum&gt;520&lt;/RecNum&gt;&lt;DisplayText&gt;[65]&lt;/DisplayText&gt;&lt;record&gt;&lt;rec-number&gt;520&lt;/rec-number&gt;&lt;foreign-keys&gt;&lt;key app="EN" db-id="9at0t0e9nfava8ewe9cvza23fvt2t09da9xp" timestamp="1656675844"&gt;520&lt;/key&gt;&lt;/foreign-keys&gt;&lt;ref-type name="Journal Article"&gt;17&lt;/ref-type&gt;&lt;contributors&gt;&lt;authors&gt;&lt;author&gt;Chen, Chen-Yu&lt;/author&gt;&lt;author&gt;Tang, Cheng&lt;/author&gt;&lt;author&gt;Wang, Hao-Fan&lt;/author&gt;&lt;author&gt;Chen, Cheng-Meng&lt;/author&gt;&lt;author&gt;Zhang, Xiaoyuan&lt;/author&gt;&lt;author&gt;Huang, Xia&lt;/author&gt;&lt;author&gt;Zhang, Qiang&lt;/author&gt;&lt;/authors&gt;&lt;/contributors&gt;&lt;titles&gt;&lt;title&gt;Oxygen Reduction Reaction on Graphene in an Electro-Fenton System: In Situ Generation of H2O2 for the Oxidation of Organic Compounds&lt;/title&gt;&lt;secondary-title&gt;ChemSusChem&lt;/secondary-title&gt;&lt;/titles&gt;&lt;periodical&gt;&lt;full-title&gt;ChemSusChem&lt;/full-title&gt;&lt;/periodical&gt;&lt;pages&gt;1194-1199&lt;/pages&gt;&lt;volume&gt;9&lt;/volume&gt;&lt;number&gt;10&lt;/number&gt;&lt;dates&gt;&lt;year&gt;2016&lt;/year&gt;&lt;/dates&gt;&lt;isbn&gt;1864-5631&lt;/isbn&gt;&lt;urls&gt;&lt;related-urls&gt;&lt;url&gt;https://chemistry-europe.onlinelibrary.wiley.com/doi/abs/10.1002/cssc.201600030&lt;/url&gt;&lt;/related-urls&gt;&lt;/urls&gt;&lt;electronic-resource-num&gt;https://doi.org/10.1002/cssc.201600030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75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bookmarkEnd w:id="55"/>
      <w:tr w:rsidR="00E0395C" w:rsidRPr="00E0395C" w14:paraId="3AB2BCB0" w14:textId="77777777" w:rsidTr="006D7BE0">
        <w:trPr>
          <w:trHeight w:val="422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1F5D7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N,S–MC–1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25E5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bookmarkStart w:id="56" w:name="OLE_LINK28"/>
            <w:bookmarkStart w:id="57" w:name="OLE_LINK27"/>
            <w:r w:rsidRPr="00E0395C">
              <w:rPr>
                <w:szCs w:val="20"/>
                <w:lang w:val="en-US" w:eastAsia="zh-CN"/>
              </w:rPr>
              <w:t>0.5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  <w:bookmarkEnd w:id="56"/>
            <w:bookmarkEnd w:id="57"/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F96EC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0.565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1C370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77630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77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1FD85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BA792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C6FCA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D7610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&lt;EndNote&gt;&lt;Cite&gt;&lt;Author&gt;Perazzolo&lt;/Author&gt;&lt;Year&gt;2015&lt;/Year&gt;&lt;RecNum&gt;363&lt;/RecNum&gt;&lt;DisplayText&gt;[66]&lt;/DisplayText&gt;&lt;record&gt;&lt;rec-number&gt;363&lt;/rec-number&gt;&lt;foreign-keys&gt;&lt;key app="EN" db-id="9at0t0e9nfava8ewe9cvza23fvt2t09da9xp" timestamp="1656384138"&gt;363&lt;/key&gt;&lt;/foreign-keys&gt;&lt;ref-type name="Journal Article"&gt;17&lt;/ref-type&gt;&lt;contributors&gt;&lt;authors&gt;&lt;author&gt;Perazzolo, Valentina&lt;/author&gt;&lt;author&gt;Durante, Christian&lt;/author&gt;&lt;author&gt;Pilot, Roberto&lt;/author&gt;&lt;author&gt;Paduano, Andrea&lt;/author&gt;&lt;author&gt;Zheng, Jian&lt;/author&gt;&lt;author&gt;Rizzi, Gian Andrea&lt;/author&gt;&lt;author&gt;Martucci, Alessandro&lt;/author&gt;&lt;author&gt;Granozzi, Gaetano&lt;/author&gt;&lt;author&gt;Gennaro, Armando&lt;/author&gt;&lt;/authors&gt;&lt;/contributors&gt;&lt;titles&gt;&lt;title&gt;Nitrogen and sulfur doped mesoporous carbon as metal-free electrocatalysts for the in situ production of hydrogen peroxide&lt;/title&gt;&lt;secondary-title&gt;Carbon&lt;/secondary-title&gt;&lt;/titles&gt;&lt;periodical&gt;&lt;full-title&gt;Carbon&lt;/full-title&gt;&lt;abbr-1&gt;Carbon&lt;/abbr-1&gt;&lt;/periodical&gt;&lt;pages&gt;949-963&lt;/pages&gt;&lt;volume&gt;95&lt;/volume&gt;&lt;keywords&gt;&lt;keyword&gt;Mesoporous carbon&lt;/keyword&gt;&lt;keyword&gt;Hydrogen peroxide&lt;/keyword&gt;&lt;keyword&gt;Nitrogen doping&lt;/keyword&gt;&lt;keyword&gt;ORR&lt;/keyword&gt;&lt;keyword&gt;Electrocatalysis&lt;/keyword&gt;&lt;keyword&gt;Sulfur doping&lt;/keyword&gt;&lt;/keywords&gt;&lt;dates&gt;&lt;year&gt;2015&lt;/year&gt;&lt;pub-dates&gt;&lt;date&gt;2015/12/01/&lt;/date&gt;&lt;/pub-dates&gt;&lt;/dates&gt;&lt;isbn&gt;0008-6223&lt;/isbn&gt;&lt;urls&gt;&lt;related-urls&gt;&lt;url&gt;https://www.sciencedirect.com/science/article/pii/S0008622315302220&lt;/url&gt;&lt;/related-urls&gt;&lt;/urls&gt;&lt;electronic-resource-num&gt;https://doi.org/10.1016/j.carbon.2015.09.002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76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358E92C3" w14:textId="77777777" w:rsidTr="006D7BE0">
        <w:trPr>
          <w:trHeight w:val="422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FD6FA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CMK–3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B1FB1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color w:val="000000"/>
                <w:szCs w:val="20"/>
                <w:lang w:val="en-US" w:eastAsia="zh-CN"/>
              </w:rPr>
            </w:pPr>
            <w:r w:rsidRPr="00E0395C">
              <w:rPr>
                <w:color w:val="000000"/>
                <w:szCs w:val="20"/>
                <w:lang w:val="en-US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FB7B7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0.83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BBC48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–3.8 @ 0.2 V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6FD33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78 @ 0.2 V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06291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color w:val="000000"/>
                <w:szCs w:val="20"/>
                <w:lang w:val="en-US" w:eastAsia="zh-CN"/>
              </w:rPr>
            </w:pPr>
            <w:r w:rsidRPr="00E0395C">
              <w:rPr>
                <w:color w:val="000000"/>
                <w:szCs w:val="20"/>
                <w:lang w:val="en-US" w:eastAsia="zh-CN"/>
              </w:rPr>
              <w:t>0.1 M KOH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64125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3108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20F83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100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DF10A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&lt;EndNote&gt;&lt;Cite&gt;&lt;Author&gt;Chen&lt;/Author&gt;&lt;Year&gt;2017&lt;/Year&gt;&lt;RecNum&gt;620&lt;/RecNum&gt;&lt;DisplayText&gt;[67]&lt;/DisplayText&gt;&lt;record&gt;&lt;rec-number&gt;620&lt;/rec-number&gt;&lt;foreign-keys&gt;&lt;key app="EN" db-id="9at0t0e9nfava8ewe9cvza23fvt2t09da9xp" timestamp="1657070592"&gt;620&lt;/key&gt;&lt;/foreign-keys&gt;&lt;ref-type name="Journal Article"&gt;17&lt;/ref-type&gt;&lt;contributors&gt;&lt;authors&gt;&lt;author&gt;Chen, Zhihua&lt;/author&gt;&lt;author&gt;Chen, Shucheng&lt;/author&gt;&lt;author&gt;Siahrostami, Samira&lt;/author&gt;&lt;author&gt;Chakthranont, Pongkarn&lt;/author&gt;&lt;author&gt;Hahn, Christopher&lt;/author&gt;&lt;author&gt;Nordlund, Dennis&lt;/author&gt;&lt;author&gt;Dimosthenis, Sokaras&lt;/author&gt;&lt;author&gt;Nørskov, Jens K.&lt;/author&gt;&lt;author&gt;Bao, Zhenan&lt;/author&gt;&lt;author&gt;Jaramillo, Thomas F.&lt;/author&gt;&lt;/authors&gt;&lt;/contributors&gt;&lt;titles&gt;&lt;title&gt;Development of a reactor with carbon catalysts for modular-scale, low-cost electrochemical generation of H2O2&lt;/title&gt;&lt;secondary-title&gt;Reaction Chemistry &amp;amp; Engineering&lt;/secondary-title&gt;&lt;/titles&gt;&lt;periodical&gt;&lt;full-title&gt;Reaction Chemistry &amp;amp; Engineering&lt;/full-title&gt;&lt;abbr-1&gt;React. Chem. Eng&lt;/abbr-1&gt;&lt;/periodical&gt;&lt;pages&gt;239-245&lt;/pages&gt;&lt;volume&gt;2&lt;/volume&gt;&lt;number&gt;2&lt;/number&gt;&lt;dates&gt;&lt;year&gt;2017&lt;/year&gt;&lt;/dates&gt;&lt;publisher&gt;The Royal Society of Chemistry&lt;/publisher&gt;&lt;work-type&gt;10.1039/C6RE00195E&lt;/work-type&gt;&lt;urls&gt;&lt;related-urls&gt;&lt;url&gt;http://dx.doi.org/10.1039/C6RE00195E&lt;/url&gt;&lt;/related-urls&gt;&lt;/urls&gt;&lt;electronic-resource-num&gt;10.1039/C6RE00195E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77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41EC8D8E" w14:textId="77777777" w:rsidTr="006D7BE0">
        <w:trPr>
          <w:trHeight w:val="422"/>
          <w:jc w:val="center"/>
        </w:trPr>
        <w:tc>
          <w:tcPr>
            <w:tcW w:w="219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39A1103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NCMK3IL50_800T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F8E65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bookmarkStart w:id="58" w:name="OLE_LINK18"/>
            <w:bookmarkStart w:id="59" w:name="OLE_LINK19"/>
            <w:r w:rsidRPr="00E0395C">
              <w:rPr>
                <w:szCs w:val="20"/>
                <w:lang w:val="en-US" w:eastAsia="zh-CN"/>
              </w:rPr>
              <w:t>0.5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  <w:bookmarkEnd w:id="58"/>
            <w:bookmarkEnd w:id="59"/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9DDA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0.42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A8B96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–1.4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DF35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95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CE51A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1FAB9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159.9 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07A37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73</w:t>
            </w:r>
          </w:p>
        </w:tc>
        <w:tc>
          <w:tcPr>
            <w:tcW w:w="818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1816E8C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&lt;EndNote&gt;&lt;Cite&gt;&lt;Author&gt;Sun&lt;/Author&gt;&lt;Year&gt;2018&lt;/Year&gt;&lt;RecNum&gt;337&lt;/RecNum&gt;&lt;DisplayText&gt;[68]&lt;/DisplayText&gt;&lt;record&gt;&lt;rec-number&gt;337&lt;/rec-number&gt;&lt;foreign-keys&gt;&lt;key app="EN" db-id="9at0t0e9nfava8ewe9cvza23fvt2t09da9xp" timestamp="1656332713"&gt;337&lt;/key&gt;&lt;/foreign-keys&gt;&lt;ref-type name="Journal Article"&gt;17&lt;/ref-type&gt;&lt;contributors&gt;&lt;authors&gt;&lt;author&gt;Sun, Yanyan&lt;/author&gt;&lt;author&gt;Sinev, Ilya&lt;/author&gt;&lt;author&gt;Ju, Wen&lt;/author&gt;&lt;author&gt;Bergmann, Arno&lt;/author&gt;&lt;author&gt;Dresp, Sören&lt;/author&gt;&lt;author&gt;Kühl, Stefanie&lt;/author&gt;&lt;author&gt;Spöri, Camillo&lt;/author&gt;&lt;author&gt;Schmies, Henrike&lt;/author&gt;&lt;author&gt;Wang, Huan&lt;/author&gt;&lt;author&gt;Bernsmeier, Denis&lt;/author&gt;&lt;author&gt;Paul, Benjamin&lt;/author&gt;&lt;author&gt;Schmack, Roman&lt;/author&gt;&lt;author&gt;Kraehnert, Ralph&lt;/author&gt;&lt;author&gt;Roldan Cuenya, Beatriz&lt;/author&gt;&lt;author&gt;Strasser, Peter&lt;/author&gt;&lt;/authors&gt;&lt;/contributors&gt;&lt;titles&gt;&lt;title&gt;Efficient Electrochemical Hydrogen Peroxide Production from Molecular Oxygen on Nitrogen-Doped Mesoporous Carbon Catalysts&lt;/title&gt;&lt;secondary-title&gt;ACS Catalysis&lt;/secondary-title&gt;&lt;/titles&gt;&lt;periodical&gt;&lt;full-title&gt;ACS Catalysis&lt;/full-title&gt;&lt;abbr-1&gt;ACS Catal.&lt;/abbr-1&gt;&lt;/periodical&gt;&lt;pages&gt;2844-2856&lt;/pages&gt;&lt;volume&gt;8&lt;/volume&gt;&lt;number&gt;4&lt;/number&gt;&lt;dates&gt;&lt;year&gt;2018&lt;/year&gt;&lt;pub-dates&gt;&lt;date&gt;2018/04/06&lt;/date&gt;&lt;/pub-dates&gt;&lt;/dates&gt;&lt;publisher&gt;American Chemical Society&lt;/publisher&gt;&lt;urls&gt;&lt;related-urls&gt;&lt;url&gt;https://doi.org/10.1021/acscatal.7b03464&lt;/url&gt;&lt;/related-urls&gt;&lt;/urls&gt;&lt;electronic-resource-num&gt;10.1021/acscatal.7b03464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78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03F53F31" w14:textId="77777777" w:rsidTr="006D7BE0">
        <w:trPr>
          <w:trHeight w:val="422"/>
          <w:jc w:val="center"/>
        </w:trPr>
        <w:tc>
          <w:tcPr>
            <w:tcW w:w="2194" w:type="dxa"/>
            <w:vMerge/>
            <w:tcBorders>
              <w:left w:val="nil"/>
              <w:right w:val="nil"/>
            </w:tcBorders>
            <w:vAlign w:val="center"/>
          </w:tcPr>
          <w:p w14:paraId="2AFF5F1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EF114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color w:val="000000"/>
                <w:szCs w:val="20"/>
                <w:lang w:val="en-US" w:eastAsia="zh-CN"/>
              </w:rPr>
              <w:t xml:space="preserve">0.1 M </w:t>
            </w:r>
            <w:r w:rsidRPr="00E0395C">
              <w:rPr>
                <w:szCs w:val="20"/>
                <w:lang w:val="en-US" w:eastAsia="zh-CN"/>
              </w:rPr>
              <w:t>K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 xml:space="preserve">4 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75AAA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0.48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21944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–3.4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4325B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62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0AABD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color w:val="000000"/>
                <w:szCs w:val="20"/>
                <w:lang w:val="en-US" w:eastAsia="zh-CN"/>
              </w:rPr>
              <w:t xml:space="preserve">0.1 M </w:t>
            </w:r>
            <w:r w:rsidRPr="00E0395C">
              <w:rPr>
                <w:szCs w:val="20"/>
                <w:lang w:val="en-US" w:eastAsia="zh-CN"/>
              </w:rPr>
              <w:t>K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 xml:space="preserve">4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6FCA3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547.07 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EBCF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44</w:t>
            </w:r>
          </w:p>
        </w:tc>
        <w:tc>
          <w:tcPr>
            <w:tcW w:w="818" w:type="dxa"/>
            <w:vMerge/>
            <w:tcBorders>
              <w:left w:val="nil"/>
              <w:right w:val="nil"/>
            </w:tcBorders>
            <w:vAlign w:val="center"/>
          </w:tcPr>
          <w:p w14:paraId="0394F12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tr w:rsidR="00E0395C" w:rsidRPr="00E0395C" w14:paraId="3595C0A8" w14:textId="77777777" w:rsidTr="006D7BE0">
        <w:trPr>
          <w:trHeight w:val="90"/>
          <w:jc w:val="center"/>
        </w:trPr>
        <w:tc>
          <w:tcPr>
            <w:tcW w:w="219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7285E73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60" w:name="OLE_LINK41" w:colFirst="2" w:colLast="4"/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04B7A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052BE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0.78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71E7E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–3.8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DB52F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60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0B1F8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C56EA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561.7 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33237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63</w:t>
            </w:r>
          </w:p>
        </w:tc>
        <w:tc>
          <w:tcPr>
            <w:tcW w:w="81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72E4261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bookmarkEnd w:id="60"/>
      <w:tr w:rsidR="00E0395C" w:rsidRPr="00E0395C" w14:paraId="1C25C529" w14:textId="77777777" w:rsidTr="006D7BE0">
        <w:trPr>
          <w:trHeight w:val="422"/>
          <w:jc w:val="center"/>
        </w:trPr>
        <w:tc>
          <w:tcPr>
            <w:tcW w:w="219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0CBC6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PEI50CMK3_800T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A3BCC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8E6C4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0.4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DC79A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–1.2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337BF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95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27A87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75DE9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34.1 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E994D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47</w:t>
            </w:r>
          </w:p>
        </w:tc>
        <w:tc>
          <w:tcPr>
            <w:tcW w:w="81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FF95E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&lt;EndNote&gt;&lt;Cite&gt;&lt;Author&gt;Sun&lt;/Author&gt;&lt;Year&gt;2018&lt;/Year&gt;&lt;RecNum&gt;349&lt;/RecNum&gt;&lt;DisplayText&gt;[69]&lt;/DisplayText&gt;&lt;record&gt;&lt;rec-number&gt;349&lt;/rec-number&gt;&lt;foreign-keys&gt;&lt;key app="EN" db-id="9at0t0e9nfava8ewe9cvza23fvt2t09da9xp" timestamp="1656380236"&gt;349&lt;/key&gt;&lt;/foreign-keys&gt;&lt;ref-type name="Journal Article"&gt;17&lt;/ref-type&gt;&lt;contributors&gt;&lt;authors&gt;&lt;author&gt;Sun, Yanyan&lt;/author&gt;&lt;author&gt;Li, Shuang&lt;/author&gt;&lt;author&gt;Jovanov, Zarko Petar&lt;/author&gt;&lt;author&gt;Bernsmeier, Denis&lt;/author&gt;&lt;author&gt;Wang, Huan&lt;/author&gt;&lt;author&gt;Paul, Benjamin&lt;/author&gt;&lt;author&gt;Wang, Xingli&lt;/author&gt;&lt;author&gt;Kühl, Stefanie&lt;/author&gt;&lt;author&gt;Strasser, Peter&lt;/author&gt;&lt;/authors&gt;&lt;/contributors&gt;&lt;titles&gt;&lt;title&gt;Structure, Activity, and Faradaic Efficiency of Nitrogen-Doped Porous Carbon Catalysts for Direct Electrochemical Hydrogen Peroxide Production&lt;/title&gt;&lt;secondary-title&gt;ChemSusChem&lt;/secondary-title&gt;&lt;/titles&gt;&lt;periodical&gt;&lt;full-title&gt;ChemSusChem&lt;/full-title&gt;&lt;/periodical&gt;&lt;pages&gt;3388-3395&lt;/pages&gt;&lt;volume&gt;11&lt;/volume&gt;&lt;number&gt;19&lt;/number&gt;&lt;keywords&gt;&lt;keyword&gt;electrolysis&lt;/keyword&gt;&lt;keyword&gt;faradaic efficiency&lt;/keyword&gt;&lt;keyword&gt;hydrogen peroxide&lt;/keyword&gt;&lt;keyword&gt;oxygen reduction&lt;/keyword&gt;&lt;keyword&gt;porous carbon&lt;/keyword&gt;&lt;/keywords&gt;&lt;dates&gt;&lt;year&gt;2018&lt;/year&gt;&lt;pub-dates&gt;&lt;date&gt;2018/10/11&lt;/date&gt;&lt;/pub-dates&gt;&lt;/dates&gt;&lt;publisher&gt;John Wiley &amp;amp; Sons, Ltd&lt;/publisher&gt;&lt;isbn&gt;1864-5631&lt;/isbn&gt;&lt;work-type&gt;https://doi.org/10.1002/cssc.201801583&lt;/work-type&gt;&lt;urls&gt;&lt;related-urls&gt;&lt;url&gt;https://doi.org/10.1002/cssc.201801583&lt;/url&gt;&lt;/related-urls&gt;&lt;/urls&gt;&lt;electronic-resource-num&gt;https://doi.org/10.1002/cssc.201801583&lt;/electronic-resource-num&gt;&lt;access-date&gt;2022/06/27&lt;/access-date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79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4CBC0845" w14:textId="77777777" w:rsidTr="006D7BE0">
        <w:trPr>
          <w:trHeight w:val="422"/>
          <w:jc w:val="center"/>
        </w:trPr>
        <w:tc>
          <w:tcPr>
            <w:tcW w:w="219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9895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E79BF6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color w:val="000000"/>
                <w:szCs w:val="20"/>
                <w:lang w:val="en-US" w:eastAsia="zh-CN"/>
              </w:rPr>
              <w:t xml:space="preserve">0.1 M </w:t>
            </w:r>
            <w:r w:rsidRPr="00E0395C">
              <w:rPr>
                <w:szCs w:val="20"/>
                <w:lang w:val="en-US" w:eastAsia="zh-CN"/>
              </w:rPr>
              <w:t>K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 xml:space="preserve">4 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570AD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0.46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4828E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–2.6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5632B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76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E42F3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color w:val="000000"/>
                <w:szCs w:val="20"/>
                <w:lang w:val="en-US" w:eastAsia="zh-CN"/>
              </w:rPr>
              <w:t xml:space="preserve">0.1 M </w:t>
            </w:r>
            <w:r w:rsidRPr="00E0395C">
              <w:rPr>
                <w:szCs w:val="20"/>
                <w:lang w:val="en-US" w:eastAsia="zh-CN"/>
              </w:rPr>
              <w:t>K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 xml:space="preserve">4 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F3DBD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570.1 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45D44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59</w:t>
            </w:r>
          </w:p>
        </w:tc>
        <w:tc>
          <w:tcPr>
            <w:tcW w:w="8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ED53F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tr w:rsidR="00E0395C" w:rsidRPr="00E0395C" w14:paraId="22BB5051" w14:textId="77777777" w:rsidTr="006D7BE0">
        <w:trPr>
          <w:trHeight w:val="422"/>
          <w:jc w:val="center"/>
        </w:trPr>
        <w:tc>
          <w:tcPr>
            <w:tcW w:w="219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96267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61" w:name="OLE_LINK42" w:colFirst="2" w:colLast="4"/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4E968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F2413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BDACF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–3.5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A201A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64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2585A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84734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rFonts w:eastAsia="DengXian"/>
                <w:color w:val="231F20"/>
                <w:szCs w:val="20"/>
                <w:lang w:val="en-US"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345.5 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46C24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58</w:t>
            </w:r>
          </w:p>
        </w:tc>
        <w:tc>
          <w:tcPr>
            <w:tcW w:w="8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972D8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bookmarkEnd w:id="61"/>
      <w:tr w:rsidR="00E0395C" w:rsidRPr="00E0395C" w14:paraId="1DBF72F7" w14:textId="77777777" w:rsidTr="006D7BE0">
        <w:trPr>
          <w:trHeight w:val="422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0501F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FPC–800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28AEE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US" w:eastAsia="zh-CN"/>
              </w:rPr>
              <w:t>0.05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CAB5C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0.30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AC4F5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–2.5 @ –0.3 V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6B767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86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ADB61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2F3C8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2739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33409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83.3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1F0C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&lt;EndNote&gt;&lt;Cite&gt;&lt;Author&gt;Zhao&lt;/Author&gt;&lt;Year&gt;2018&lt;/Year&gt;&lt;RecNum&gt;338&lt;/RecNum&gt;&lt;DisplayText&gt;[70]&lt;/DisplayText&gt;&lt;record&gt;&lt;rec-number&gt;338&lt;/rec-number&gt;&lt;foreign-keys&gt;&lt;key app="EN" db-id="9at0t0e9nfava8ewe9cvza23fvt2t09da9xp" timestamp="1656332794"&gt;338&lt;/key&gt;&lt;/foreign-keys&gt;&lt;ref-type name="Journal Article"&gt;17&lt;/ref-type&gt;&lt;contributors&gt;&lt;authors&gt;&lt;author&gt;Zhao, Kun&lt;/author&gt;&lt;author&gt;Su, Yan&lt;/author&gt;&lt;author&gt;Quan, Xie&lt;/author&gt;&lt;author&gt;Liu, Yanming&lt;/author&gt;&lt;author&gt;Chen, Shuo&lt;/author&gt;&lt;author&gt;Yu, Hongtao&lt;/author&gt;&lt;/authors&gt;&lt;/contributors&gt;&lt;titles&gt;&lt;title&gt;Enhanced H2O2 production by selective electrochemical reduction of O2 on fluorine-doped hierarchically porous carbon&lt;/title&gt;&lt;secondary-title&gt;Journal of Catalysis&lt;/secondary-title&gt;&lt;/titles&gt;&lt;periodical&gt;&lt;full-title&gt;Journal of Catalysis&lt;/full-title&gt;&lt;abbr-1&gt;J. Catal.&lt;/abbr-1&gt;&lt;abbr-2&gt;J Catal&lt;/abbr-2&gt;&lt;/periodical&gt;&lt;pages&gt;118-126&lt;/pages&gt;&lt;volume&gt;357&lt;/volume&gt;&lt;keywords&gt;&lt;keyword&gt;Hydrogen peroxide&lt;/keyword&gt;&lt;keyword&gt;Electrocatalysis&lt;/keyword&gt;&lt;keyword&gt;Oxygen reduction reaction&lt;/keyword&gt;&lt;keyword&gt;Fluorine species&lt;/keyword&gt;&lt;keyword&gt;Hierarchically porous carbon&lt;/keyword&gt;&lt;/keywords&gt;&lt;dates&gt;&lt;year&gt;2018&lt;/year&gt;&lt;pub-dates&gt;&lt;date&gt;2018/01/01/&lt;/date&gt;&lt;/pub-dates&gt;&lt;/dates&gt;&lt;isbn&gt;0021-9517&lt;/isbn&gt;&lt;urls&gt;&lt;related-urls&gt;&lt;url&gt;https://www.sciencedirect.com/science/article/pii/S0021951717303986&lt;/url&gt;&lt;/related-urls&gt;&lt;/urls&gt;&lt;electronic-resource-num&gt;https://doi.org/10.1016/j.jcat.2017.11.008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80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6A1C05E7" w14:textId="77777777" w:rsidTr="006D7BE0">
        <w:trPr>
          <w:trHeight w:val="422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AA31B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MesoC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41237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FAC06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0.76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B5363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–4.2 @ 0.2 V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EED32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65 @ 0.2 V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271E7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C9786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1CDCE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3BA3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&lt;EndNote&gt;&lt;Cite&gt;&lt;Author&gt;Chen&lt;/Author&gt;&lt;Year&gt;2018&lt;/Year&gt;&lt;RecNum&gt;217&lt;/RecNum&gt;&lt;DisplayText&gt;[71]&lt;/DisplayText&gt;&lt;record&gt;&lt;rec-number&gt;217&lt;/rec-number&gt;&lt;foreign-keys&gt;&lt;key app="EN" db-id="9at0t0e9nfava8ewe9cvza23fvt2t09da9xp" timestamp="1654587609"&gt;217&lt;/key&gt;&lt;/foreign-keys&gt;&lt;ref-type name="Journal Article"&gt;17&lt;/ref-type&gt;&lt;contributors&gt;&lt;authors&gt;&lt;author&gt;Chen, Shucheng&lt;/author&gt;&lt;author&gt;Chen, Zhihua&lt;/author&gt;&lt;author&gt;Siahrostami, Samira&lt;/author&gt;&lt;author&gt;Kim, Taeho Roy&lt;/author&gt;&lt;author&gt;Nordlund, Dennis&lt;/author&gt;&lt;author&gt;Sokaras, Dimosthenis&lt;/author&gt;&lt;author&gt;Nowak, Stanislaw&lt;/author&gt;&lt;author&gt;To, John W. F.&lt;/author&gt;&lt;author&gt;Higgins, Drew&lt;/author&gt;&lt;author&gt;Sinclair, Robert&lt;/author&gt;&lt;author&gt;Nørskov, Jens K.&lt;/author&gt;&lt;author&gt;Jaramillo, Thomas F.&lt;/author&gt;&lt;author&gt;Bao, Zhenan&lt;/author&gt;&lt;/authors&gt;&lt;/contributors&gt;&lt;titles&gt;&lt;title&gt;Defective Carbon-Based Materials for the Electrochemical Synthesis of Hydrogen Peroxide&lt;/title&gt;&lt;secondary-title&gt;ACS Sustainable Chemistry &amp;amp; Engineering&lt;/secondary-title&gt;&lt;/titles&gt;&lt;periodical&gt;&lt;full-title&gt;ACS Sustainable Chemistry &amp;amp; Engineering&lt;/full-title&gt;&lt;abbr-1&gt;ACS Sustainable Chem. Eng.&lt;/abbr-1&gt;&lt;/periodical&gt;&lt;pages&gt;311-317&lt;/pages&gt;&lt;volume&gt;6&lt;/volume&gt;&lt;number&gt;1&lt;/number&gt;&lt;dates&gt;&lt;year&gt;2018&lt;/year&gt;&lt;pub-dates&gt;&lt;date&gt;2018/01/02&lt;/date&gt;&lt;/pub-dates&gt;&lt;/dates&gt;&lt;publisher&gt;American Chemical Society&lt;/publisher&gt;&lt;urls&gt;&lt;related-urls&gt;&lt;url&gt;https://doi.org/10.1021/acssuschemeng.7b02517&lt;/url&gt;&lt;/related-urls&gt;&lt;/urls&gt;&lt;electronic-resource-num&gt;10.1021/acssuschemeng.7b02517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81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2DC411AA" w14:textId="77777777" w:rsidTr="006D7BE0">
        <w:trPr>
          <w:trHeight w:val="422"/>
          <w:jc w:val="center"/>
        </w:trPr>
        <w:tc>
          <w:tcPr>
            <w:tcW w:w="219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1B700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O–CNTs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A5486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color w:val="000000"/>
                <w:szCs w:val="20"/>
                <w:lang w:val="en-US" w:eastAsia="zh-CN"/>
              </w:rPr>
              <w:t>0.1 M HClO</w:t>
            </w:r>
            <w:r w:rsidRPr="00E0395C">
              <w:rPr>
                <w:color w:val="000000"/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D6A5E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GB" w:eastAsia="zh-CN"/>
              </w:rPr>
              <w:t>0.</w:t>
            </w:r>
            <w:r w:rsidRPr="00E0395C">
              <w:rPr>
                <w:szCs w:val="20"/>
                <w:lang w:val="en-US" w:eastAsia="zh-CN"/>
              </w:rPr>
              <w:t>28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A761A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–2.2 @ 0.4 V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59986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52</w:t>
            </w:r>
          </w:p>
        </w:tc>
        <w:tc>
          <w:tcPr>
            <w:tcW w:w="180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39BB9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21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DE141F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3950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  <w:p w14:paraId="6EB6F719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 xml:space="preserve">(111.7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–1)</w:t>
            </w:r>
          </w:p>
        </w:tc>
        <w:tc>
          <w:tcPr>
            <w:tcW w:w="164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32747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81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A9DE5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&lt;EndNote&gt;&lt;Cite&gt;&lt;Author&gt;Lu&lt;/Author&gt;&lt;Year&gt;2018&lt;/Year&gt;&lt;RecNum&gt;11&lt;/RecNum&gt;&lt;DisplayText&gt;[72]&lt;/DisplayText&gt;&lt;record&gt;&lt;rec-number&gt;11&lt;/rec-number&gt;&lt;foreign-keys&gt;&lt;key app="EN" db-id="9at0t0e9nfava8ewe9cvza23fvt2t09da9xp" timestamp="1638323005"&gt;11&lt;/key&gt;&lt;/foreign-keys&gt;&lt;ref-type name="Journal Article"&gt;17&lt;/ref-type&gt;&lt;contributors&gt;&lt;authors&gt;&lt;author&gt;Lu, Zhiyi&lt;/author&gt;&lt;author&gt;Chen, Guangxu&lt;/author&gt;&lt;author&gt;Siahrostami, Samira&lt;/author&gt;&lt;author&gt;Chen, Zhihua&lt;/author&gt;&lt;author&gt;Liu, Kai&lt;/author&gt;&lt;author&gt;Xie, Jin&lt;/author&gt;&lt;author&gt;Liao, Lei&lt;/author&gt;&lt;author&gt;Wu, Tong&lt;/author&gt;&lt;author&gt;Lin, Dingchang&lt;/author&gt;&lt;author&gt;Liu, Yayuan&lt;/author&gt;&lt;author&gt;Jaramillo, Thomas F.&lt;/author&gt;&lt;author&gt;Nørskov, Jens K.&lt;/author&gt;&lt;author&gt;Cui, Yi&lt;/author&gt;&lt;/authors&gt;&lt;/contributors&gt;&lt;titles&gt;&lt;title&gt;High-efficiency oxygen reduction to hydrogen peroxide catalysed by oxidized carbon materials&lt;/title&gt;&lt;secondary-title&gt;Nature Catalysis&lt;/secondary-title&gt;&lt;/titles&gt;&lt;periodical&gt;&lt;full-title&gt;Nature Catalysis&lt;/full-title&gt;&lt;abbr-1&gt;Nat. Catal.&lt;/abbr-1&gt;&lt;/periodical&gt;&lt;pages&gt;156-162&lt;/pages&gt;&lt;volume&gt;1&lt;/volume&gt;&lt;number&gt;2&lt;/number&gt;&lt;dates&gt;&lt;year&gt;2018&lt;/year&gt;&lt;pub-dates&gt;&lt;date&gt;2018/02/01&lt;/date&gt;&lt;/pub-dates&gt;&lt;/dates&gt;&lt;isbn&gt;2520-1158&lt;/isbn&gt;&lt;urls&gt;&lt;related-urls&gt;&lt;url&gt;https://doi.org/10.1038/s41929-017-0017-x&lt;/url&gt;&lt;/related-urls&gt;&lt;/urls&gt;&lt;electronic-resource-num&gt;10.1038/s41929-017-0017-x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82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39A6D5A2" w14:textId="77777777" w:rsidTr="006D7BE0">
        <w:trPr>
          <w:trHeight w:val="422"/>
          <w:jc w:val="center"/>
        </w:trPr>
        <w:tc>
          <w:tcPr>
            <w:tcW w:w="2194" w:type="dxa"/>
            <w:vMerge/>
            <w:tcBorders>
              <w:top w:val="nil"/>
              <w:left w:val="nil"/>
              <w:right w:val="nil"/>
            </w:tcBorders>
            <w:vAlign w:val="center"/>
          </w:tcPr>
          <w:p w14:paraId="55E680F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62" w:name="OLE_LINK59" w:colFirst="2" w:colLast="4"/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EE9E9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PBS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78B7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GB" w:eastAsia="zh-CN"/>
              </w:rPr>
              <w:t>0.</w:t>
            </w:r>
            <w:r w:rsidRPr="00E0395C">
              <w:rPr>
                <w:szCs w:val="20"/>
                <w:lang w:val="en-US" w:eastAsia="zh-CN"/>
              </w:rPr>
              <w:t>48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BDD79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–2.7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050F7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84 @ 0.2 V</w:t>
            </w:r>
          </w:p>
        </w:tc>
        <w:tc>
          <w:tcPr>
            <w:tcW w:w="1801" w:type="dxa"/>
            <w:vMerge/>
            <w:tcBorders>
              <w:top w:val="nil"/>
              <w:left w:val="nil"/>
              <w:right w:val="nil"/>
            </w:tcBorders>
          </w:tcPr>
          <w:p w14:paraId="552EAD2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219" w:type="dxa"/>
            <w:vMerge/>
            <w:tcBorders>
              <w:top w:val="nil"/>
              <w:left w:val="nil"/>
              <w:right w:val="nil"/>
            </w:tcBorders>
          </w:tcPr>
          <w:p w14:paraId="7AB6A7F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641" w:type="dxa"/>
            <w:vMerge/>
            <w:tcBorders>
              <w:top w:val="nil"/>
              <w:left w:val="nil"/>
              <w:right w:val="nil"/>
            </w:tcBorders>
          </w:tcPr>
          <w:p w14:paraId="4C56519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818" w:type="dxa"/>
            <w:vMerge/>
            <w:tcBorders>
              <w:top w:val="nil"/>
              <w:left w:val="nil"/>
              <w:right w:val="nil"/>
            </w:tcBorders>
            <w:vAlign w:val="center"/>
          </w:tcPr>
          <w:p w14:paraId="268439B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bookmarkEnd w:id="62"/>
      <w:tr w:rsidR="00E0395C" w:rsidRPr="00E0395C" w14:paraId="537B5362" w14:textId="77777777" w:rsidTr="006D7BE0">
        <w:trPr>
          <w:trHeight w:val="90"/>
          <w:jc w:val="center"/>
        </w:trPr>
        <w:tc>
          <w:tcPr>
            <w:tcW w:w="219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505E6B8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4F5B4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6C9E3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0.78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FE500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–2.7 @ 0.4 V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5161F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88 @ 0.4 V</w:t>
            </w:r>
          </w:p>
        </w:tc>
        <w:tc>
          <w:tcPr>
            <w:tcW w:w="1801" w:type="dxa"/>
            <w:vMerge/>
            <w:tcBorders>
              <w:left w:val="nil"/>
              <w:bottom w:val="nil"/>
              <w:right w:val="nil"/>
            </w:tcBorders>
          </w:tcPr>
          <w:p w14:paraId="0D28A59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219" w:type="dxa"/>
            <w:vMerge/>
            <w:tcBorders>
              <w:left w:val="nil"/>
              <w:bottom w:val="nil"/>
              <w:right w:val="nil"/>
            </w:tcBorders>
          </w:tcPr>
          <w:p w14:paraId="6B6454C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641" w:type="dxa"/>
            <w:vMerge/>
            <w:tcBorders>
              <w:left w:val="nil"/>
              <w:bottom w:val="nil"/>
              <w:right w:val="nil"/>
            </w:tcBorders>
          </w:tcPr>
          <w:p w14:paraId="03167EB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81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1106F89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tr w:rsidR="00E0395C" w:rsidRPr="00E0395C" w14:paraId="5A5AD79B" w14:textId="77777777" w:rsidTr="006D7BE0">
        <w:trPr>
          <w:trHeight w:val="445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3AAC9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mrGO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FD175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bookmarkStart w:id="63" w:name="OLE_LINK16"/>
            <w:bookmarkStart w:id="64" w:name="OLE_LINK17"/>
            <w:r w:rsidRPr="00E0395C">
              <w:rPr>
                <w:szCs w:val="20"/>
                <w:lang w:val="en-US" w:eastAsia="zh-CN"/>
              </w:rPr>
              <w:t>0.1 M KOH</w:t>
            </w:r>
            <w:bookmarkEnd w:id="63"/>
            <w:bookmarkEnd w:id="64"/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746A2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0.78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19FB7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 @ 0.4 V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D0EA2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100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</w:tcPr>
          <w:p w14:paraId="57B2F56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</w:tcPr>
          <w:p w14:paraId="077CCB6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</w:tcPr>
          <w:p w14:paraId="5994129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9A4BC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&lt;EndNote&gt;&lt;Cite&gt;&lt;Author&gt;Kim&lt;/Author&gt;&lt;Year&gt;2018&lt;/Year&gt;&lt;RecNum&gt;95&lt;/RecNum&gt;&lt;DisplayText&gt;[73]&lt;/DisplayText&gt;&lt;record&gt;&lt;rec-number&gt;95&lt;/rec-number&gt;&lt;foreign-keys&gt;&lt;key app="EN" db-id="9at0t0e9nfava8ewe9cvza23fvt2t09da9xp" timestamp="1643272153"&gt;95&lt;/key&gt;&lt;/foreign-keys&gt;&lt;ref-type name="Journal Article"&gt;17&lt;/ref-type&gt;&lt;contributors&gt;&lt;authors&gt;&lt;author&gt;Kim, Hyo Won&lt;/author&gt;&lt;author&gt;Ross, Michael B.&lt;/author&gt;&lt;author&gt;Kornienko, Nikolay&lt;/author&gt;&lt;author&gt;Zhang, Liang&lt;/author&gt;&lt;author&gt;Guo, Jinghua&lt;/author&gt;&lt;author&gt;Yang, Peidong&lt;/author&gt;&lt;author&gt;McCloskey, Bryan D.&lt;/author&gt;&lt;/authors&gt;&lt;/contributors&gt;&lt;titles&gt;&lt;title&gt;Efficient hydrogen peroxide generation using reduced graphene oxide-based oxygen reduction electrocatalysts&lt;/title&gt;&lt;secondary-title&gt;Nature Catalysis&lt;/secondary-title&gt;&lt;/titles&gt;&lt;periodical&gt;&lt;full-title&gt;Nature Catalysis&lt;/full-title&gt;&lt;abbr-1&gt;Nat. Catal.&lt;/abbr-1&gt;&lt;/periodical&gt;&lt;pages&gt;282-290&lt;/pages&gt;&lt;volume&gt;1&lt;/volume&gt;&lt;number&gt;4&lt;/number&gt;&lt;dates&gt;&lt;year&gt;2018&lt;/year&gt;&lt;pub-dates&gt;&lt;date&gt;2018/04/01&lt;/date&gt;&lt;/pub-dates&gt;&lt;/dates&gt;&lt;isbn&gt;2520-1158&lt;/isbn&gt;&lt;urls&gt;&lt;related-urls&gt;&lt;url&gt;https://doi.org/10.1038/s41929-018-0044-2&lt;/url&gt;&lt;/related-urls&gt;&lt;/urls&gt;&lt;electronic-resource-num&gt;10.1038/s41929-018-0044-2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83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022CF7E8" w14:textId="77777777" w:rsidTr="006D7BE0">
        <w:trPr>
          <w:trHeight w:val="422"/>
          <w:jc w:val="center"/>
        </w:trPr>
        <w:tc>
          <w:tcPr>
            <w:tcW w:w="219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6A0E30D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g–N–CNHs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75B38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US" w:eastAsia="zh-CN"/>
              </w:rPr>
              <w:t>0.1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74233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0.4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770C0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–2.8 @ –0.2 V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14703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80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21862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25864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rFonts w:eastAsia="DengXian"/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 xml:space="preserve">54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 xml:space="preserve">–1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cm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–2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9C228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98</w:t>
            </w:r>
          </w:p>
        </w:tc>
        <w:tc>
          <w:tcPr>
            <w:tcW w:w="818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4DE5C11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&lt;EndNote&gt;&lt;Cite&gt;&lt;Author&gt;Iglesias&lt;/Author&gt;&lt;Year&gt;2018&lt;/Year&gt;&lt;RecNum&gt;368&lt;/RecNum&gt;&lt;DisplayText&gt;[74]&lt;/DisplayText&gt;&lt;record&gt;&lt;rec-number&gt;368&lt;/rec-number&gt;&lt;foreign-keys&gt;&lt;key app="EN" db-id="9at0t0e9nfava8ewe9cvza23fvt2t09da9xp" timestamp="1656405336"&gt;368&lt;/key&gt;&lt;/foreign-keys&gt;&lt;ref-type name="Journal Article"&gt;17&lt;/ref-type&gt;&lt;contributors&gt;&lt;authors&gt;&lt;author&gt;Iglesias, Daniel&lt;/author&gt;&lt;author&gt;Giuliani, Angela&lt;/author&gt;&lt;author&gt;Melchionna, Michele&lt;/author&gt;&lt;author&gt;Marchesan, Silvia&lt;/author&gt;&lt;author&gt;Criado, Alejandro&lt;/author&gt;&lt;author&gt;Nasi, Lucia&lt;/author&gt;&lt;author&gt;Bevilacqua, Manuela&lt;/author&gt;&lt;author&gt;Tavagnacco, Claudio&lt;/author&gt;&lt;author&gt;Vizza, Francesco&lt;/author&gt;&lt;author&gt;Prato, Maurizio&lt;/author&gt;&lt;author&gt;Fornasiero, Paolo&lt;/author&gt;&lt;/authors&gt;&lt;/contributors&gt;&lt;titles&gt;&lt;title&gt;N-Doped Graphitized Carbon Nanohorns as a Forefront Electrocatalyst in Highly Selective O2 Reduction to H2O2&lt;/title&gt;&lt;secondary-title&gt;Chem&lt;/secondary-title&gt;&lt;/titles&gt;&lt;periodical&gt;&lt;full-title&gt;Chem&lt;/full-title&gt;&lt;/periodical&gt;&lt;pages&gt;106-123&lt;/pages&gt;&lt;volume&gt;4&lt;/volume&gt;&lt;number&gt;1&lt;/number&gt;&lt;keywords&gt;&lt;keyword&gt;SDG7: Affordable and clean energy&lt;/keyword&gt;&lt;keyword&gt;carbon nanomaterials&lt;/keyword&gt;&lt;keyword&gt;catalysis&lt;/keyword&gt;&lt;keyword&gt;oxygen reduction reaction&lt;/keyword&gt;&lt;keyword&gt;electrocatalysis&lt;/keyword&gt;&lt;/keywords&gt;&lt;dates&gt;&lt;year&gt;2018&lt;/year&gt;&lt;pub-dates&gt;&lt;date&gt;2018/01/11/&lt;/date&gt;&lt;/pub-dates&gt;&lt;/dates&gt;&lt;isbn&gt;2451-9294&lt;/isbn&gt;&lt;urls&gt;&lt;related-urls&gt;&lt;url&gt;https://www.sciencedirect.com/science/article/pii/S2451929417304412&lt;/url&gt;&lt;/related-urls&gt;&lt;/urls&gt;&lt;electronic-resource-num&gt;10.1016/j.chempr.2017.10.013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84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23C1F1A3" w14:textId="77777777" w:rsidTr="006D7BE0">
        <w:trPr>
          <w:trHeight w:val="422"/>
          <w:jc w:val="center"/>
        </w:trPr>
        <w:tc>
          <w:tcPr>
            <w:tcW w:w="2194" w:type="dxa"/>
            <w:vMerge/>
            <w:tcBorders>
              <w:left w:val="nil"/>
              <w:right w:val="nil"/>
            </w:tcBorders>
            <w:vAlign w:val="center"/>
          </w:tcPr>
          <w:p w14:paraId="122F386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92A47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PBS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BBBDF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0.53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74C0E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–0.8 @ –0.2 V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18E25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95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AFF2A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PBS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CE2B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 xml:space="preserve">42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 xml:space="preserve">–1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cm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–2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92252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90</w:t>
            </w:r>
          </w:p>
        </w:tc>
        <w:tc>
          <w:tcPr>
            <w:tcW w:w="818" w:type="dxa"/>
            <w:vMerge/>
            <w:tcBorders>
              <w:left w:val="nil"/>
              <w:right w:val="nil"/>
            </w:tcBorders>
            <w:vAlign w:val="center"/>
          </w:tcPr>
          <w:p w14:paraId="21A721A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tr w:rsidR="00E0395C" w:rsidRPr="00E0395C" w14:paraId="679AEBB1" w14:textId="77777777" w:rsidTr="006D7BE0">
        <w:trPr>
          <w:trHeight w:val="422"/>
          <w:jc w:val="center"/>
        </w:trPr>
        <w:tc>
          <w:tcPr>
            <w:tcW w:w="219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625FAD0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7D522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NaOH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C4E0D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0.71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F2163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–2.4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BC0E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40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3363B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NaOH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850D2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 xml:space="preserve">73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 xml:space="preserve">–1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cm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–2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55F79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63</w:t>
            </w:r>
          </w:p>
        </w:tc>
        <w:tc>
          <w:tcPr>
            <w:tcW w:w="81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7D0944A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tr w:rsidR="00E0395C" w:rsidRPr="00E0395C" w14:paraId="112E79F8" w14:textId="77777777" w:rsidTr="006D7BE0">
        <w:trPr>
          <w:trHeight w:val="422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50E2A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65" w:name="OLE_LINK43" w:colFirst="2" w:colLast="4"/>
            <w:r w:rsidRPr="00E0395C">
              <w:rPr>
                <w:bCs/>
                <w:szCs w:val="20"/>
                <w:lang w:val="en-US" w:eastAsia="zh-CN"/>
              </w:rPr>
              <w:t>oxo–G/NH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3</w:t>
            </w:r>
            <w:r w:rsidRPr="00E0395C">
              <w:rPr>
                <w:bCs/>
                <w:szCs w:val="20"/>
                <w:lang w:val="en-US" w:eastAsia="zh-CN"/>
              </w:rPr>
              <w:t>.H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bCs/>
                <w:szCs w:val="20"/>
                <w:lang w:val="en-US" w:eastAsia="zh-CN"/>
              </w:rPr>
              <w:t>O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141C7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94445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0.78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0D976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–3.1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769BF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84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4B3B1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259BD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 xml:space="preserve">224.8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mmol 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88EC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43.6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EB267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&lt;EndNote&gt;&lt;Cite&gt;&lt;Author&gt;Han&lt;/Author&gt;&lt;Year&gt;2019&lt;/Year&gt;&lt;RecNum&gt;311&lt;/RecNum&gt;&lt;DisplayText&gt;[75]&lt;/DisplayText&gt;&lt;record&gt;&lt;rec-number&gt;311&lt;/rec-number&gt;&lt;foreign-keys&gt;&lt;key app="EN" db-id="9at0t0e9nfava8ewe9cvza23fvt2t09da9xp" timestamp="1656320429"&gt;311&lt;/key&gt;&lt;/foreign-keys&gt;&lt;ref-type name="Journal Article"&gt;17&lt;/ref-type&gt;&lt;contributors&gt;&lt;authors&gt;&lt;author&gt;Han, Lei&lt;/author&gt;&lt;author&gt;Sun, Yanyan&lt;/author&gt;&lt;author&gt;Li, Shuang&lt;/author&gt;&lt;author&gt;Cheng, Chong&lt;/author&gt;&lt;author&gt;Halbig, Christian E.&lt;/author&gt;&lt;author&gt;Feicht, Patrick&lt;/author&gt;&lt;author&gt;Hübner, Jessica Liane&lt;/author&gt;&lt;author&gt;Strasser, Peter&lt;/author&gt;&lt;author&gt;Eigler, Siegfried&lt;/author&gt;&lt;/authors&gt;&lt;/contributors&gt;&lt;titles&gt;&lt;title&gt;In-Plane Carbon Lattice-Defect Regulating Electrochemical Oxygen Reduction to Hydrogen Peroxide Production over Nitrogen-Doped Graphene&lt;/title&gt;&lt;secondary-title&gt;ACS Catalysis&lt;/secondary-title&gt;&lt;/titles&gt;&lt;periodical&gt;&lt;full-title&gt;ACS Catalysis&lt;/full-title&gt;&lt;abbr-1&gt;ACS Catal.&lt;/abbr-1&gt;&lt;/periodical&gt;&lt;pages&gt;1283-1288&lt;/pages&gt;&lt;volume&gt;9&lt;/volume&gt;&lt;number&gt;2&lt;/number&gt;&lt;dates&gt;&lt;year&gt;2019&lt;/year&gt;&lt;pub-dates&gt;&lt;date&gt;2019/02/01&lt;/date&gt;&lt;/pub-dates&gt;&lt;/dates&gt;&lt;publisher&gt;American Chemical Society&lt;/publisher&gt;&lt;urls&gt;&lt;related-urls&gt;&lt;url&gt;https://doi.org/10.1021/acscatal.8b03734&lt;/url&gt;&lt;/related-urls&gt;&lt;/urls&gt;&lt;electronic-resource-num&gt;10.1021/acscatal.8b03734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85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47D6D572" w14:textId="77777777" w:rsidTr="006D7BE0">
        <w:trPr>
          <w:trHeight w:val="422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09EC6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66" w:name="OLE_LINK44"/>
            <w:bookmarkStart w:id="67" w:name="OLE_LINK45" w:colFirst="2" w:colLast="4"/>
            <w:bookmarkEnd w:id="65"/>
            <w:r w:rsidRPr="00E0395C">
              <w:rPr>
                <w:bCs/>
                <w:szCs w:val="20"/>
                <w:lang w:val="en-US" w:eastAsia="zh-CN"/>
              </w:rPr>
              <w:t>CNP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C=O,1</w:t>
            </w:r>
            <w:bookmarkEnd w:id="66"/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BFB01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D35FC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0.82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0E7E8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–3.2 @ 0.5 V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19F3F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89 @ 0.5 V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B01CA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48CE32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rFonts w:eastAsia="DengXian"/>
                <w:color w:val="231F20"/>
                <w:szCs w:val="20"/>
                <w:lang w:eastAsia="zh-CN"/>
              </w:rPr>
            </w:pPr>
            <w:r w:rsidRPr="00E0395C">
              <w:rPr>
                <w:szCs w:val="20"/>
                <w:lang w:eastAsia="zh-CN"/>
              </w:rPr>
              <w:t xml:space="preserve">0.2 mM </w:t>
            </w:r>
            <w:r w:rsidRPr="00E0395C">
              <w:rPr>
                <w:rFonts w:eastAsia="DengXian"/>
                <w:color w:val="231F20"/>
                <w:szCs w:val="20"/>
                <w:lang w:eastAsia="zh-CN"/>
              </w:rPr>
              <w:t>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eastAsia="zh-CN"/>
              </w:rPr>
              <w:t xml:space="preserve">–1 </w:t>
            </w:r>
          </w:p>
          <w:p w14:paraId="6E1B3A97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color w:val="231F20"/>
                <w:szCs w:val="20"/>
                <w:lang w:eastAsia="zh-CN"/>
              </w:rPr>
            </w:pPr>
            <w:r w:rsidRPr="00E0395C">
              <w:rPr>
                <w:rFonts w:eastAsia="DengXian"/>
                <w:color w:val="231F20"/>
                <w:szCs w:val="20"/>
                <w:lang w:eastAsia="zh-CN"/>
              </w:rPr>
              <w:t xml:space="preserve">(6.9 </w:t>
            </w:r>
            <w:r w:rsidRPr="00E0395C">
              <w:rPr>
                <w:szCs w:val="20"/>
                <w:lang w:eastAsia="zh-CN"/>
              </w:rPr>
              <w:t>mg L</w:t>
            </w:r>
            <w:r w:rsidRPr="00E0395C">
              <w:rPr>
                <w:szCs w:val="20"/>
                <w:vertAlign w:val="superscript"/>
                <w:lang w:eastAsia="zh-CN"/>
              </w:rPr>
              <w:t>–1</w:t>
            </w:r>
            <w:r w:rsidRPr="00E0395C">
              <w:rPr>
                <w:szCs w:val="20"/>
                <w:lang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eastAsia="zh-CN"/>
              </w:rPr>
              <w:t>–1</w:t>
            </w:r>
            <w:r w:rsidRPr="00E0395C">
              <w:rPr>
                <w:szCs w:val="20"/>
                <w:lang w:eastAsia="zh-CN"/>
              </w:rPr>
              <w:t>)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A3986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95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19C63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&lt;EndNote&gt;&lt;Cite&gt;&lt;Author&gt;Han&lt;/Author&gt;&lt;Year&gt;2020&lt;/Year&gt;&lt;RecNum&gt;10&lt;/RecNum&gt;&lt;DisplayText&gt;[76]&lt;/DisplayText&gt;&lt;record&gt;&lt;rec-number&gt;10&lt;/rec-number&gt;&lt;foreign-keys&gt;&lt;key app="EN" db-id="9at0t0e9nfava8ewe9cvza23fvt2t09da9xp" timestamp="1638322734"&gt;10&lt;/key&gt;&lt;/foreign-keys&gt;&lt;ref-type name="Journal Article"&gt;17&lt;/ref-type&gt;&lt;contributors&gt;&lt;authors&gt;&lt;author&gt;Han, Gao-Feng&lt;/author&gt;&lt;author&gt;Li, Feng&lt;/author&gt;&lt;author&gt;Zou, Wei&lt;/author&gt;&lt;author&gt;Karamad, Mohammadreza&lt;/author&gt;&lt;author&gt;Jeon, Jong-Pil&lt;/author&gt;&lt;author&gt;Kim, Seong-Wook&lt;/author&gt;&lt;author&gt;Kim, Seok-Jin&lt;/author&gt;&lt;author&gt;Bu, Yunfei&lt;/author&gt;&lt;author&gt;Fu, Zhengping&lt;/author&gt;&lt;author&gt;Lu, Yalin&lt;/author&gt;&lt;author&gt;Siahrostami, Samira&lt;/author&gt;&lt;author&gt;Baek, Jong-Beom&lt;/author&gt;&lt;/authors&gt;&lt;/contributors&gt;&lt;titles&gt;&lt;title&gt;&lt;style face="normal" font="default" size="100%"&gt;Building and identifying highly active oxygenated groups in carbon materials for oxygen reduction to H&lt;/style&gt;&lt;style face="subscript" font="default" size="100%"&gt;2&lt;/style&gt;&lt;style face="normal" font="default" size="100%"&gt;O&lt;/style&gt;&lt;style face="subscript" font="default" size="100%"&gt;2&lt;/style&gt;&lt;/title&gt;&lt;secondary-title&gt;Nature Communications&lt;/secondary-title&gt;&lt;/titles&gt;&lt;periodical&gt;&lt;full-title&gt;Nature Communications&lt;/full-title&gt;&lt;abbr-1&gt;Nat. Commun.&lt;/abbr-1&gt;&lt;/periodical&gt;&lt;pages&gt;2209&lt;/pages&gt;&lt;volume&gt;11&lt;/volume&gt;&lt;number&gt;1&lt;/number&gt;&lt;dates&gt;&lt;year&gt;2020&lt;/year&gt;&lt;pub-dates&gt;&lt;date&gt;2020/05/05&lt;/date&gt;&lt;/pub-dates&gt;&lt;/dates&gt;&lt;isbn&gt;2041-1723&lt;/isbn&gt;&lt;urls&gt;&lt;related-urls&gt;&lt;url&gt;https://doi.org/10.1038/s41467-020-15782-z&lt;/url&gt;&lt;/related-urls&gt;&lt;/urls&gt;&lt;electronic-resource-num&gt;10.1038/s41467-020-15782-z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86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bookmarkEnd w:id="67"/>
      <w:tr w:rsidR="00E0395C" w:rsidRPr="00E0395C" w14:paraId="1CD22D21" w14:textId="77777777" w:rsidTr="006D7BE0">
        <w:trPr>
          <w:trHeight w:val="422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C7549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NPC–1000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0557C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0.05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058A9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A1C0A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–3.5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67C62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92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2A25D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0.05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</w:tcPr>
          <w:p w14:paraId="4FFA177F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vertAlign w:val="superscript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46.0 mmol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  <w:p w14:paraId="4864490A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(1564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>)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</w:tcPr>
          <w:p w14:paraId="4A52DFA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87.7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5B978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&lt;EndNote&gt;&lt;Cite&gt;&lt;Author&gt;Zhang&lt;/Author&gt;&lt;Year&gt;2020&lt;/Year&gt;&lt;RecNum&gt;1001&lt;/RecNum&gt;&lt;DisplayText&gt;[77]&lt;/DisplayText&gt;&lt;record&gt;&lt;rec-number&gt;1001&lt;/rec-number&gt;&lt;foreign-keys&gt;&lt;key app="EN" db-id="9at0t0e9nfava8ewe9cvza23fvt2t09da9xp" timestamp="1698108981"&gt;1001&lt;/key&gt;&lt;/foreign-keys&gt;&lt;ref-type name="Journal Article"&gt;17&lt;/ref-type&gt;&lt;contributors&gt;&lt;authors&gt;&lt;author&gt;Zhang, Danyu&lt;/author&gt;&lt;author&gt;Liu, Tongcai&lt;/author&gt;&lt;author&gt;Yin, Kai&lt;/author&gt;&lt;author&gt;Liu, Chengbin&lt;/author&gt;&lt;author&gt;Wei, Yuanfeng&lt;/author&gt;&lt;/authors&gt;&lt;/contributors&gt;&lt;titles&gt;&lt;title&gt;Selective H2O2 production on N-doped porous carbon from direct carbonization of metal organic frameworks for electro-Fenton mineralization of antibiotics&lt;/title&gt;&lt;secondary-title&gt;Chemical Engineering Journal&lt;/secondary-title&gt;&lt;/titles&gt;&lt;periodical&gt;&lt;full-title&gt;Chemical Engineering Journal&lt;/full-title&gt;&lt;abbr-1&gt;Chem. Eng. J.&lt;/abbr-1&gt;&lt;abbr-2&gt;Chem Eng J&lt;/abbr-2&gt;&lt;/periodical&gt;&lt;pages&gt;123184&lt;/pages&gt;&lt;volume&gt;383&lt;/volume&gt;&lt;keywords&gt;&lt;keyword&gt;Nitrogen-doped porous carbon&lt;/keyword&gt;&lt;keyword&gt;Hydrogen peroxide&lt;/keyword&gt;&lt;keyword&gt;Selectivity&lt;/keyword&gt;&lt;keyword&gt;Electro-Fenton&lt;/keyword&gt;&lt;keyword&gt;Antibiotics mineralization&lt;/keyword&gt;&lt;/keywords&gt;&lt;dates&gt;&lt;year&gt;2020&lt;/year&gt;&lt;pub-dates&gt;&lt;date&gt;2020/03/01/&lt;/date&gt;&lt;/pub-dates&gt;&lt;/dates&gt;&lt;isbn&gt;1385-8947&lt;/isbn&gt;&lt;urls&gt;&lt;related-urls&gt;&lt;url&gt;https://www.sciencedirect.com/science/article/pii/S1385894719325963&lt;/url&gt;&lt;/related-urls&gt;&lt;/urls&gt;&lt;electronic-resource-num&gt;https://doi.org/10.1016/j.cej.2019.123184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87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7734B6E6" w14:textId="77777777" w:rsidTr="006D7BE0">
        <w:trPr>
          <w:trHeight w:val="422"/>
          <w:jc w:val="center"/>
        </w:trPr>
        <w:tc>
          <w:tcPr>
            <w:tcW w:w="2194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461A1F3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MCHS–9:1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C146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US" w:eastAsia="zh-CN"/>
              </w:rPr>
              <w:t>0.5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16F58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0.4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D614A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–2.2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E452E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70</w:t>
            </w:r>
          </w:p>
        </w:tc>
        <w:tc>
          <w:tcPr>
            <w:tcW w:w="1801" w:type="dxa"/>
            <w:vMerge w:val="restart"/>
            <w:tcBorders>
              <w:top w:val="nil"/>
              <w:left w:val="nil"/>
              <w:right w:val="nil"/>
            </w:tcBorders>
          </w:tcPr>
          <w:p w14:paraId="794DD70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219" w:type="dxa"/>
            <w:vMerge w:val="restart"/>
            <w:tcBorders>
              <w:top w:val="nil"/>
              <w:left w:val="nil"/>
              <w:right w:val="nil"/>
            </w:tcBorders>
          </w:tcPr>
          <w:p w14:paraId="3A3E7F8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641" w:type="dxa"/>
            <w:vMerge w:val="restart"/>
            <w:tcBorders>
              <w:top w:val="nil"/>
              <w:left w:val="nil"/>
              <w:right w:val="nil"/>
            </w:tcBorders>
          </w:tcPr>
          <w:p w14:paraId="0AAF5E8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818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04CAE80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&lt;EndNote&gt;&lt;Cite&gt;&lt;Author&gt;Pang&lt;/Author&gt;&lt;Year&gt;2020&lt;/Year&gt;&lt;RecNum&gt;278&lt;/RecNum&gt;&lt;DisplayText&gt;[78]&lt;/DisplayText&gt;&lt;record&gt;&lt;rec-number&gt;278&lt;/rec-number&gt;&lt;foreign-keys&gt;&lt;key app="EN" db-id="9at0t0e9nfava8ewe9cvza23fvt2t09da9xp" timestamp="1656076266"&gt;278&lt;/key&gt;&lt;/foreign-keys&gt;&lt;ref-type name="Journal Article"&gt;17&lt;/ref-type&gt;&lt;contributors&gt;&lt;authors&gt;&lt;author&gt;Pang, Yongyu&lt;/author&gt;&lt;author&gt;Wang, Ke&lt;/author&gt;&lt;author&gt;Xie, Huan&lt;/author&gt;&lt;author&gt;Sun, Yuan&lt;/author&gt;&lt;author&gt;Titirici, Maria-Magdalena&lt;/author&gt;&lt;author&gt;Chai, Guo-Liang&lt;/author&gt;&lt;/authors&gt;&lt;/contributors&gt;&lt;titles&gt;&lt;title&gt;Mesoporous Carbon Hollow Spheres as Efficient Electrocatalysts for Oxygen Reduction to Hydrogen Peroxide in Neutral Electrolytes&lt;/title&gt;&lt;secondary-title&gt;ACS Catalysis&lt;/secondary-title&gt;&lt;/titles&gt;&lt;periodical&gt;&lt;full-title&gt;ACS Catalysis&lt;/full-title&gt;&lt;abbr-1&gt;ACS Catal.&lt;/abbr-1&gt;&lt;/periodical&gt;&lt;pages&gt;7434-7442&lt;/pages&gt;&lt;volume&gt;10&lt;/volume&gt;&lt;number&gt;14&lt;/number&gt;&lt;dates&gt;&lt;year&gt;2020&lt;/year&gt;&lt;pub-dates&gt;&lt;date&gt;2020/07/17&lt;/date&gt;&lt;/pub-dates&gt;&lt;/dates&gt;&lt;publisher&gt;American Chemical Society&lt;/publisher&gt;&lt;urls&gt;&lt;related-urls&gt;&lt;url&gt;https://doi.org/10.1021/acscatal.0c00584&lt;/url&gt;&lt;/related-urls&gt;&lt;/urls&gt;&lt;electronic-resource-num&gt;10.1021/acscatal.0c00584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88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60B4D038" w14:textId="77777777" w:rsidTr="006D7BE0">
        <w:trPr>
          <w:trHeight w:val="422"/>
          <w:jc w:val="center"/>
        </w:trPr>
        <w:tc>
          <w:tcPr>
            <w:tcW w:w="2194" w:type="dxa"/>
            <w:vMerge/>
            <w:tcBorders>
              <w:left w:val="nil"/>
              <w:right w:val="nil"/>
            </w:tcBorders>
            <w:vAlign w:val="center"/>
          </w:tcPr>
          <w:p w14:paraId="3C598BA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68" w:name="OLE_LINK60" w:colFirst="2" w:colLast="4"/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4EF69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US" w:eastAsia="zh-CN"/>
              </w:rPr>
              <w:t>0.1 M PBS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5784F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0.62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946D0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–2.8 @ 0.3 V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70D4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90 @ 0.3 V</w:t>
            </w:r>
          </w:p>
        </w:tc>
        <w:tc>
          <w:tcPr>
            <w:tcW w:w="1801" w:type="dxa"/>
            <w:vMerge/>
            <w:tcBorders>
              <w:left w:val="nil"/>
              <w:right w:val="nil"/>
            </w:tcBorders>
          </w:tcPr>
          <w:p w14:paraId="6434C93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219" w:type="dxa"/>
            <w:vMerge/>
            <w:tcBorders>
              <w:left w:val="nil"/>
              <w:right w:val="nil"/>
            </w:tcBorders>
          </w:tcPr>
          <w:p w14:paraId="5818F35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641" w:type="dxa"/>
            <w:vMerge/>
            <w:tcBorders>
              <w:left w:val="nil"/>
              <w:right w:val="nil"/>
            </w:tcBorders>
          </w:tcPr>
          <w:p w14:paraId="503C23B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818" w:type="dxa"/>
            <w:vMerge/>
            <w:tcBorders>
              <w:left w:val="nil"/>
              <w:right w:val="nil"/>
            </w:tcBorders>
            <w:vAlign w:val="center"/>
          </w:tcPr>
          <w:p w14:paraId="2E3274B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bookmarkEnd w:id="68"/>
      <w:tr w:rsidR="00E0395C" w:rsidRPr="00E0395C" w14:paraId="470794D2" w14:textId="77777777" w:rsidTr="006D7BE0">
        <w:trPr>
          <w:trHeight w:val="422"/>
          <w:jc w:val="center"/>
        </w:trPr>
        <w:tc>
          <w:tcPr>
            <w:tcW w:w="219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13A4ED9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3B1C8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C372F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0.82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1E3F7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 @ 0.4 V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760BA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54 @ 0.4 V</w:t>
            </w:r>
          </w:p>
        </w:tc>
        <w:tc>
          <w:tcPr>
            <w:tcW w:w="1801" w:type="dxa"/>
            <w:vMerge/>
            <w:tcBorders>
              <w:left w:val="nil"/>
              <w:bottom w:val="nil"/>
              <w:right w:val="nil"/>
            </w:tcBorders>
          </w:tcPr>
          <w:p w14:paraId="26AADC5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219" w:type="dxa"/>
            <w:vMerge/>
            <w:tcBorders>
              <w:left w:val="nil"/>
              <w:bottom w:val="nil"/>
              <w:right w:val="nil"/>
            </w:tcBorders>
          </w:tcPr>
          <w:p w14:paraId="03D2DB8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641" w:type="dxa"/>
            <w:vMerge/>
            <w:tcBorders>
              <w:left w:val="nil"/>
              <w:bottom w:val="nil"/>
              <w:right w:val="nil"/>
            </w:tcBorders>
          </w:tcPr>
          <w:p w14:paraId="4B3D9F0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81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160B354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</w:tr>
      <w:tr w:rsidR="00E0395C" w:rsidRPr="00E0395C" w14:paraId="65083FDA" w14:textId="77777777" w:rsidTr="006D7BE0">
        <w:trPr>
          <w:trHeight w:val="422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E526B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NT–3DFG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0A051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71B39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04AF0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–2.8 @ 0.4 V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C933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94 @ 0.5 V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</w:tcPr>
          <w:p w14:paraId="41676FE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</w:tcPr>
          <w:p w14:paraId="383BE39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</w:tcPr>
          <w:p w14:paraId="6C97751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74E88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&lt;EndNote&gt;&lt;Cite&gt;&lt;Author&gt;San Roman&lt;/Author&gt;&lt;Year&gt;2020&lt;/Year&gt;&lt;RecNum&gt;387&lt;/RecNum&gt;&lt;DisplayText&gt;[79]&lt;/DisplayText&gt;&lt;record&gt;&lt;rec-number&gt;387&lt;/rec-number&gt;&lt;foreign-keys&gt;&lt;key app="EN" db-id="9at0t0e9nfava8ewe9cvza23fvt2t09da9xp" timestamp="1656416629"&gt;387&lt;/key&gt;&lt;/foreign-keys&gt;&lt;ref-type name="Journal Article"&gt;17&lt;/ref-type&gt;&lt;contributors&gt;&lt;authors&gt;&lt;author&gt;San Roman, Daniel&lt;/author&gt;&lt;author&gt;Krishnamurthy, Dilip&lt;/author&gt;&lt;author&gt;Garg, Raghav&lt;/author&gt;&lt;author&gt;Hafiz, Hasnain&lt;/author&gt;&lt;author&gt;Lamparski, Michael&lt;/author&gt;&lt;author&gt;Nuhfer, Noel T.&lt;/author&gt;&lt;author&gt;Meunier, Vincent&lt;/author&gt;&lt;author&gt;Viswanathan, Venkatasubramanian&lt;/author&gt;&lt;author&gt;Cohen-Karni, Tzahi&lt;/author&gt;&lt;/authors&gt;&lt;/contributors&gt;&lt;titles&gt;&lt;title&gt;Engineering Three-Dimensional (3D) Out-of-Plane Graphene Edge Sites for Highly Selective Two-Electron Oxygen Reduction Electrocatalysis&lt;/title&gt;&lt;secondary-title&gt;ACS Catalysis&lt;/secondary-title&gt;&lt;/titles&gt;&lt;periodical&gt;&lt;full-title&gt;ACS Catalysis&lt;/full-title&gt;&lt;abbr-1&gt;ACS Catal.&lt;/abbr-1&gt;&lt;/periodical&gt;&lt;pages&gt;1993-2008&lt;/pages&gt;&lt;volume&gt;10&lt;/volume&gt;&lt;number&gt;3&lt;/number&gt;&lt;dates&gt;&lt;year&gt;2020&lt;/year&gt;&lt;pub-dates&gt;&lt;date&gt;2020/02/07&lt;/date&gt;&lt;/pub-dates&gt;&lt;/dates&gt;&lt;publisher&gt;American Chemical Society&lt;/publisher&gt;&lt;urls&gt;&lt;related-urls&gt;&lt;url&gt;https://doi.org/10.1021/acscatal.9b03919&lt;/url&gt;&lt;/related-urls&gt;&lt;/urls&gt;&lt;electronic-resource-num&gt;10.1021/acscatal.9b03919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89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6922A65F" w14:textId="77777777" w:rsidTr="006D7BE0">
        <w:trPr>
          <w:trHeight w:val="422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687B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CB+CTAB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11DC3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3AD8B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0.78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97D18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–3.3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4EBA2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92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</w:tcPr>
          <w:p w14:paraId="16476EC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</w:tcPr>
          <w:p w14:paraId="4D71028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</w:tcPr>
          <w:p w14:paraId="037B177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40E87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&lt;EndNote&gt;&lt;Cite&gt;&lt;Author&gt;Wu&lt;/Author&gt;&lt;Year&gt;2020&lt;/Year&gt;&lt;RecNum&gt;280&lt;/RecNum&gt;&lt;DisplayText&gt;[80]&lt;/DisplayText&gt;&lt;record&gt;&lt;rec-number&gt;280&lt;/rec-number&gt;&lt;foreign-keys&gt;&lt;key app="EN" db-id="9at0t0e9nfava8ewe9cvza23fvt2t09da9xp" timestamp="1656077955"&gt;280&lt;/key&gt;&lt;/foreign-keys&gt;&lt;ref-type name="Journal Article"&gt;17&lt;/ref-type&gt;&lt;contributors&gt;&lt;authors&gt;&lt;author&gt;Wu, Kuang-Hsu&lt;/author&gt;&lt;author&gt;Wang, Dan&lt;/author&gt;&lt;author&gt;Lu, Xingyu&lt;/author&gt;&lt;author&gt;Zhang, Xuefei&lt;/author&gt;&lt;author&gt;Xie, Zailai&lt;/author&gt;&lt;author&gt;Liu, Yuefeng&lt;/author&gt;&lt;author&gt;Su, Bing-Jian&lt;/author&gt;&lt;author&gt;Chen, Jin-Ming&lt;/author&gt;&lt;author&gt;Su, Dang-Sheng&lt;/author&gt;&lt;author&gt;Qi, Wei&lt;/author&gt;&lt;author&gt;Guo, Shaojun&lt;/author&gt;&lt;/authors&gt;&lt;/contributors&gt;&lt;titles&gt;&lt;title&gt;Highly Selective Hydrogen Peroxide Electrosynthesis on Carbon: In Situ Interface Engineering with Surfactants&lt;/title&gt;&lt;secondary-title&gt;Chem&lt;/secondary-title&gt;&lt;/titles&gt;&lt;periodical&gt;&lt;full-title&gt;Chem&lt;/full-title&gt;&lt;/periodical&gt;&lt;pages&gt;1443-1458&lt;/pages&gt;&lt;volume&gt;6&lt;/volume&gt;&lt;number&gt;6&lt;/number&gt;&lt;keywords&gt;&lt;keyword&gt;HO electrosynthesis&lt;/keyword&gt;&lt;keyword&gt;modulation&lt;/keyword&gt;&lt;keyword&gt;interfacial reaction&lt;/keyword&gt;&lt;keyword&gt;metal-free catalysis&lt;/keyword&gt;&lt;keyword&gt;surfactant&lt;/keyword&gt;&lt;keyword&gt;Coulombic interaction&lt;/keyword&gt;&lt;keyword&gt;electro-kinetics&lt;/keyword&gt;&lt;keyword&gt;oxygen reduction reaction&lt;/keyword&gt;&lt;keyword&gt;reaction selectivity tuning&lt;/keyword&gt;&lt;/keywords&gt;&lt;dates&gt;&lt;year&gt;2020&lt;/year&gt;&lt;pub-dates&gt;&lt;date&gt;2020/06/11/&lt;/date&gt;&lt;/pub-dates&gt;&lt;/dates&gt;&lt;isbn&gt;2451-9294&lt;/isbn&gt;&lt;urls&gt;&lt;related-urls&gt;&lt;url&gt;https://www.sciencedirect.com/science/article/pii/S2451929420301637&lt;/url&gt;&lt;/related-urls&gt;&lt;/urls&gt;&lt;electronic-resource-num&gt;https://doi.org/10.1016/j.chempr.2020.04.002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90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4D4003C2" w14:textId="77777777" w:rsidTr="006D7BE0">
        <w:trPr>
          <w:trHeight w:val="422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556A7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69" w:name="OLE_LINK46"/>
            <w:bookmarkStart w:id="70" w:name="OLE_LINK48" w:colFirst="2" w:colLast="4"/>
            <w:r w:rsidRPr="00E0395C">
              <w:rPr>
                <w:bCs/>
                <w:szCs w:val="20"/>
                <w:lang w:val="en-US" w:eastAsia="zh-CN"/>
              </w:rPr>
              <w:t>NPC–950</w:t>
            </w:r>
            <w:bookmarkEnd w:id="69"/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E357C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AAB49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0.73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DE320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–3.1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34E4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85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</w:tcPr>
          <w:p w14:paraId="2D4FCC8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1 M KOH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</w:tcPr>
          <w:p w14:paraId="6966D1E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 xml:space="preserve">8.53 </w:t>
            </w:r>
            <w:bookmarkStart w:id="71" w:name="OLE_LINK72"/>
            <w:r w:rsidRPr="00E0395C">
              <w:rPr>
                <w:szCs w:val="20"/>
                <w:lang w:val="en-US" w:eastAsia="zh-CN"/>
              </w:rPr>
              <w:t xml:space="preserve">mol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bookmarkEnd w:id="71"/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</w:tcPr>
          <w:p w14:paraId="288F69D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99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CAF5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&lt;EndNote&gt;&lt;Cite&gt;&lt;Author&gt;Cao&lt;/Author&gt;&lt;Year&gt;2021&lt;/Year&gt;&lt;RecNum&gt;493&lt;/RecNum&gt;&lt;DisplayText&gt;[81]&lt;/DisplayText&gt;&lt;record&gt;&lt;rec-number&gt;493&lt;/rec-number&gt;&lt;foreign-keys&gt;&lt;key app="EN" db-id="9at0t0e9nfava8ewe9cvza23fvt2t09da9xp" timestamp="1656551184"&gt;493&lt;/key&gt;&lt;/foreign-keys&gt;&lt;ref-type name="Journal Article"&gt;17&lt;/ref-type&gt;&lt;contributors&gt;&lt;authors&gt;&lt;author&gt;Cao, Peike&lt;/author&gt;&lt;author&gt;Quan, Xie&lt;/author&gt;&lt;author&gt;Zhao, Kun&lt;/author&gt;&lt;author&gt;Zhao, Xueyang&lt;/author&gt;&lt;author&gt;Chen, Shuo&lt;/author&gt;&lt;author&gt;Yu, Hongtao&lt;/author&gt;&lt;/authors&gt;&lt;/contributors&gt;&lt;titles&gt;&lt;title&gt;Durable and Selective Electrochemical H2O2 Synthesis under a Large Current Enabled by the Cathode with Highly Hydrophobic Three-Phase Architecture&lt;/title&gt;&lt;secondary-title&gt;ACS Catalysis&lt;/secondary-title&gt;&lt;/titles&gt;&lt;periodical&gt;&lt;full-title&gt;ACS Catalysis&lt;/full-title&gt;&lt;abbr-1&gt;ACS Catal.&lt;/abbr-1&gt;&lt;/periodical&gt;&lt;pages&gt;13797-13808&lt;/pages&gt;&lt;volume&gt;11&lt;/volume&gt;&lt;number&gt;22&lt;/number&gt;&lt;dates&gt;&lt;year&gt;2021&lt;/year&gt;&lt;pub-dates&gt;&lt;date&gt;2021/11/19&lt;/date&gt;&lt;/pub-dates&gt;&lt;/dates&gt;&lt;publisher&gt;American Chemical Society&lt;/publisher&gt;&lt;urls&gt;&lt;related-urls&gt;&lt;url&gt;https://doi.org/10.1021/acscatal.1c03236&lt;/url&gt;&lt;/related-urls&gt;&lt;/urls&gt;&lt;electronic-resource-num&gt;10.1021/acscatal.1c03236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91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439FA2F5" w14:textId="77777777" w:rsidTr="006D7BE0">
        <w:trPr>
          <w:trHeight w:val="422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DD112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72" w:name="OLE_LINK47"/>
            <w:bookmarkEnd w:id="70"/>
            <w:r w:rsidRPr="00E0395C">
              <w:rPr>
                <w:bCs/>
                <w:szCs w:val="20"/>
                <w:lang w:val="en-US" w:eastAsia="zh-CN"/>
              </w:rPr>
              <w:t>OCNS</w:t>
            </w:r>
            <w:r w:rsidRPr="00E0395C">
              <w:rPr>
                <w:bCs/>
                <w:szCs w:val="20"/>
                <w:vertAlign w:val="subscript"/>
                <w:lang w:val="en-US" w:eastAsia="zh-CN"/>
              </w:rPr>
              <w:t>900</w:t>
            </w:r>
            <w:bookmarkEnd w:id="72"/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E8D42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207A3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0.825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FE89B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–3.1 @ 0.5 V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F53E1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85 @ 0.5 V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</w:tcPr>
          <w:p w14:paraId="6B5BDCA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</w:tcPr>
          <w:p w14:paraId="3E2E07B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bookmarkStart w:id="73" w:name="OLE_LINK49"/>
            <w:r w:rsidRPr="00E0395C">
              <w:rPr>
                <w:szCs w:val="20"/>
                <w:lang w:val="en-US" w:eastAsia="zh-CN"/>
              </w:rPr>
              <w:t>17.8</w:t>
            </w:r>
            <w:bookmarkEnd w:id="73"/>
            <w:r w:rsidRPr="00E0395C">
              <w:rPr>
                <w:szCs w:val="20"/>
                <w:lang w:val="en-US" w:eastAsia="zh-CN"/>
              </w:rPr>
              <w:t xml:space="preserve">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</w:tcPr>
          <w:p w14:paraId="06EB68F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89.6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702B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&lt;EndNote&gt;&lt;Cite&gt;&lt;Author&gt;Chen&lt;/Author&gt;&lt;Year&gt;2021&lt;/Year&gt;&lt;RecNum&gt;276&lt;/RecNum&gt;&lt;DisplayText&gt;[82]&lt;/DisplayText&gt;&lt;record&gt;&lt;rec-number&gt;276&lt;/rec-number&gt;&lt;foreign-keys&gt;&lt;key app="EN" db-id="9at0t0e9nfava8ewe9cvza23fvt2t09da9xp" timestamp="1656071398"&gt;276&lt;/key&gt;&lt;/foreign-keys&gt;&lt;ref-type name="Journal Article"&gt;17&lt;/ref-type&gt;&lt;contributors&gt;&lt;authors&gt;&lt;author&gt;Chen, Shanyong&lt;/author&gt;&lt;author&gt;Luo, Tao&lt;/author&gt;&lt;author&gt;Chen, Kejun&lt;/author&gt;&lt;author&gt;Lin, Yiyang&lt;/author&gt;&lt;author&gt;Fu, Junwei&lt;/author&gt;&lt;author&gt;Liu, Kang&lt;/author&gt;&lt;author&gt;Cai, Chao&lt;/author&gt;&lt;author&gt;Wang, Qiyou&lt;/author&gt;&lt;author&gt;Li, Huangjingwei&lt;/author&gt;&lt;author&gt;Li, Xiaoqing&lt;/author&gt;&lt;author&gt;Hu, Junhua&lt;/author&gt;&lt;author&gt;Li, Hongmei&lt;/author&gt;&lt;author&gt;Zhu, Mingshan&lt;/author&gt;&lt;author&gt;Liu, Min&lt;/author&gt;&lt;/authors&gt;&lt;/contributors&gt;&lt;titles&gt;&lt;title&gt;Chemical Identification of Catalytically Active Sites on Oxygen-doped Carbon Nanosheet to Decipher the High Activity for Electro-synthesis Hydrogen Peroxide&lt;/title&gt;&lt;secondary-title&gt;Angewandte Chemie International Edition&lt;/secondary-title&gt;&lt;/titles&gt;&lt;periodical&gt;&lt;full-title&gt;Angewandte Chemie International Edition&lt;/full-title&gt;&lt;abbr-1&gt;Angew. Chem. Int. Ed.&lt;/abbr-1&gt;&lt;abbr-2&gt;Angew Chem Int Ed&lt;/abbr-2&gt;&lt;/periodical&gt;&lt;pages&gt;16607-16614&lt;/pages&gt;&lt;volume&gt;60&lt;/volume&gt;&lt;number&gt;30&lt;/number&gt;&lt;keywords&gt;&lt;keyword&gt;active sites&lt;/keyword&gt;&lt;keyword&gt;chemical titration&lt;/keyword&gt;&lt;keyword&gt;hydrogen peroxide&lt;/keyword&gt;&lt;keyword&gt;oxygen reduction reaction&lt;/keyword&gt;&lt;keyword&gt;oxygen-doped carbon material&lt;/keyword&gt;&lt;/keywords&gt;&lt;dates&gt;&lt;year&gt;2021&lt;/year&gt;&lt;pub-dates&gt;&lt;date&gt;2021/07/19&lt;/date&gt;&lt;/pub-dates&gt;&lt;/dates&gt;&lt;publisher&gt;John Wiley &amp;amp; Sons, Ltd&lt;/publisher&gt;&lt;isbn&gt;1433-7851&lt;/isbn&gt;&lt;work-type&gt;https://doi.org/10.1002/anie.202104480&lt;/work-type&gt;&lt;urls&gt;&lt;related-urls&gt;&lt;url&gt;https://doi.org/10.1002/anie.202104480&lt;/url&gt;&lt;/related-urls&gt;&lt;/urls&gt;&lt;electronic-resource-num&gt;https://doi.org/10.1002/anie.202104480&lt;/electronic-resource-num&gt;&lt;access-date&gt;2022/06/24&lt;/access-date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92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7C560CD0" w14:textId="77777777" w:rsidTr="006D7BE0">
        <w:trPr>
          <w:trHeight w:val="422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3B7C9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74" w:name="OLE_LINK50" w:colFirst="2" w:colLast="4"/>
            <w:r w:rsidRPr="00E0395C">
              <w:rPr>
                <w:bCs/>
                <w:szCs w:val="20"/>
                <w:lang w:val="en-US" w:eastAsia="zh-CN"/>
              </w:rPr>
              <w:t>O–GOMC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27F37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B4F08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0.82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D51E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2.5 @ 0.4 V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BAD37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75 @ 0.2 V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</w:tcPr>
          <w:p w14:paraId="3A506FC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</w:tcPr>
          <w:p w14:paraId="3ADDDBF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63.8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</w:tcPr>
          <w:p w14:paraId="6C4BAFE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99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7F45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&lt;EndNote&gt;&lt;Cite&gt;&lt;Author&gt;Lim&lt;/Author&gt;&lt;Year&gt;2021&lt;/Year&gt;&lt;RecNum&gt;281&lt;/RecNum&gt;&lt;DisplayText&gt;[83]&lt;/DisplayText&gt;&lt;record&gt;&lt;rec-number&gt;281&lt;/rec-number&gt;&lt;foreign-keys&gt;&lt;key app="EN" db-id="9at0t0e9nfava8ewe9cvza23fvt2t09da9xp" timestamp="1656078123"&gt;281&lt;/key&gt;&lt;/foreign-keys&gt;&lt;ref-type name="Journal Article"&gt;17&lt;/ref-type&gt;&lt;contributors&gt;&lt;authors&gt;&lt;author&gt;Lim, June Sung&lt;/author&gt;&lt;author&gt;Kim, Jae Hyung&lt;/author&gt;&lt;author&gt;Woo, Jinwoo&lt;/author&gt;&lt;author&gt;Baek, Du San&lt;/author&gt;&lt;author&gt;Ihm, Kyuwook&lt;/author&gt;&lt;author&gt;Shin, Tae Joo&lt;/author&gt;&lt;author&gt;Sa, Young Jin&lt;/author&gt;&lt;author&gt;Joo, Sang Hoon&lt;/author&gt;&lt;/authors&gt;&lt;/contributors&gt;&lt;titles&gt;&lt;title&gt;&lt;style face="normal" font="default" size="100%"&gt;Designing highly active nanoporous carbon H&lt;/style&gt;&lt;style face="subscript" font="default" size="100%"&gt;2&lt;/style&gt;&lt;style face="normal" font="default" size="100%"&gt;O&lt;/style&gt;&lt;style face="subscript" font="default" size="100%"&gt;2&lt;/style&gt;&lt;style face="normal" font="default" size="100%"&gt; production electrocatalysts through active site identification&lt;/style&gt;&lt;/title&gt;&lt;secondary-title&gt;Chem&lt;/secondary-title&gt;&lt;/titles&gt;&lt;periodical&gt;&lt;full-title&gt;Chem&lt;/full-title&gt;&lt;/periodical&gt;&lt;pages&gt;3114-3130&lt;/pages&gt;&lt;volume&gt;7&lt;/volume&gt;&lt;number&gt;11&lt;/number&gt;&lt;keywords&gt;&lt;keyword&gt;hydrogen peroxide&lt;/keyword&gt;&lt;keyword&gt;electrosynthesis&lt;/keyword&gt;&lt;keyword&gt;carbon nanomaterials&lt;/keyword&gt;&lt;keyword&gt;active sites&lt;/keyword&gt;&lt;keyword&gt;structure–activity correlation&lt;/keyword&gt;&lt;/keywords&gt;&lt;dates&gt;&lt;year&gt;2021&lt;/year&gt;&lt;pub-dates&gt;&lt;date&gt;2021/11/11/&lt;/date&gt;&lt;/pub-dates&gt;&lt;/dates&gt;&lt;isbn&gt;2451-9294&lt;/isbn&gt;&lt;urls&gt;&lt;related-urls&gt;&lt;url&gt;https://www.sciencedirect.com/science/article/pii/S2451929421004162&lt;/url&gt;&lt;/related-urls&gt;&lt;/urls&gt;&lt;electronic-resource-num&gt;https://doi.org/10.1016/j.chempr.2021.08.007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93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7F1FFC06" w14:textId="77777777" w:rsidTr="006D7BE0">
        <w:trPr>
          <w:trHeight w:val="420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368BE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bookmarkStart w:id="75" w:name="OLE_LINK51"/>
            <w:bookmarkStart w:id="76" w:name="OLE_LINK52" w:colFirst="2" w:colLast="4"/>
            <w:bookmarkEnd w:id="74"/>
            <w:r w:rsidRPr="00E0395C">
              <w:rPr>
                <w:bCs/>
                <w:szCs w:val="20"/>
                <w:lang w:val="en-US" w:eastAsia="zh-CN"/>
              </w:rPr>
              <w:t>B–C</w:t>
            </w:r>
            <w:bookmarkEnd w:id="75"/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A154E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GB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43597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0.77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CD115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 @ 0.3 V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1FE77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84 @ 0.4 V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0083EB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DI water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D1C295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 xml:space="preserve">7.36 mmol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cm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–2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 xml:space="preserve">–1 </w:t>
            </w:r>
            <w:bookmarkStart w:id="77" w:name="OLE_LINK73"/>
            <w:r w:rsidRPr="00E0395C">
              <w:rPr>
                <w:szCs w:val="20"/>
                <w:lang w:val="en-US" w:eastAsia="zh-CN"/>
              </w:rPr>
              <w:t>(1100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 xml:space="preserve">–1 </w:t>
            </w:r>
            <w:r w:rsidRPr="00E0395C">
              <w:rPr>
                <w:szCs w:val="20"/>
                <w:lang w:val="en-US" w:eastAsia="zh-CN"/>
              </w:rPr>
              <w:t>)</w:t>
            </w:r>
            <w:bookmarkEnd w:id="77"/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22C3C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90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BD16C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&lt;EndNote&gt;&lt;Cite&gt;&lt;Author&gt;Xia&lt;/Author&gt;&lt;Year&gt;2021&lt;/Year&gt;&lt;RecNum&gt;364&lt;/RecNum&gt;&lt;DisplayText&gt;[84]&lt;/DisplayText&gt;&lt;record&gt;&lt;rec-number&gt;364&lt;/rec-number&gt;&lt;foreign-keys&gt;&lt;key app="EN" db-id="9at0t0e9nfava8ewe9cvza23fvt2t09da9xp" timestamp="1656384389"&gt;364&lt;/key&gt;&lt;/foreign-keys&gt;&lt;ref-type name="Journal Article"&gt;17&lt;/ref-type&gt;&lt;contributors&gt;&lt;authors&gt;&lt;author&gt;Xia, Yang&lt;/author&gt;&lt;author&gt;Zhao, Xunhua&lt;/author&gt;&lt;author&gt;Xia, Chuan&lt;/author&gt;&lt;author&gt;Wu, Zhen-Yu&lt;/author&gt;&lt;author&gt;Zhu, Peng&lt;/author&gt;&lt;author&gt;Kim, Jung Yoon&lt;/author&gt;&lt;author&gt;Bai, Xiaowan&lt;/author&gt;&lt;author&gt;Gao, Guanhui&lt;/author&gt;&lt;author&gt;Hu, Yongfeng&lt;/author&gt;&lt;author&gt;Zhong, Jun&lt;/author&gt;&lt;author&gt;Liu, Yuanyue&lt;/author&gt;&lt;author&gt;Wang, Haotian&lt;/author&gt;&lt;/authors&gt;&lt;/contributors&gt;&lt;titles&gt;&lt;title&gt;Highly active and selective oxygen reduction to H2O2 on boron-doped carbon for high production rates&lt;/title&gt;&lt;secondary-title&gt;Nature Communications&lt;/secondary-title&gt;&lt;/titles&gt;&lt;periodical&gt;&lt;full-title&gt;Nature Communications&lt;/full-title&gt;&lt;abbr-1&gt;Nat. Commun.&lt;/abbr-1&gt;&lt;/periodical&gt;&lt;pages&gt;4225&lt;/pages&gt;&lt;volume&gt;12&lt;/volume&gt;&lt;number&gt;1&lt;/number&gt;&lt;dates&gt;&lt;year&gt;2021&lt;/year&gt;&lt;pub-dates&gt;&lt;date&gt;2021/07/09&lt;/date&gt;&lt;/pub-dates&gt;&lt;/dates&gt;&lt;isbn&gt;2041-1723&lt;/isbn&gt;&lt;urls&gt;&lt;related-urls&gt;&lt;url&gt;https://doi.org/10.1038/s41467-021-24329-9&lt;/url&gt;&lt;/related-urls&gt;&lt;/urls&gt;&lt;electronic-resource-num&gt;10.1038/s41467-021-24329-9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94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bookmarkEnd w:id="76"/>
      <w:tr w:rsidR="00E0395C" w:rsidRPr="00E0395C" w14:paraId="48C10663" w14:textId="77777777" w:rsidTr="006D7BE0">
        <w:trPr>
          <w:trHeight w:val="422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147EA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BNZ–6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4C5623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 xml:space="preserve">0.05 </w:t>
            </w:r>
            <w:bookmarkStart w:id="78" w:name="OLE_LINK23"/>
            <w:bookmarkStart w:id="79" w:name="OLE_LINK22"/>
            <w:r w:rsidRPr="00E0395C">
              <w:rPr>
                <w:szCs w:val="20"/>
                <w:lang w:val="en-US" w:eastAsia="zh-CN"/>
              </w:rPr>
              <w:t>M Na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  <w:r w:rsidRPr="00E0395C">
              <w:rPr>
                <w:szCs w:val="20"/>
                <w:lang w:val="en-US" w:eastAsia="zh-CN"/>
              </w:rPr>
              <w:t xml:space="preserve"> </w:t>
            </w:r>
            <w:bookmarkEnd w:id="78"/>
            <w:bookmarkEnd w:id="79"/>
          </w:p>
          <w:p w14:paraId="75916BC1" w14:textId="77777777" w:rsidR="00E0395C" w:rsidRPr="00E0395C" w:rsidRDefault="00E0395C" w:rsidP="00E0395C">
            <w:pPr>
              <w:tabs>
                <w:tab w:val="left" w:pos="198"/>
              </w:tabs>
              <w:jc w:val="center"/>
              <w:rPr>
                <w:szCs w:val="20"/>
                <w:lang w:val="en-GB" w:eastAsia="zh-CN"/>
              </w:rPr>
            </w:pPr>
            <w:r w:rsidRPr="00E0395C">
              <w:rPr>
                <w:szCs w:val="20"/>
                <w:lang w:val="en-US" w:eastAsia="zh-CN"/>
              </w:rPr>
              <w:t>(pH = 2)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DFD2C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0.38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A7273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–2.8 @ –0.3 V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99396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75 @ –0.3 V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</w:tcPr>
          <w:p w14:paraId="473C3A5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0.05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  <w:r w:rsidRPr="00E0395C">
              <w:rPr>
                <w:szCs w:val="20"/>
                <w:lang w:val="en-US" w:eastAsia="zh-CN"/>
              </w:rPr>
              <w:t xml:space="preserve"> (pH = 2)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9753E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76.9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BA50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76059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&lt;EndNote&gt;&lt;Cite&gt;&lt;Author&gt;Zhu&lt;/Author&gt;&lt;Year&gt;2021&lt;/Year&gt;&lt;RecNum&gt;570&lt;/RecNum&gt;&lt;DisplayText&gt;[85]&lt;/DisplayText&gt;&lt;record&gt;&lt;rec-number&gt;570&lt;/rec-number&gt;&lt;foreign-keys&gt;&lt;key app="EN" db-id="9at0t0e9nfava8ewe9cvza23fvt2t09da9xp" timestamp="1656901745"&gt;570&lt;/key&gt;&lt;/foreign-keys&gt;&lt;ref-type name="Journal Article"&gt;17&lt;/ref-type&gt;&lt;contributors&gt;&lt;authors&gt;&lt;author&gt;Zhu, Yingzheng&lt;/author&gt;&lt;author&gt;Tian, Miao&lt;/author&gt;&lt;author&gt;Chen, Ye&lt;/author&gt;&lt;author&gt;Yang, Yingjie&lt;/author&gt;&lt;author&gt;Liu, Xupo&lt;/author&gt;&lt;author&gt;Gao, Shuyan&lt;/author&gt;&lt;/authors&gt;&lt;/contributors&gt;&lt;titles&gt;&lt;title&gt;3D printed triboelectric nanogenerator self-powered electro-Fenton degradation of orange IV and crystal violet system using N-doped biomass carbon catalyst with tunable catalytic activity&lt;/title&gt;&lt;secondary-title&gt;Nano Energy&lt;/secondary-title&gt;&lt;/titles&gt;&lt;periodical&gt;&lt;full-title&gt;Nano Energy&lt;/full-title&gt;&lt;/periodical&gt;&lt;pages&gt;105824&lt;/pages&gt;&lt;volume&gt;83&lt;/volume&gt;&lt;keywords&gt;&lt;keyword&gt;Electro-Fenton&lt;/keyword&gt;&lt;keyword&gt;Biomass carbon materials&lt;/keyword&gt;&lt;keyword&gt;Electrochemical degradation&lt;/keyword&gt;&lt;keyword&gt;3D printing&lt;/keyword&gt;&lt;keyword&gt;Triboelectric nanogenerator&lt;/keyword&gt;&lt;/keywords&gt;&lt;dates&gt;&lt;year&gt;2021&lt;/year&gt;&lt;pub-dates&gt;&lt;date&gt;2021/05/01/&lt;/date&gt;&lt;/pub-dates&gt;&lt;/dates&gt;&lt;isbn&gt;2211-2855&lt;/isbn&gt;&lt;urls&gt;&lt;related-urls&gt;&lt;url&gt;https://www.sciencedirect.com/science/article/pii/S2211285521000823&lt;/url&gt;&lt;/related-urls&gt;&lt;/urls&gt;&lt;electronic-resource-num&gt;https://doi.org/10.1016/j.nanoen.2021.105824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95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39ECB22A" w14:textId="77777777" w:rsidTr="006D7BE0">
        <w:trPr>
          <w:trHeight w:val="89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1ED4F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CF–2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DCC8C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0.05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0EFA8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0.43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AD88B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–3.4 @ –0.3 V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62005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92 @ –0.3 V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</w:tcPr>
          <w:p w14:paraId="45B3BDC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0.05 M H</w:t>
            </w:r>
            <w:r w:rsidRPr="00E0395C">
              <w:rPr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szCs w:val="20"/>
                <w:lang w:val="en-US" w:eastAsia="zh-CN"/>
              </w:rPr>
              <w:t>SO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837F2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 xml:space="preserve">945.8 </w:t>
            </w:r>
            <w:bookmarkStart w:id="80" w:name="OLE_LINK53"/>
            <w:r w:rsidRPr="00E0395C">
              <w:rPr>
                <w:szCs w:val="20"/>
                <w:lang w:val="en-US" w:eastAsia="zh-CN"/>
              </w:rPr>
              <w:t>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bookmarkEnd w:id="80"/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B13C6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6626D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&lt;EndNote&gt;&lt;Cite&gt;&lt;Author&gt;Zeng&lt;/Author&gt;&lt;Year&gt;2022&lt;/Year&gt;&lt;RecNum&gt;299&lt;/RecNum&gt;&lt;DisplayText&gt;[86]&lt;/DisplayText&gt;&lt;record&gt;&lt;rec-number&gt;299&lt;/rec-number&gt;&lt;foreign-keys&gt;&lt;key app="EN" db-id="9at0t0e9nfava8ewe9cvza23fvt2t09da9xp" timestamp="1656296202"&gt;299&lt;/key&gt;&lt;/foreign-keys&gt;&lt;ref-type name="Journal Article"&gt;17&lt;/ref-type&gt;&lt;contributors&gt;&lt;authors&gt;&lt;author&gt;Zeng, S. S.&lt;/author&gt;&lt;author&gt;Wang, S. Y.&lt;/author&gt;&lt;author&gt;Zhuang, H. H.&lt;/author&gt;&lt;author&gt;Lu, B.&lt;/author&gt;&lt;author&gt;Li, C. P.&lt;/author&gt;&lt;author&gt;Wang, Y. W.&lt;/author&gt;&lt;author&gt;Wang, G.&lt;/author&gt;&lt;/authors&gt;&lt;/contributors&gt;&lt;titles&gt;&lt;title&gt;Fluorine-doped carbon: A metal-free electrocatalyst for oxygen reduction to peroxide&lt;/title&gt;&lt;secondary-title&gt;Electrochimica Acta&lt;/secondary-title&gt;&lt;/titles&gt;&lt;periodical&gt;&lt;full-title&gt;Electrochimica Acta&lt;/full-title&gt;&lt;abbr-1&gt;Electrochim. Acta&lt;/abbr-1&gt;&lt;abbr-2&gt;Electrochim Acta&lt;/abbr-2&gt;&lt;/periodical&gt;&lt;volume&gt;420&lt;/volume&gt;&lt;dates&gt;&lt;year&gt;2022&lt;/year&gt;&lt;pub-dates&gt;&lt;date&gt;Jul&lt;/date&gt;&lt;/pub-dates&gt;&lt;/dates&gt;&lt;isbn&gt;0013-4686&lt;/isbn&gt;&lt;accession-num&gt;WOS:000804543400003&lt;/accession-num&gt;&lt;urls&gt;&lt;related-urls&gt;&lt;url&gt;&lt;style face="underline" font="default" size="100%"&gt;&amp;lt;Go to ISI&amp;gt;://WOS:000804543400003&lt;/style&gt;&lt;/url&gt;&lt;/related-urls&gt;&lt;/urls&gt;&lt;custom7&gt;140460&lt;/custom7&gt;&lt;electronic-resource-num&gt;10.1016/j.electacta.2022.140460&lt;/electronic-resource-num&gt;&lt;/record&gt;&lt;/Cite&gt;&lt;/EndNote&gt;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96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5D806C57" w14:textId="77777777" w:rsidTr="006D7BE0">
        <w:trPr>
          <w:trHeight w:val="89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7BC79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NBO–GQDs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A550B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153F7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2F7AD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 xml:space="preserve">–2.8 @ 0.2 V 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87503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90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</w:tcPr>
          <w:p w14:paraId="381CE88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10823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241.06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61552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81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0C575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&lt;EndNote&gt;&lt;Cite&gt;&lt;Author&gt;Fan&lt;/Author&gt;&lt;Year&gt;2023&lt;/Year&gt;&lt;RecNum&gt;1002&lt;/RecNum&gt;&lt;DisplayText&gt;[87]&lt;/DisplayText&gt;&lt;record&gt;&lt;rec-number&gt;1002&lt;/rec-number&gt;&lt;foreign-keys&gt;&lt;key app="EN" db-id="9at0t0e9nfava8ewe9cvza23fvt2t09da9xp" timestamp="1698115440"&gt;1002&lt;/key&gt;&lt;/foreign-keys&gt;&lt;ref-type name="Journal Article"&gt;17&lt;/ref-type&gt;&lt;contributors&gt;&lt;authors&gt;&lt;author&gt;Fan, Mengmeng&lt;/author&gt;&lt;author&gt;Wang, Zeming&lt;/author&gt;&lt;author&gt;Sun, Kang&lt;/author&gt;&lt;author&gt;Wang, Ao&lt;/author&gt;&lt;author&gt;Zhao, Yuying&lt;/author&gt;&lt;author&gt;Yuan, Qixin&lt;/author&gt;&lt;author&gt;Wang, Ruibin&lt;/author&gt;&lt;author&gt;Raj, Jithu&lt;/author&gt;&lt;author&gt;Wu, Jingjie&lt;/author&gt;&lt;author&gt;Jiang, Jianchun&lt;/author&gt;&lt;author&gt;Wang, Liang&lt;/author&gt;&lt;/authors&gt;&lt;/contributors&gt;&lt;titles&gt;&lt;title&gt;N-B-OH Site-Activated Graphene Quantum Dots for Boosting Electrochemical Hydrogen Peroxide Production&lt;/title&gt;&lt;secondary-title&gt;Advanced Materials&lt;/secondary-title&gt;&lt;/titles&gt;&lt;periodical&gt;&lt;full-title&gt;Advanced Materials&lt;/full-title&gt;&lt;abbr-1&gt;Adv. Mater.&lt;/abbr-1&gt;&lt;abbr-2&gt;Adv Mater&lt;/abbr-2&gt;&lt;/periodical&gt;&lt;pages&gt;2209086&lt;/pages&gt;&lt;volume&gt;35&lt;/volume&gt;&lt;number&gt;17&lt;/number&gt;&lt;keywords&gt;&lt;keyword&gt;2 e− electrocatalysis&lt;/keyword&gt;&lt;keyword&gt;graphene quantum dots&lt;/keyword&gt;&lt;keyword&gt;hydrogen peroxide synthesis&lt;/keyword&gt;&lt;keyword&gt;N-B-OH sites&lt;/keyword&gt;&lt;keyword&gt;oxygen reduction reaction&lt;/keyword&gt;&lt;/keywords&gt;&lt;dates&gt;&lt;year&gt;2023&lt;/year&gt;&lt;pub-dates&gt;&lt;date&gt;2023/04/01&lt;/date&gt;&lt;/pub-dates&gt;&lt;/dates&gt;&lt;publisher&gt;John Wiley &amp;amp; Sons, Ltd&lt;/publisher&gt;&lt;isbn&gt;0935-9648&lt;/isbn&gt;&lt;urls&gt;&lt;related-urls&gt;&lt;url&gt;https://doi.org/10.1002/adma.202209086&lt;/url&gt;&lt;/related-urls&gt;&lt;/urls&gt;&lt;electronic-resource-num&gt;10.1002/adma.202209086&lt;/electronic-resource-num&gt;&lt;access-date&gt;2023/10/23&lt;/access-date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97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307742F0" w14:textId="77777777" w:rsidTr="006D7BE0">
        <w:trPr>
          <w:trHeight w:val="89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C932A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PD/N–C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A808F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6D4B6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0.60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F21CB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–3.0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45373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78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</w:tcPr>
          <w:p w14:paraId="7C64B19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HClO</w:t>
            </w:r>
            <w:r w:rsidRPr="00E0395C">
              <w:rPr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FDE1E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2922.9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D0DC2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bookmarkStart w:id="81" w:name="OLE_LINK5"/>
            <w:r w:rsidRPr="00E0395C">
              <w:rPr>
                <w:szCs w:val="20"/>
                <w:lang w:val="en-US" w:eastAsia="zh-CN"/>
              </w:rPr>
              <w:t>98.6</w:t>
            </w:r>
            <w:bookmarkEnd w:id="81"/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9A673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&lt;EndNote&gt;&lt;Cite&gt;&lt;Author&gt;Zhang&lt;/Author&gt;&lt;Year&gt;2023&lt;/Year&gt;&lt;RecNum&gt;934&lt;/RecNum&gt;&lt;DisplayText&gt;[88]&lt;/DisplayText&gt;&lt;record&gt;&lt;rec-number&gt;934&lt;/rec-number&gt;&lt;foreign-keys&gt;&lt;key app="EN" db-id="9at0t0e9nfava8ewe9cvza23fvt2t09da9xp" timestamp="1687592756"&gt;934&lt;/key&gt;&lt;/foreign-keys&gt;&lt;ref-type name="Journal Article"&gt;17&lt;/ref-type&gt;&lt;contributors&gt;&lt;authors&gt;&lt;author&gt;Zhang, Chang&lt;/author&gt;&lt;author&gt;Shen, Wangqiang&lt;/author&gt;&lt;author&gt;Guo, Kun&lt;/author&gt;&lt;author&gt;Xiong, Mo&lt;/author&gt;&lt;author&gt;Zhang, Jian&lt;/author&gt;&lt;author&gt;Lu, Xing&lt;/author&gt;&lt;/authors&gt;&lt;/contributors&gt;&lt;titles&gt;&lt;title&gt;&lt;style face="normal" font="default" size="100%"&gt;A Pentagonal Defect-Rich Metal-Free Carbon Electrocatalyst for Boosting Acidic O&lt;/style&gt;&lt;style face="subscript" font="default" size="100%"&gt;2&lt;/style&gt;&lt;style face="normal" font="default" size="100%"&gt; Reduction to H&lt;/style&gt;&lt;style face="subscript" font="default" size="100%"&gt;2&lt;/style&gt;&lt;style face="normal" font="default" size="100%"&gt;O&lt;/style&gt;&lt;style face="subscript" font="default" size="100%"&gt;2&lt;/style&gt;&lt;style face="normal" font="default" size="100%"&gt; Production&lt;/style&gt;&lt;/title&gt;&lt;secondary-title&gt;Journal of the American Chemical Society&lt;/secondary-title&gt;&lt;/titles&gt;&lt;periodical&gt;&lt;full-title&gt;Journal of the American Chemical Society&lt;/full-title&gt;&lt;abbr-1&gt;J. Am. Chem. Soc.&lt;/abbr-1&gt;&lt;abbr-2&gt;J Am Chem Soc&lt;/abbr-2&gt;&lt;/periodical&gt;&lt;pages&gt;11589-11598&lt;/pages&gt;&lt;volume&gt;145&lt;/volume&gt;&lt;number&gt;21&lt;/number&gt;&lt;dates&gt;&lt;year&gt;2023&lt;/year&gt;&lt;pub-dates&gt;&lt;date&gt;2023/05/31&lt;/date&gt;&lt;/pub-dates&gt;&lt;/dates&gt;&lt;publisher&gt;American Chemical Society&lt;/publisher&gt;&lt;isbn&gt;0002-7863&lt;/isbn&gt;&lt;urls&gt;&lt;related-urls&gt;&lt;url&gt;https://doi.org/10.1021/jacs.3c00689&lt;/url&gt;&lt;/related-urls&gt;&lt;/urls&gt;&lt;electronic-resource-num&gt;10.1021/jacs.3c00689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98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2463BCB8" w14:textId="77777777" w:rsidTr="006D7BE0">
        <w:trPr>
          <w:trHeight w:val="89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4FB85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O–DG–30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60DD6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1B219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0.80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E4A84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–2.9 @ 0.2 V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17658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85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</w:tcPr>
          <w:p w14:paraId="3C9EFAC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07A57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42 mg cm</w:t>
            </w:r>
            <w:r w:rsidRPr="00E0395C">
              <w:rPr>
                <w:szCs w:val="20"/>
                <w:vertAlign w:val="superscript"/>
                <w:lang w:val="en-US" w:eastAsia="zh-CN"/>
              </w:rPr>
              <w:t>–2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63CC2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98.4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9AD82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&lt;EndNote&gt;&lt;Cite&gt;&lt;Author&gt;Wu&lt;/Author&gt;&lt;Year&gt;2023&lt;/Year&gt;&lt;RecNum&gt;967&lt;/RecNum&gt;&lt;DisplayText&gt;[89]&lt;/DisplayText&gt;&lt;record&gt;&lt;rec-number&gt;967&lt;/rec-number&gt;&lt;foreign-keys&gt;&lt;key app="EN" db-id="9at0t0e9nfava8ewe9cvza23fvt2t09da9xp" timestamp="1696845477"&gt;967&lt;/key&gt;&lt;/foreign-keys&gt;&lt;ref-type name="Journal Article"&gt;17&lt;/ref-type&gt;&lt;contributors&gt;&lt;authors&gt;&lt;author&gt;Wu, Qilong&lt;/author&gt;&lt;author&gt;Zou, Haiyuan&lt;/author&gt;&lt;author&gt;Mao, Xin&lt;/author&gt;&lt;author&gt;He, Jinghan&lt;/author&gt;&lt;author&gt;Shi, Yanmei&lt;/author&gt;&lt;author&gt;Chen, Shuangming&lt;/author&gt;&lt;author&gt;Yan, Xuecheng&lt;/author&gt;&lt;author&gt;Wu, Liyun&lt;/author&gt;&lt;author&gt;Lang, Chengguang&lt;/author&gt;&lt;author&gt;Zhang, Bin&lt;/author&gt;&lt;author&gt;Song, Li&lt;/author&gt;&lt;author&gt;Wang, Xin&lt;/author&gt;&lt;author&gt;Du, Aijun&lt;/author&gt;&lt;author&gt;Li, Qin&lt;/author&gt;&lt;author&gt;Jia, Yi&lt;/author&gt;&lt;author&gt;Chen, Jun&lt;/author&gt;&lt;author&gt;Yao, Xiangdong&lt;/author&gt;&lt;/authors&gt;&lt;/contributors&gt;&lt;titles&gt;&lt;title&gt;Unveiling the dynamic active site of defective carbon-based electrocatalysts for hydrogen peroxide production&lt;/title&gt;&lt;secondary-title&gt;Nature Communications&lt;/secondary-title&gt;&lt;/titles&gt;&lt;periodical&gt;&lt;full-title&gt;Nature Communications&lt;/full-title&gt;&lt;abbr-1&gt;Nat. Commun.&lt;/abbr-1&gt;&lt;/periodical&gt;&lt;pages&gt;6275&lt;/pages&gt;&lt;volume&gt;14&lt;/volume&gt;&lt;number&gt;1&lt;/number&gt;&lt;dates&gt;&lt;year&gt;2023&lt;/year&gt;&lt;pub-dates&gt;&lt;date&gt;2023/10/07&lt;/date&gt;&lt;/pub-dates&gt;&lt;/dates&gt;&lt;isbn&gt;2041-1723&lt;/isbn&gt;&lt;urls&gt;&lt;related-urls&gt;&lt;url&gt;https://doi.org/10.1038/s41467-023-41947-7&lt;/url&gt;&lt;/related-urls&gt;&lt;/urls&gt;&lt;electronic-resource-num&gt;10.1038/s41467-023-41947-7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99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48F05ACA" w14:textId="77777777" w:rsidTr="006D7BE0">
        <w:trPr>
          <w:trHeight w:val="89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4BA32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COPN–3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BFE85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420AA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0.72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9FA4F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–2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88CB7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93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</w:tcPr>
          <w:p w14:paraId="73F3248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1 M KOH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CCDF4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 xml:space="preserve">17.67 mol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 xml:space="preserve">–1 </w:t>
            </w:r>
            <w:r w:rsidRPr="00E0395C">
              <w:rPr>
                <w:szCs w:val="20"/>
                <w:lang w:val="en-US" w:eastAsia="zh-CN"/>
              </w:rPr>
              <w:t>(13650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 xml:space="preserve">–1 </w:t>
            </w:r>
            <w:r w:rsidRPr="00E0395C">
              <w:rPr>
                <w:szCs w:val="20"/>
                <w:lang w:val="en-US" w:eastAsia="zh-CN"/>
              </w:rPr>
              <w:t>)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9F76D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93.2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9F2F8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fldChar w:fldCharType="begin"/>
            </w:r>
            <w:r w:rsidRPr="00E0395C">
              <w:rPr>
                <w:szCs w:val="20"/>
                <w:lang w:val="en-US" w:eastAsia="zh-CN"/>
              </w:rPr>
              <w:instrText xml:space="preserve"> ADDIN  EN.CITE &lt;EndNote&gt;&lt;Cite&gt;&lt;Author&gt;Bao&lt;/Author&gt;&lt;Year&gt;2023&lt;/Year&gt;&lt;RecNum&gt;1020&lt;/RecNum&gt;&lt;DisplayText&gt;[90]&lt;/DisplayText&gt;&lt;record&gt;&lt;rec-number&gt;1020&lt;/rec-number&gt;&lt;foreign-keys&gt;&lt;key app="EN" db-id="9at0t0e9nfava8ewe9cvza23fvt2t09da9xp" timestamp="1700045370"&gt;1020&lt;/key&gt;&lt;/foreign-keys&gt;&lt;ref-type name="Journal Article"&gt;17&lt;/ref-type&gt;&lt;contributors&gt;&lt;authors&gt;&lt;author&gt;Bao, Zhikang&lt;/author&gt;&lt;author&gt;Cao, Qun&lt;/author&gt;&lt;author&gt;Shao, Yizhen&lt;/author&gt;&lt;author&gt;Zhang, Shijie&lt;/author&gt;&lt;author&gt;Peng, Xiaoge&lt;/author&gt;&lt;author&gt;Li, Yuanan&lt;/author&gt;&lt;author&gt;Jiang, Chenghang&lt;/author&gt;&lt;author&gt;Zhong, Xing&lt;/author&gt;&lt;author&gt;Wang, Jianguo&lt;/author&gt;&lt;/authors&gt;&lt;/contributors&gt;&lt;titles&gt;&lt;title&gt;Carbon and Oxygen-Doped Phosphorus Nitride (COPN) for Continuous Selective and Stable H2O2 Production&lt;/title&gt;&lt;secondary-title&gt;ACS Catalysis&lt;/secondary-title&gt;&lt;/titles&gt;&lt;periodical&gt;&lt;full-title&gt;ACS Catalysis&lt;/full-title&gt;&lt;abbr-1&gt;ACS Catal.&lt;/abbr-1&gt;&lt;/periodical&gt;&lt;pages&gt;14492-14502&lt;/pages&gt;&lt;dates&gt;&lt;year&gt;2023&lt;/year&gt;&lt;pub-dates&gt;&lt;date&gt;2023/10/27&lt;/date&gt;&lt;/pub-dates&gt;&lt;/dates&gt;&lt;publisher&gt;American Chemical Society&lt;/publisher&gt;&lt;urls&gt;&lt;related-urls&gt;&lt;url&gt;https://doi.org/10.1021/acscatal.3c03775&lt;/url&gt;&lt;/related-urls&gt;&lt;/urls&gt;&lt;electronic-resource-num&gt;10.1021/acscatal.3c03775&lt;/electronic-resource-num&gt;&lt;/record&gt;&lt;/Cite&gt;&lt;/EndNote&gt;</w:instrText>
            </w:r>
            <w:r w:rsidRPr="00E0395C">
              <w:rPr>
                <w:szCs w:val="20"/>
                <w:lang w:val="en-US" w:eastAsia="zh-CN"/>
              </w:rPr>
              <w:fldChar w:fldCharType="separate"/>
            </w:r>
            <w:r w:rsidRPr="00E0395C">
              <w:rPr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szCs w:val="20"/>
                <w:lang w:val="en-US" w:eastAsia="zh-CN"/>
              </w:rPr>
              <w:t>100</w:t>
            </w:r>
            <w:r w:rsidRPr="00E0395C">
              <w:rPr>
                <w:szCs w:val="20"/>
                <w:lang w:val="en-US" w:eastAsia="zh-CN"/>
              </w:rPr>
              <w:t>]</w:t>
            </w:r>
            <w:r w:rsidRPr="00E0395C">
              <w:rPr>
                <w:szCs w:val="20"/>
                <w:lang w:val="en-US" w:eastAsia="zh-CN"/>
              </w:rPr>
              <w:fldChar w:fldCharType="end"/>
            </w:r>
          </w:p>
        </w:tc>
      </w:tr>
      <w:tr w:rsidR="00E0395C" w:rsidRPr="00E0395C" w14:paraId="67F299D0" w14:textId="77777777" w:rsidTr="006D7BE0">
        <w:trPr>
          <w:trHeight w:val="89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D7C92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rFonts w:hint="eastAsia"/>
                <w:bCs/>
                <w:szCs w:val="20"/>
                <w:lang w:val="en-US" w:eastAsia="zh-CN"/>
              </w:rPr>
              <w:t>14.0 wt% thiophene-S doping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4BD75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13B7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0.86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A203D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-3.2 @ 0.2 V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79316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92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6848E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6 M KOH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C0B64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117.7 mg mg</w:t>
            </w:r>
            <w:r w:rsidRPr="00E0395C">
              <w:rPr>
                <w:rFonts w:hint="eastAsia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hint="eastAsia"/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1DBA2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92.8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7A614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noProof/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noProof/>
                <w:szCs w:val="20"/>
                <w:lang w:val="en-US" w:eastAsia="zh-CN"/>
              </w:rPr>
              <w:t>101</w:t>
            </w:r>
            <w:r w:rsidRPr="00E0395C">
              <w:rPr>
                <w:noProof/>
                <w:szCs w:val="20"/>
                <w:lang w:val="en-US" w:eastAsia="zh-CN"/>
              </w:rPr>
              <w:t>]</w:t>
            </w:r>
          </w:p>
        </w:tc>
      </w:tr>
      <w:tr w:rsidR="00E0395C" w:rsidRPr="00E0395C" w14:paraId="168B2112" w14:textId="77777777" w:rsidTr="006D7BE0">
        <w:trPr>
          <w:trHeight w:val="89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03A33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bCs/>
                <w:szCs w:val="20"/>
                <w:lang w:val="en-US" w:eastAsia="zh-CN"/>
              </w:rPr>
              <w:t>P</w:t>
            </w:r>
            <w:r w:rsidRPr="00E0395C">
              <w:rPr>
                <w:rFonts w:hint="eastAsia"/>
                <w:bCs/>
                <w:szCs w:val="20"/>
                <w:lang w:val="en-US" w:eastAsia="zh-CN"/>
              </w:rPr>
              <w:t>e-AB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9A63D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F4A1D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0.75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F1AF8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-2.5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E8135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80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3A615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szCs w:val="20"/>
                <w:lang w:val="en-US" w:eastAsia="zh-CN"/>
              </w:rPr>
              <w:t>1 M KOH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B45E8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10.68</w:t>
            </w:r>
            <w:r w:rsidRPr="00E0395C">
              <w:rPr>
                <w:szCs w:val="20"/>
                <w:lang w:val="en-US" w:eastAsia="zh-CN"/>
              </w:rPr>
              <w:t xml:space="preserve"> mol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9B55C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95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36B35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noProof/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noProof/>
                <w:szCs w:val="20"/>
                <w:lang w:val="en-US" w:eastAsia="zh-CN"/>
              </w:rPr>
              <w:t>102</w:t>
            </w:r>
            <w:r w:rsidRPr="00E0395C">
              <w:rPr>
                <w:noProof/>
                <w:szCs w:val="20"/>
                <w:lang w:val="en-US" w:eastAsia="zh-CN"/>
              </w:rPr>
              <w:t>]</w:t>
            </w:r>
          </w:p>
        </w:tc>
      </w:tr>
      <w:tr w:rsidR="00E0395C" w:rsidRPr="00E0395C" w14:paraId="612F78EB" w14:textId="77777777" w:rsidTr="006D7BE0">
        <w:trPr>
          <w:trHeight w:val="89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806AC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rFonts w:hint="eastAsia"/>
                <w:bCs/>
                <w:szCs w:val="20"/>
                <w:lang w:val="en-US" w:eastAsia="zh-CN"/>
              </w:rPr>
              <w:t>S-Nv-C</w:t>
            </w:r>
            <w:r w:rsidRPr="00E0395C">
              <w:rPr>
                <w:rFonts w:hint="eastAsia"/>
                <w:bCs/>
                <w:szCs w:val="20"/>
                <w:vertAlign w:val="subscript"/>
                <w:lang w:val="en-US" w:eastAsia="zh-CN"/>
              </w:rPr>
              <w:t>3</w:t>
            </w:r>
            <w:r w:rsidRPr="00E0395C">
              <w:rPr>
                <w:rFonts w:hint="eastAsia"/>
                <w:bCs/>
                <w:szCs w:val="20"/>
                <w:lang w:val="en-US" w:eastAsia="zh-CN"/>
              </w:rPr>
              <w:t>N</w:t>
            </w:r>
            <w:r w:rsidRPr="00E0395C">
              <w:rPr>
                <w:rFonts w:hint="eastAsia"/>
                <w:bCs/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8E54A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5343C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0.73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5C9F8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-2.4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60132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95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A5E6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0.1 M KOH + 10 mM EDTA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93B27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4.52</w:t>
            </w:r>
            <w:r w:rsidRPr="00E0395C">
              <w:rPr>
                <w:szCs w:val="20"/>
                <w:lang w:val="en-US" w:eastAsia="zh-CN"/>
              </w:rPr>
              <w:t xml:space="preserve"> mol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314E8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80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9F453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noProof/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noProof/>
                <w:szCs w:val="20"/>
                <w:lang w:val="en-US" w:eastAsia="zh-CN"/>
              </w:rPr>
              <w:t>103</w:t>
            </w:r>
            <w:r w:rsidRPr="00E0395C">
              <w:rPr>
                <w:noProof/>
                <w:szCs w:val="20"/>
                <w:lang w:val="en-US" w:eastAsia="zh-CN"/>
              </w:rPr>
              <w:t>]</w:t>
            </w:r>
          </w:p>
        </w:tc>
      </w:tr>
      <w:tr w:rsidR="00E0395C" w:rsidRPr="00E0395C" w14:paraId="1A0C0469" w14:textId="77777777" w:rsidTr="006D7BE0">
        <w:trPr>
          <w:trHeight w:val="89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3EA7B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rFonts w:hint="eastAsia"/>
                <w:bCs/>
                <w:szCs w:val="20"/>
                <w:lang w:val="en-US" w:eastAsia="zh-CN"/>
              </w:rPr>
              <w:t>NO-DC</w:t>
            </w:r>
            <w:r w:rsidRPr="00E0395C">
              <w:rPr>
                <w:rFonts w:hint="eastAsia"/>
                <w:bCs/>
                <w:szCs w:val="20"/>
                <w:vertAlign w:val="subscript"/>
                <w:lang w:val="en-US" w:eastAsia="zh-CN"/>
              </w:rPr>
              <w:t>700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B4D0D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0.5 M NaCl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BE009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0.58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2A356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-3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500E0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75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38142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0.5 M NaCl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6A6A5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4997</w:t>
            </w:r>
            <w:r w:rsidRPr="00E0395C">
              <w:rPr>
                <w:szCs w:val="20"/>
                <w:lang w:val="en-US" w:eastAsia="zh-CN"/>
              </w:rPr>
              <w:t xml:space="preserve">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7F938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96.5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4C8EB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noProof/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noProof/>
                <w:szCs w:val="20"/>
                <w:lang w:val="en-US" w:eastAsia="zh-CN"/>
              </w:rPr>
              <w:t>104</w:t>
            </w:r>
            <w:r w:rsidRPr="00E0395C">
              <w:rPr>
                <w:noProof/>
                <w:szCs w:val="20"/>
                <w:lang w:val="en-US" w:eastAsia="zh-CN"/>
              </w:rPr>
              <w:t>]</w:t>
            </w:r>
          </w:p>
        </w:tc>
      </w:tr>
      <w:tr w:rsidR="00E0395C" w:rsidRPr="00E0395C" w14:paraId="6C1C83D0" w14:textId="77777777" w:rsidTr="006D7BE0">
        <w:trPr>
          <w:trHeight w:val="89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11E24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rFonts w:hint="eastAsia"/>
                <w:bCs/>
                <w:szCs w:val="20"/>
                <w:lang w:val="en-US" w:eastAsia="zh-CN"/>
              </w:rPr>
              <w:t>CBNO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225EC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0.1 M Na</w:t>
            </w:r>
            <w:r w:rsidRPr="00E0395C">
              <w:rPr>
                <w:rFonts w:hint="eastAsia"/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rFonts w:hint="eastAsia"/>
                <w:szCs w:val="20"/>
                <w:lang w:val="en-US" w:eastAsia="zh-CN"/>
              </w:rPr>
              <w:t>SO</w:t>
            </w:r>
            <w:r w:rsidRPr="00E0395C">
              <w:rPr>
                <w:rFonts w:hint="eastAsia"/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A35A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0.67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0A422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-2.3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97D7D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87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3F08A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1 M Na</w:t>
            </w:r>
            <w:r w:rsidRPr="00E0395C">
              <w:rPr>
                <w:rFonts w:hint="eastAsia"/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rFonts w:hint="eastAsia"/>
                <w:szCs w:val="20"/>
                <w:lang w:val="en-US" w:eastAsia="zh-CN"/>
              </w:rPr>
              <w:t>SO</w:t>
            </w:r>
            <w:r w:rsidRPr="00E0395C">
              <w:rPr>
                <w:rFonts w:hint="eastAsia"/>
                <w:szCs w:val="20"/>
                <w:vertAlign w:val="subscript"/>
                <w:lang w:val="en-US" w:eastAsia="zh-CN"/>
              </w:rPr>
              <w:t>4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3BAA1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 xml:space="preserve">13.4 </w:t>
            </w:r>
            <w:r w:rsidRPr="00E0395C">
              <w:rPr>
                <w:szCs w:val="20"/>
                <w:lang w:val="en-US" w:eastAsia="zh-CN"/>
              </w:rPr>
              <w:t xml:space="preserve">mol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F8E96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93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1F055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noProof/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noProof/>
                <w:szCs w:val="20"/>
                <w:lang w:val="en-US" w:eastAsia="zh-CN"/>
              </w:rPr>
              <w:t>105</w:t>
            </w:r>
            <w:r w:rsidRPr="00E0395C">
              <w:rPr>
                <w:noProof/>
                <w:szCs w:val="20"/>
                <w:lang w:val="en-US" w:eastAsia="zh-CN"/>
              </w:rPr>
              <w:t>]</w:t>
            </w:r>
          </w:p>
        </w:tc>
      </w:tr>
      <w:tr w:rsidR="00E0395C" w:rsidRPr="00E0395C" w14:paraId="4C91C468" w14:textId="77777777" w:rsidTr="006D7BE0">
        <w:trPr>
          <w:trHeight w:val="89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F9BF05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rFonts w:hint="eastAsia"/>
                <w:bCs/>
                <w:szCs w:val="20"/>
                <w:lang w:val="en-US" w:eastAsia="zh-CN"/>
              </w:rPr>
              <w:t>o-CNT-8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21F16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375E1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0.795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21E92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-2.3 @ 0.4 V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FB6C7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90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CFA8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DI H</w:t>
            </w:r>
            <w:r w:rsidRPr="00E0395C">
              <w:rPr>
                <w:rFonts w:hint="eastAsia"/>
                <w:szCs w:val="20"/>
                <w:vertAlign w:val="subscript"/>
                <w:lang w:val="en-US" w:eastAsia="zh-CN"/>
              </w:rPr>
              <w:t>2</w:t>
            </w:r>
            <w:r w:rsidRPr="00E0395C">
              <w:rPr>
                <w:rFonts w:hint="eastAsia"/>
                <w:szCs w:val="20"/>
                <w:lang w:val="en-US" w:eastAsia="zh-CN"/>
              </w:rPr>
              <w:t>O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A3089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 xml:space="preserve">3.18 </w:t>
            </w:r>
            <w:r w:rsidRPr="00E0395C">
              <w:rPr>
                <w:szCs w:val="20"/>
                <w:lang w:val="en-US" w:eastAsia="zh-CN"/>
              </w:rPr>
              <w:t xml:space="preserve">mol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8C9D7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92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826CB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noProof/>
                <w:szCs w:val="20"/>
                <w:lang w:val="en-US" w:eastAsia="zh-CN"/>
              </w:rPr>
              <w:t>[1</w:t>
            </w:r>
            <w:r w:rsidRPr="00E0395C">
              <w:rPr>
                <w:rFonts w:hint="eastAsia"/>
                <w:noProof/>
                <w:szCs w:val="20"/>
                <w:lang w:val="en-US" w:eastAsia="zh-CN"/>
              </w:rPr>
              <w:t>06</w:t>
            </w:r>
            <w:r w:rsidRPr="00E0395C">
              <w:rPr>
                <w:noProof/>
                <w:szCs w:val="20"/>
                <w:lang w:val="en-US" w:eastAsia="zh-CN"/>
              </w:rPr>
              <w:t>]</w:t>
            </w:r>
          </w:p>
        </w:tc>
      </w:tr>
      <w:tr w:rsidR="00E0395C" w:rsidRPr="00E0395C" w14:paraId="6233D5D9" w14:textId="77777777" w:rsidTr="006D7BE0">
        <w:trPr>
          <w:trHeight w:val="89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28A36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rFonts w:hint="eastAsia"/>
                <w:bCs/>
                <w:szCs w:val="20"/>
                <w:lang w:val="en-US" w:eastAsia="zh-CN"/>
              </w:rPr>
              <w:t>CNTs/GDY-O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113CD3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0.1 M PBS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572A0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0.46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F4B519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-2.5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D4566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68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036A7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0.1 M PBS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18F26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/>
              <w:jc w:val="center"/>
              <w:rPr>
                <w:szCs w:val="20"/>
                <w:lang w:val="en-US" w:eastAsia="zh-CN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1783A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91.8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216BD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noProof/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noProof/>
                <w:szCs w:val="20"/>
                <w:lang w:val="en-US" w:eastAsia="zh-CN"/>
              </w:rPr>
              <w:t>107</w:t>
            </w:r>
            <w:r w:rsidRPr="00E0395C">
              <w:rPr>
                <w:noProof/>
                <w:szCs w:val="20"/>
                <w:lang w:val="en-US" w:eastAsia="zh-CN"/>
              </w:rPr>
              <w:t>]</w:t>
            </w:r>
          </w:p>
        </w:tc>
      </w:tr>
      <w:tr w:rsidR="00E0395C" w:rsidRPr="00E0395C" w14:paraId="47F767E6" w14:textId="77777777" w:rsidTr="006D7BE0">
        <w:trPr>
          <w:trHeight w:val="89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9FDA7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rFonts w:hint="eastAsia"/>
                <w:bCs/>
                <w:szCs w:val="20"/>
                <w:lang w:val="en-US" w:eastAsia="zh-CN"/>
              </w:rPr>
              <w:t>S-DNC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8E0CD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901BC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0.78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6828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/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4B2C3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90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EC47B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0.1 M KOH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89375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690</w:t>
            </w:r>
            <w:r w:rsidRPr="00E0395C">
              <w:rPr>
                <w:szCs w:val="20"/>
                <w:lang w:val="en-US" w:eastAsia="zh-CN"/>
              </w:rPr>
              <w:t xml:space="preserve">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1CCD0F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100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F3AB1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noProof/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noProof/>
                <w:szCs w:val="20"/>
                <w:lang w:val="en-US" w:eastAsia="zh-CN"/>
              </w:rPr>
              <w:t>108</w:t>
            </w:r>
            <w:r w:rsidRPr="00E0395C">
              <w:rPr>
                <w:noProof/>
                <w:szCs w:val="20"/>
                <w:lang w:val="en-US" w:eastAsia="zh-CN"/>
              </w:rPr>
              <w:t>]</w:t>
            </w:r>
          </w:p>
        </w:tc>
      </w:tr>
      <w:tr w:rsidR="00E0395C" w:rsidRPr="00E0395C" w14:paraId="21105A10" w14:textId="77777777" w:rsidTr="006D7BE0">
        <w:trPr>
          <w:trHeight w:val="89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59B486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rFonts w:hint="eastAsia"/>
                <w:bCs/>
                <w:szCs w:val="20"/>
                <w:lang w:val="en-US" w:eastAsia="zh-CN"/>
              </w:rPr>
              <w:t>B-DC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6F6DF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D99AB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0.78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11CC27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/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D1DFCE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98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83A5C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0.1 M KOH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7C534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247</w:t>
            </w:r>
            <w:r w:rsidRPr="00E0395C">
              <w:rPr>
                <w:szCs w:val="20"/>
                <w:lang w:val="en-US" w:eastAsia="zh-CN"/>
              </w:rPr>
              <w:t xml:space="preserve"> mg L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szCs w:val="20"/>
                <w:lang w:val="en-US" w:eastAsia="zh-CN"/>
              </w:rPr>
              <w:t xml:space="preserve"> h</w:t>
            </w:r>
            <w:r w:rsidRPr="00E0395C">
              <w:rPr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93D8A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100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EA92D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noProof/>
                <w:szCs w:val="20"/>
                <w:lang w:val="en-US" w:eastAsia="zh-CN"/>
              </w:rPr>
              <w:t>[</w:t>
            </w:r>
            <w:r w:rsidRPr="00E0395C">
              <w:rPr>
                <w:rFonts w:hint="eastAsia"/>
                <w:noProof/>
                <w:szCs w:val="20"/>
                <w:lang w:val="en-US" w:eastAsia="zh-CN"/>
              </w:rPr>
              <w:t>109</w:t>
            </w:r>
            <w:r w:rsidRPr="00E0395C">
              <w:rPr>
                <w:noProof/>
                <w:szCs w:val="20"/>
                <w:lang w:val="en-US" w:eastAsia="zh-CN"/>
              </w:rPr>
              <w:t>]</w:t>
            </w:r>
          </w:p>
        </w:tc>
      </w:tr>
      <w:tr w:rsidR="00E0395C" w:rsidRPr="00E0395C" w14:paraId="2C031B14" w14:textId="77777777" w:rsidTr="006D7BE0">
        <w:trPr>
          <w:trHeight w:val="89"/>
          <w:jc w:val="center"/>
        </w:trPr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5BD96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rFonts w:hint="eastAsia"/>
                <w:bCs/>
                <w:szCs w:val="20"/>
                <w:lang w:val="en-US" w:eastAsia="zh-CN"/>
              </w:rPr>
              <w:t>OFC650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AF0F3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E88F6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0.82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D2EA2B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-3.6 @ 0.2 V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6E357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94.5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06A2E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0.1 M KOH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A51F8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0.141</w:t>
            </w:r>
            <w:r w:rsidRPr="00E0395C">
              <w:rPr>
                <w:szCs w:val="20"/>
                <w:lang w:val="en-US" w:eastAsia="zh-CN"/>
              </w:rPr>
              <w:t xml:space="preserve"> mol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g</w:t>
            </w:r>
            <w:r w:rsidRPr="00E0395C">
              <w:rPr>
                <w:rFonts w:eastAsia="DengXian"/>
                <w:color w:val="231F20"/>
                <w:szCs w:val="20"/>
                <w:vertAlign w:val="subscript"/>
                <w:lang w:val="en-US" w:eastAsia="zh-CN"/>
              </w:rPr>
              <w:t>cat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 xml:space="preserve"> 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B6AE18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90.8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41AFD4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noProof/>
                <w:szCs w:val="20"/>
                <w:lang w:val="en-US" w:eastAsia="zh-CN"/>
              </w:rPr>
            </w:pPr>
            <w:r w:rsidRPr="00E0395C">
              <w:rPr>
                <w:rFonts w:hint="eastAsia"/>
                <w:noProof/>
                <w:szCs w:val="20"/>
                <w:lang w:val="en-US" w:eastAsia="zh-CN"/>
              </w:rPr>
              <w:t>[110]</w:t>
            </w:r>
          </w:p>
        </w:tc>
      </w:tr>
      <w:tr w:rsidR="00E0395C" w:rsidRPr="00E0395C" w14:paraId="0FA03D00" w14:textId="77777777" w:rsidTr="006D7BE0">
        <w:trPr>
          <w:trHeight w:val="89"/>
          <w:jc w:val="center"/>
        </w:trPr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32978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bCs/>
                <w:szCs w:val="20"/>
                <w:lang w:val="en-US" w:eastAsia="zh-CN"/>
              </w:rPr>
            </w:pPr>
            <w:r w:rsidRPr="00E0395C">
              <w:rPr>
                <w:rFonts w:hint="eastAsia"/>
                <w:bCs/>
                <w:szCs w:val="20"/>
                <w:lang w:val="en-US" w:eastAsia="zh-CN"/>
              </w:rPr>
              <w:t>G-MrBC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5ECA210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0.1 M KOH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120F3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0.77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DF5F5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-3 @ 0.3 V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9587D31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95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2C7A7AD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1.0 M KOH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07880D2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 xml:space="preserve">5.54 mmol </w:t>
            </w:r>
            <w:r w:rsidRPr="00E0395C">
              <w:rPr>
                <w:rFonts w:eastAsia="DengXian"/>
                <w:color w:val="231F20"/>
                <w:szCs w:val="20"/>
                <w:lang w:val="en-US" w:eastAsia="zh-CN"/>
              </w:rPr>
              <w:t>h</w:t>
            </w:r>
            <w:r w:rsidRPr="00E0395C">
              <w:rPr>
                <w:rFonts w:eastAsia="DengXian"/>
                <w:color w:val="231F20"/>
                <w:szCs w:val="20"/>
                <w:vertAlign w:val="superscript"/>
                <w:lang w:val="en-US" w:eastAsia="zh-CN"/>
              </w:rPr>
              <w:t>–1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F2E47C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szCs w:val="20"/>
                <w:lang w:val="en-US" w:eastAsia="zh-CN"/>
              </w:rPr>
            </w:pPr>
            <w:r w:rsidRPr="00E0395C">
              <w:rPr>
                <w:rFonts w:hint="eastAsia"/>
                <w:szCs w:val="20"/>
                <w:lang w:val="en-US" w:eastAsia="zh-CN"/>
              </w:rPr>
              <w:t>96%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6344DFA" w14:textId="77777777" w:rsidR="00E0395C" w:rsidRPr="00E0395C" w:rsidRDefault="00E0395C" w:rsidP="00E0395C">
            <w:pPr>
              <w:tabs>
                <w:tab w:val="left" w:pos="198"/>
              </w:tabs>
              <w:spacing w:before="100" w:beforeAutospacing="1" w:after="100" w:afterAutospacing="1" w:line="360" w:lineRule="auto"/>
              <w:jc w:val="center"/>
              <w:rPr>
                <w:noProof/>
                <w:szCs w:val="20"/>
                <w:lang w:val="en-US" w:eastAsia="zh-CN"/>
              </w:rPr>
            </w:pPr>
            <w:r w:rsidRPr="00E0395C">
              <w:rPr>
                <w:rFonts w:hint="eastAsia"/>
                <w:noProof/>
                <w:szCs w:val="20"/>
                <w:lang w:val="en-US" w:eastAsia="zh-CN"/>
              </w:rPr>
              <w:t>[111]</w:t>
            </w:r>
          </w:p>
        </w:tc>
      </w:tr>
      <w:bookmarkEnd w:id="51"/>
    </w:tbl>
    <w:p w14:paraId="5FD5E5F6" w14:textId="77777777" w:rsidR="00360156" w:rsidRDefault="00360156" w:rsidP="00E0395C">
      <w:pPr>
        <w:spacing w:before="260" w:after="260" w:line="480" w:lineRule="auto"/>
        <w:rPr>
          <w:rFonts w:eastAsiaTheme="minorEastAsia"/>
          <w:lang w:eastAsia="zh-CN"/>
        </w:rPr>
        <w:sectPr w:rsidR="00360156" w:rsidSect="00985A34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7000DE19" w14:textId="77777777" w:rsidR="00360156" w:rsidRPr="00360156" w:rsidRDefault="00360156" w:rsidP="00360156">
      <w:pPr>
        <w:pStyle w:val="Heading2"/>
        <w:rPr>
          <w:rFonts w:ascii="Times New Roman" w:eastAsia="DengXian" w:hAnsi="Times New Roman"/>
          <w:sz w:val="24"/>
        </w:rPr>
      </w:pPr>
      <w:r w:rsidRPr="00360156">
        <w:rPr>
          <w:rFonts w:ascii="Times New Roman" w:hAnsi="Times New Roman"/>
          <w:sz w:val="24"/>
          <w:szCs w:val="24"/>
        </w:rPr>
        <w:t xml:space="preserve">References </w:t>
      </w:r>
    </w:p>
    <w:p w14:paraId="44293E2C" w14:textId="4868CB5B" w:rsidR="005941D7" w:rsidRPr="005941D7" w:rsidRDefault="005941D7" w:rsidP="0070032F">
      <w:pPr>
        <w:spacing w:afterLines="100" w:after="326" w:line="360" w:lineRule="auto"/>
        <w:jc w:val="both"/>
        <w:rPr>
          <w:lang w:val="en-US" w:eastAsia="zh-CN"/>
        </w:rPr>
      </w:pPr>
      <w:r w:rsidRPr="005941D7">
        <w:rPr>
          <w:lang w:val="en-US"/>
        </w:rPr>
        <w:t xml:space="preserve">[1] J. S. Jirkovský, M. Halasa, D. J. Schiffrin, Kinetics of electrocatalytic reduction of oxygen and hydrogen peroxide on dispersed gold nanoparticles. Phys. Chem. Chem. Phys. </w:t>
      </w:r>
      <w:r w:rsidRPr="005941D7">
        <w:rPr>
          <w:rStyle w:val="Strong"/>
          <w:color w:val="000000"/>
          <w:lang w:val="en-US"/>
        </w:rPr>
        <w:t>12</w:t>
      </w:r>
      <w:r w:rsidRPr="005941D7">
        <w:rPr>
          <w:lang w:val="en-US"/>
        </w:rPr>
        <w:t>, 8042–8053 (2010) https://doi.org/10.1039/C002416C</w:t>
      </w:r>
    </w:p>
    <w:p w14:paraId="7D42F1FA" w14:textId="18FF6791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[2] S. Siahrostami, A. Verdaguer-Casadevall, M. Karamad, D. Deiana, P. Malacrida et al., Enabling direct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production through rational electrocatalyst design. Nat. Mater. </w:t>
      </w:r>
      <w:r w:rsidRPr="005941D7">
        <w:rPr>
          <w:rStyle w:val="Strong"/>
          <w:color w:val="000000"/>
          <w:lang w:val="en-US"/>
        </w:rPr>
        <w:t>12</w:t>
      </w:r>
      <w:r w:rsidRPr="005941D7">
        <w:rPr>
          <w:lang w:val="en-US"/>
        </w:rPr>
        <w:t>, 1137–1143 (2013) https://doi.org/10.1038/nmat3795</w:t>
      </w:r>
    </w:p>
    <w:p w14:paraId="0C49F56A" w14:textId="53C7575F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[3] C. H. Choi, H. C. Kwon, S. Yook, H. Shin, H. Kim et al., Hydrogen peroxide synthesis via enhanced two-electron oxygen reduction pathway on carbon-coated Pt surface. J. Phys. Chem. C </w:t>
      </w:r>
      <w:r w:rsidRPr="005941D7">
        <w:rPr>
          <w:rStyle w:val="Strong"/>
          <w:color w:val="000000"/>
          <w:lang w:val="en-US"/>
        </w:rPr>
        <w:t>118</w:t>
      </w:r>
      <w:r w:rsidRPr="005941D7">
        <w:rPr>
          <w:lang w:val="en-US"/>
        </w:rPr>
        <w:t>, 30063–30070 (2014) https://doi.org/10.1021/jp5113894</w:t>
      </w:r>
    </w:p>
    <w:p w14:paraId="0C58A513" w14:textId="1AAF6806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[4] A. Verdaguer-Casadevall, D. Deiana, M. Karamad, S. Siahrostami, P. Malacrida et al., Trends in the electrochemical synthesis of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: Enhancing activity and selectivity by electrocatalytic site engineering. Nano Lett. </w:t>
      </w:r>
      <w:r w:rsidRPr="005941D7">
        <w:rPr>
          <w:rStyle w:val="Strong"/>
          <w:color w:val="000000"/>
          <w:lang w:val="en-US"/>
        </w:rPr>
        <w:t>14</w:t>
      </w:r>
      <w:r w:rsidRPr="005941D7">
        <w:rPr>
          <w:lang w:val="en-US"/>
        </w:rPr>
        <w:t>, 1603–1608 (2014) https://doi.org/10.1021/nl500037x</w:t>
      </w:r>
    </w:p>
    <w:p w14:paraId="3FC17AE8" w14:textId="17EC7A4E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[5] S. Yang, J. Kim, Y. J. Tak, A. Soon, H. Lee, Single-atom catalyst of platinum supported on titanium nitride for selective electrochemical reactions. Angew. Chem. Int. Ed. </w:t>
      </w:r>
      <w:r w:rsidRPr="005941D7">
        <w:rPr>
          <w:rStyle w:val="Strong"/>
          <w:color w:val="000000"/>
          <w:lang w:val="en-US"/>
        </w:rPr>
        <w:t>55</w:t>
      </w:r>
      <w:r w:rsidRPr="005941D7">
        <w:rPr>
          <w:lang w:val="en-US"/>
        </w:rPr>
        <w:t>, 2058–2062 (2016) https://doi.org/10.1002/anie.201509241</w:t>
      </w:r>
    </w:p>
    <w:p w14:paraId="7C94E82D" w14:textId="51F97356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[6] C. H. Choi, M. Kim, H. C. Kwon, S. J. Cho, S. Yun et al., Tuning selectivity of electrochemical reactions by atomically dispersed platinum catalyst. Nat. Commun. </w:t>
      </w:r>
      <w:r w:rsidRPr="005941D7">
        <w:rPr>
          <w:rStyle w:val="Strong"/>
          <w:color w:val="000000"/>
          <w:lang w:val="en-US"/>
        </w:rPr>
        <w:t>7</w:t>
      </w:r>
      <w:r w:rsidRPr="005941D7">
        <w:rPr>
          <w:lang w:val="en-US"/>
        </w:rPr>
        <w:t>, 10922 (2016) https://doi.org/10.1038/ncomms10922</w:t>
      </w:r>
    </w:p>
    <w:p w14:paraId="779BF4A4" w14:textId="02D6B2F8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[7] Q. Chang, P. Zhang, A. H. B. Mostaghimi, X. Zhao, S. R. Denny et al., Promoting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production via 2-electron oxygen reduction by coordinating partially oxidized Pd with defect carbon. Nat. Commun. </w:t>
      </w:r>
      <w:r w:rsidRPr="005941D7">
        <w:rPr>
          <w:rStyle w:val="Strong"/>
          <w:color w:val="000000"/>
          <w:lang w:val="en-US"/>
        </w:rPr>
        <w:t>11</w:t>
      </w:r>
      <w:r w:rsidRPr="005941D7">
        <w:rPr>
          <w:lang w:val="en-US"/>
        </w:rPr>
        <w:t>, 2178 (2020) https://doi.org/10.1038/s41467-020-15843-3</w:t>
      </w:r>
    </w:p>
    <w:p w14:paraId="35051FCE" w14:textId="6DE713C1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[8] J. S. Jirkovský, I. Panas, E. Ahlberg, M. Halasa, S. Romani et al., Single atom hot-spots at Au–Pd nanoalloys for electrocatalytic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production. J. Am. Chem. Soc. </w:t>
      </w:r>
      <w:r w:rsidRPr="005941D7">
        <w:rPr>
          <w:rStyle w:val="Strong"/>
          <w:color w:val="000000"/>
          <w:lang w:val="en-US"/>
        </w:rPr>
        <w:t>133</w:t>
      </w:r>
      <w:r w:rsidRPr="005941D7">
        <w:rPr>
          <w:lang w:val="en-US"/>
        </w:rPr>
        <w:t>, 19432–19441 (2011) https://doi.org/10.1021/ja206477z</w:t>
      </w:r>
    </w:p>
    <w:p w14:paraId="20A1EECA" w14:textId="24CA4971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[9] S. K. Sahoo, Y. Ye, S. Lee, J. Park, H. Lee et al., Rational design of TiC-supported single-atom electrocatalysts for hydrogen evolution and selective oxygen reduction reactions. ACS Energy Lett. </w:t>
      </w:r>
      <w:r w:rsidRPr="005941D7">
        <w:rPr>
          <w:rStyle w:val="Strong"/>
          <w:color w:val="000000"/>
          <w:lang w:val="en-US"/>
        </w:rPr>
        <w:t>4</w:t>
      </w:r>
      <w:r w:rsidRPr="005941D7">
        <w:rPr>
          <w:lang w:val="en-US"/>
        </w:rPr>
        <w:t>, 126–132 (2019) https://doi.org/10.1021/acsenergylett.8b01942</w:t>
      </w:r>
    </w:p>
    <w:p w14:paraId="7F5283C3" w14:textId="3EE24FE4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[10] Y. L. Wang, S. Gurses, N. Felvey, A. Boubnov, S. S. Mao et al., In situ deposition of Pd during oxygen reduction yields highly selective and active electrocatalysts for direct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production. ACS Catal. </w:t>
      </w:r>
      <w:r w:rsidRPr="005941D7">
        <w:rPr>
          <w:rStyle w:val="Strong"/>
          <w:color w:val="000000"/>
          <w:lang w:val="en-US"/>
        </w:rPr>
        <w:t>9</w:t>
      </w:r>
      <w:r w:rsidRPr="005941D7">
        <w:rPr>
          <w:lang w:val="en-US"/>
        </w:rPr>
        <w:t>, 8453–8463 (2019) https://doi.org/10.1021/acscatal.9b01758</w:t>
      </w:r>
    </w:p>
    <w:p w14:paraId="1B95BB84" w14:textId="5C5FBB13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[11] H. Li, P. Wen, D. S. Itanze, Z. D. Hood, S. Adhikari et al., Scalable neutral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electrosynthesis by platinum diphosphide nanocrystals by regulating oxygen reduction reaction pathways. Nat. Commun. </w:t>
      </w:r>
      <w:r w:rsidRPr="005941D7">
        <w:rPr>
          <w:rStyle w:val="Strong"/>
          <w:color w:val="000000"/>
          <w:lang w:val="en-US"/>
        </w:rPr>
        <w:t>11</w:t>
      </w:r>
      <w:r w:rsidRPr="005941D7">
        <w:rPr>
          <w:lang w:val="en-US"/>
        </w:rPr>
        <w:t>, 3928 (2020) https://doi.org/10.1038/s41467-020-17584-9</w:t>
      </w:r>
    </w:p>
    <w:p w14:paraId="5A476B2D" w14:textId="37B029EE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[12] G. V. Fortunato, E. Pizzutilo, E. S. F. Cardoso, M. R. V. Lanza, I. Katsounaros et al., The oxygen reduction reaction on palladium with low metal loadings: The effects of chlorides on the stability and activity towards hydrogen peroxide. J. Catal. </w:t>
      </w:r>
      <w:r w:rsidRPr="005941D7">
        <w:rPr>
          <w:rStyle w:val="Strong"/>
          <w:color w:val="000000"/>
          <w:lang w:val="en-US"/>
        </w:rPr>
        <w:t>389</w:t>
      </w:r>
      <w:r w:rsidRPr="005941D7">
        <w:rPr>
          <w:lang w:val="en-US"/>
        </w:rPr>
        <w:t>, 400–408 (2020) https://doi.org/10.1016/j.jcat.2020.06.019</w:t>
      </w:r>
    </w:p>
    <w:p w14:paraId="00E78E58" w14:textId="53D7969A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[13] N. Wang, X. Zhao, R. Zhang, S. Yu, Z. H. Levell et al., Highly selective oxygen reduction to hydrogen peroxide on a carbon-supported single-atom Pd electrocatalyst. ACS Catal. </w:t>
      </w:r>
      <w:r w:rsidRPr="005941D7">
        <w:rPr>
          <w:rStyle w:val="Strong"/>
          <w:color w:val="000000"/>
          <w:lang w:val="en-US"/>
        </w:rPr>
        <w:t>12</w:t>
      </w:r>
      <w:r w:rsidRPr="005941D7">
        <w:rPr>
          <w:lang w:val="en-US"/>
        </w:rPr>
        <w:t>, 4156–4164 (2022) https://doi.org/10.1021/acscatal.1c05633</w:t>
      </w:r>
    </w:p>
    <w:p w14:paraId="4E4C7626" w14:textId="051F125E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[14] J. Lee, S. W. Choi, S. Back, H. Jang, Y. J. Sa, Pd₁₇Se₁₅-Pd₃B nanocoral electrocatalyst for selective oxygen reduction to hydrogen peroxide in near-neutral electrolyte. Appl. Catal. B: Environ. </w:t>
      </w:r>
      <w:r w:rsidRPr="005941D7">
        <w:rPr>
          <w:rStyle w:val="Strong"/>
          <w:color w:val="000000"/>
          <w:lang w:val="en-US"/>
        </w:rPr>
        <w:t>309</w:t>
      </w:r>
      <w:r w:rsidRPr="005941D7">
        <w:rPr>
          <w:lang w:val="en-US"/>
        </w:rPr>
        <w:t>, 121265 (2022) https://doi.org/10.1016/j.apcatb.2022.121265</w:t>
      </w:r>
    </w:p>
    <w:p w14:paraId="665D61C7" w14:textId="5007715B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[15] H. Yang, N. Lu, J. Zhang, R. Wang, S. Tian et al., Ultra-low single-atom Pt on g-C₃N₄ for electrochemical hydrogen peroxide production. Carbon Energy </w:t>
      </w:r>
      <w:r w:rsidRPr="005941D7">
        <w:rPr>
          <w:rStyle w:val="Strong"/>
          <w:color w:val="000000"/>
          <w:lang w:val="en-US"/>
        </w:rPr>
        <w:t>5</w:t>
      </w:r>
      <w:r w:rsidRPr="005941D7">
        <w:rPr>
          <w:lang w:val="en-US"/>
        </w:rPr>
        <w:t>, e337 (2023) https://doi.org/10.1002/cey2.337</w:t>
      </w:r>
    </w:p>
    <w:p w14:paraId="277CE9A9" w14:textId="7F1155B7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[16] J. Du, S. Jiang, R. Zhang, P. Wang, C. Ma et al., Generation of Pd–O for promoting electrochemical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production. ACS Catal. </w:t>
      </w:r>
      <w:r w:rsidRPr="005941D7">
        <w:rPr>
          <w:rStyle w:val="Strong"/>
          <w:color w:val="000000"/>
          <w:lang w:val="en-US"/>
        </w:rPr>
        <w:t>13</w:t>
      </w:r>
      <w:r w:rsidRPr="005941D7">
        <w:rPr>
          <w:lang w:val="en-US"/>
        </w:rPr>
        <w:t>, 6887–6892 (2023) https://doi.org/10.1021/acscatal.3c00449</w:t>
      </w:r>
    </w:p>
    <w:p w14:paraId="7E1CAE1D" w14:textId="4B85C642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[17] M. Song, M. Chen, C. Zhang, J. Zhang, W. Liu et al., Modulating the oxygen reduction selectivity in Pt or Pd chalcogenides via the ensemble effect and electronic effect. ACS Appl. Mater. Interfaces </w:t>
      </w:r>
      <w:r w:rsidRPr="005941D7">
        <w:rPr>
          <w:rStyle w:val="Strong"/>
          <w:color w:val="000000"/>
          <w:lang w:val="en-US"/>
        </w:rPr>
        <w:t>15</w:t>
      </w:r>
      <w:r w:rsidRPr="005941D7">
        <w:rPr>
          <w:lang w:val="en-US"/>
        </w:rPr>
        <w:t>, 31375–31383 (2023) https://doi.org/10.1021/acsami.3c02793</w:t>
      </w:r>
    </w:p>
    <w:p w14:paraId="2D5097CE" w14:textId="748E607E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[18] Z. Deng, A. H. B. Mostaghimi, M. Gong, N. Chen, S. Siahrostami et al., Pd 4d orbital overlapping modulation on Au@Pd nanowires for efficient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production. J. Am. Chem. Soc. </w:t>
      </w:r>
      <w:r w:rsidRPr="005941D7">
        <w:rPr>
          <w:rStyle w:val="Strong"/>
          <w:color w:val="000000"/>
          <w:lang w:val="en-US"/>
        </w:rPr>
        <w:t>146</w:t>
      </w:r>
      <w:r w:rsidRPr="005941D7">
        <w:rPr>
          <w:lang w:val="en-US"/>
        </w:rPr>
        <w:t>, 2816–2823 (2024) https://doi.org/10.1021/jacs.3c13259</w:t>
      </w:r>
    </w:p>
    <w:p w14:paraId="07DC8AB0" w14:textId="49254903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[19] B. Ni, P. Shen, G. Zhang, J. Zhao, H. Ding et al., Second-shell N dopants regulate acidic 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reduction pathways on isolated Pt sites. J. Am. Chem. Soc. </w:t>
      </w:r>
      <w:r w:rsidRPr="005941D7">
        <w:rPr>
          <w:rStyle w:val="Strong"/>
          <w:color w:val="000000"/>
          <w:lang w:val="en-US"/>
        </w:rPr>
        <w:t>146</w:t>
      </w:r>
      <w:r w:rsidRPr="005941D7">
        <w:rPr>
          <w:lang w:val="en-US"/>
        </w:rPr>
        <w:t>, 11181–11192 (2024) https://doi.org/10.1021/jacs.3c14186</w:t>
      </w:r>
    </w:p>
    <w:p w14:paraId="32C1350A" w14:textId="05C26E3B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[20] R. D. Ross, K. Lee, G. J. Quintana Cintrón, K. Xu, H. Sheng et al., Stable pentagonal layered palladium diselenide enables rapid electrosynthesis of hydrogen peroxide. J. Am. Chem. Soc. </w:t>
      </w:r>
      <w:r w:rsidRPr="005941D7">
        <w:rPr>
          <w:rStyle w:val="Strong"/>
          <w:color w:val="000000"/>
          <w:lang w:val="en-US"/>
        </w:rPr>
        <w:t>146</w:t>
      </w:r>
      <w:r w:rsidRPr="005941D7">
        <w:rPr>
          <w:lang w:val="en-US"/>
        </w:rPr>
        <w:t>, 15718–15729 (2024) https://doi.org/10.1021/jacs.4c00875</w:t>
      </w:r>
    </w:p>
    <w:p w14:paraId="391C95D4" w14:textId="4064B842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[21] W. R. P. Barros, Q. Wei, G. Zhang, S. Sun, M. R. V. Lanza et al., Oxygen reduction to hydrogen peroxide on Fe₃O₄ nanoparticles supported on Printex carbon and graphene. Electrochim. Acta </w:t>
      </w:r>
      <w:r w:rsidRPr="005941D7">
        <w:rPr>
          <w:rStyle w:val="Strong"/>
          <w:color w:val="000000"/>
          <w:lang w:val="en-US"/>
        </w:rPr>
        <w:t>162</w:t>
      </w:r>
      <w:r w:rsidRPr="005941D7">
        <w:rPr>
          <w:lang w:val="en-US"/>
        </w:rPr>
        <w:t>, 263–270 (2015) https://doi.org/10.1016/j.electacta.2015.02.175</w:t>
      </w:r>
    </w:p>
    <w:p w14:paraId="18ACADA6" w14:textId="7141B04A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[22] M. B. Zakaria, C. Li, M. Pramanik, Y. Tsujimoto, M. Hu et al., Nanoporous Mn-based electrocatalysts through thermal conversion of cyano-bridged coordination polymers toward ultra-high efficiency hydrogen peroxide production. J. Mater. Chem. A </w:t>
      </w:r>
      <w:r w:rsidRPr="005941D7">
        <w:rPr>
          <w:rStyle w:val="Strong"/>
          <w:color w:val="000000"/>
          <w:lang w:val="en-US"/>
        </w:rPr>
        <w:t>4</w:t>
      </w:r>
      <w:r w:rsidRPr="005941D7">
        <w:rPr>
          <w:lang w:val="en-US"/>
        </w:rPr>
        <w:t>, 9266–9274 (2016) https://doi.org/10.1039/C6TA01470D</w:t>
      </w:r>
    </w:p>
    <w:p w14:paraId="338E85A8" w14:textId="2EB6B8BD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[23] Y. Sun, L. Silvioli, N. R. Sahraie, W. Ju, J. Li et al., Activity–selectivity trends in the electrochemical production of hydrogen peroxide over single-site Metal–Nitrogen–Carbon catalysts. J. Am. Chem. Soc. </w:t>
      </w:r>
      <w:r w:rsidRPr="005941D7">
        <w:rPr>
          <w:rStyle w:val="Strong"/>
          <w:color w:val="000000"/>
          <w:lang w:val="en-US"/>
        </w:rPr>
        <w:t>141</w:t>
      </w:r>
      <w:r w:rsidRPr="005941D7">
        <w:rPr>
          <w:lang w:val="en-US"/>
        </w:rPr>
        <w:t>, 12372–12381 (2019) https://doi.org/10.1021/jacs.9b05576</w:t>
      </w:r>
    </w:p>
    <w:p w14:paraId="7DAA5B63" w14:textId="62B9B1E6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[24] K. Jiang, S. Back, A. J. Akey, C. Xia, Y. Hu et al., Highly selective oxygen reduction to hydrogen peroxide on transition metal single atom coordination. Nat. Commun. </w:t>
      </w:r>
      <w:r w:rsidRPr="005941D7">
        <w:rPr>
          <w:rStyle w:val="Strong"/>
          <w:color w:val="000000"/>
          <w:lang w:val="en-US"/>
        </w:rPr>
        <w:t>10</w:t>
      </w:r>
      <w:r w:rsidRPr="005941D7">
        <w:rPr>
          <w:lang w:val="en-US"/>
        </w:rPr>
        <w:t>, 3997 (2019) https://doi.org/10.1038/s41467-019-11992-2</w:t>
      </w:r>
    </w:p>
    <w:p w14:paraId="0B80F19C" w14:textId="1BA73F96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[25] X. Song, N. Li, H. Zhang, L. Wang, Y. Yan et al., Graphene-supported single nickel atom catalyst for highly selective and efficient hydrogen peroxide production. ACS Appl. Mater. Interfaces </w:t>
      </w:r>
      <w:r w:rsidRPr="005941D7">
        <w:rPr>
          <w:rStyle w:val="Strong"/>
          <w:color w:val="000000"/>
          <w:lang w:val="en-US"/>
        </w:rPr>
        <w:t>12</w:t>
      </w:r>
      <w:r w:rsidRPr="005941D7">
        <w:rPr>
          <w:lang w:val="en-US"/>
        </w:rPr>
        <w:t>, 17519–17527 (2020) https://doi.org/10.1021/acsami.0c01278</w:t>
      </w:r>
    </w:p>
    <w:p w14:paraId="6CC19EE6" w14:textId="2EDB75D7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[26] Y. Wang, R. Shi, L. Shang, G. I. N. Waterhouse, J. Zhao et al., High-efficiency oxygen reduction to hydrogen peroxide catalyzed by nickel single-atom catalysts with tetradentate </w:t>
      </w:r>
      <w:r w:rsidR="008F490A">
        <w:rPr>
          <w:rFonts w:eastAsiaTheme="minorEastAsia" w:hint="eastAsia"/>
          <w:lang w:val="en-US" w:eastAsia="zh-CN"/>
        </w:rPr>
        <w:t>N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coordination in a three-phase flow cell. Angew. Chem. Int. Ed. </w:t>
      </w:r>
      <w:r w:rsidRPr="005941D7">
        <w:rPr>
          <w:rStyle w:val="Strong"/>
          <w:color w:val="000000"/>
          <w:lang w:val="en-US"/>
        </w:rPr>
        <w:t>59</w:t>
      </w:r>
      <w:r w:rsidRPr="005941D7">
        <w:rPr>
          <w:lang w:val="en-US"/>
        </w:rPr>
        <w:t>, 13057–13062 (2020) https://doi.org/10.1002/anie.202004841</w:t>
      </w:r>
    </w:p>
    <w:p w14:paraId="5AF9C45B" w14:textId="229D0E59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[27] B.-Q. Li, C.-X. Zhao, J.-N. Liu, Q. Zhang, Electrosynthesis of hydrogen peroxide synergistically catalyzed by atomic Co–Nₓ–C sites and oxygen functional groups in noble-metal-free electrocatalysts. Adv. Mater. </w:t>
      </w:r>
      <w:r w:rsidRPr="005941D7">
        <w:rPr>
          <w:rStyle w:val="Strong"/>
          <w:color w:val="000000"/>
          <w:lang w:val="en-US"/>
        </w:rPr>
        <w:t>31</w:t>
      </w:r>
      <w:r w:rsidRPr="005941D7">
        <w:rPr>
          <w:lang w:val="en-US"/>
        </w:rPr>
        <w:t>, 1808173 (2019) https://doi.org/10.1002/adma.201808173</w:t>
      </w:r>
    </w:p>
    <w:p w14:paraId="3AEEB8FE" w14:textId="43873974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[28] H. Sheng, E. D. Hermes, X. Yang, D. Ying, A. N. Janes et al., Electrocatalytic production of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by selective oxygen reduction using earth-abundant cobalt pyrite (CoS₂). ACS Catal. </w:t>
      </w:r>
      <w:r w:rsidRPr="005941D7">
        <w:rPr>
          <w:rStyle w:val="Strong"/>
          <w:color w:val="000000"/>
          <w:lang w:val="en-US"/>
        </w:rPr>
        <w:t>9</w:t>
      </w:r>
      <w:r w:rsidRPr="005941D7">
        <w:rPr>
          <w:lang w:val="en-US"/>
        </w:rPr>
        <w:t>, 8433–8442 (2019) https://doi.org/10.1021/acscatal.9b02546</w:t>
      </w:r>
    </w:p>
    <w:p w14:paraId="733BAB42" w14:textId="4BC50FB4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[29] C. Tang, Y. Jiao, B. Shi, J.-N. Liu, Z. Xie et al., Coordination tunes selectivity: Two-electron oxygen reduction on high-loading molybdenum single-atom catalysts. Angew. Chem. Int. Ed. </w:t>
      </w:r>
      <w:r w:rsidRPr="005941D7">
        <w:rPr>
          <w:rStyle w:val="Strong"/>
          <w:color w:val="000000"/>
          <w:lang w:val="en-US"/>
        </w:rPr>
        <w:t>59</w:t>
      </w:r>
      <w:r w:rsidRPr="005941D7">
        <w:rPr>
          <w:lang w:val="en-US"/>
        </w:rPr>
        <w:t>, 9171–9176 (2020) https://doi.org/10.1002/anie.202003842</w:t>
      </w:r>
    </w:p>
    <w:p w14:paraId="5325EBA7" w14:textId="502881C6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[30] J. Gao, H. b. Yang, X. Huang, S.-F. Hung, W. Cai et al., Enabling direct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production in acidic media through rational design of transition metal single atom catalyst. Chem. </w:t>
      </w:r>
      <w:r w:rsidRPr="005941D7">
        <w:rPr>
          <w:rStyle w:val="Strong"/>
          <w:color w:val="000000"/>
          <w:lang w:val="en-US"/>
        </w:rPr>
        <w:t>6</w:t>
      </w:r>
      <w:r w:rsidRPr="005941D7">
        <w:rPr>
          <w:lang w:val="en-US"/>
        </w:rPr>
        <w:t>, 658–674 (2020) https://doi.org/10.1016/j.chempr.2019.12.008</w:t>
      </w:r>
    </w:p>
    <w:p w14:paraId="70CE3610" w14:textId="5F5971C1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[31] E. Jung, H. Shin, B.-H. Lee, V. Efremov, S. Lee et al., Atomic-level tuning of Co–N–C catalyst for high-performance electrochemical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production. Nat. Mater. </w:t>
      </w:r>
      <w:r w:rsidRPr="005941D7">
        <w:rPr>
          <w:rStyle w:val="Strong"/>
          <w:color w:val="000000"/>
          <w:lang w:val="en-US"/>
        </w:rPr>
        <w:t>19</w:t>
      </w:r>
      <w:r w:rsidRPr="005941D7">
        <w:rPr>
          <w:lang w:val="en-US"/>
        </w:rPr>
        <w:t>, 436–442 (2020) https://doi.org/10.1038/s41563-019-0571-5</w:t>
      </w:r>
    </w:p>
    <w:p w14:paraId="31FD0032" w14:textId="58545807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[32] N. Li, X. Song, L. Wang, X. Geng, H. Wang et al., Single-atom cobalt catalysts for electrocatalytic hydrodechlorination and oxygen reduction reaction for the degradation of chlorinated organic compounds. ACS Appl. Mater. Interfaces </w:t>
      </w:r>
      <w:r w:rsidRPr="005941D7">
        <w:rPr>
          <w:rStyle w:val="Strong"/>
          <w:color w:val="000000"/>
          <w:lang w:val="en-US"/>
        </w:rPr>
        <w:t>12</w:t>
      </w:r>
      <w:r w:rsidRPr="005941D7">
        <w:rPr>
          <w:lang w:val="en-US"/>
        </w:rPr>
        <w:t>, 24019–24029 (2020) https://doi.org/10.1021/acsami.0c05159</w:t>
      </w:r>
    </w:p>
    <w:p w14:paraId="51FD45B8" w14:textId="09FFE955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[33] F. Ma, S. Wang, X. Liang, C. Wang, F. Tong et al., Ni₃B as a highly efficient and selective catalyst for the electrosynthesis of hydrogen peroxide. Appl. Catal. B: Environ. </w:t>
      </w:r>
      <w:r w:rsidRPr="005941D7">
        <w:rPr>
          <w:rStyle w:val="Strong"/>
          <w:color w:val="000000"/>
          <w:lang w:val="en-US"/>
        </w:rPr>
        <w:t>279</w:t>
      </w:r>
      <w:r w:rsidRPr="005941D7">
        <w:rPr>
          <w:lang w:val="en-US"/>
        </w:rPr>
        <w:t>, 119371 (2020) https://doi.org/10.1016/j.apcatb.2020.119371</w:t>
      </w:r>
    </w:p>
    <w:p w14:paraId="7C688F96" w14:textId="251BA145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[34] C. Tang, L. Chen, H. Li, L. Li, Y. Jiao et al., Tailoring acidic oxygen reduction selectivity on single-atom catalysts via modification of first and second coordination spheres. J. Am. Chem. Soc. </w:t>
      </w:r>
      <w:r w:rsidRPr="005941D7">
        <w:rPr>
          <w:rStyle w:val="Strong"/>
          <w:color w:val="000000"/>
          <w:lang w:val="en-US"/>
        </w:rPr>
        <w:t>143</w:t>
      </w:r>
      <w:r w:rsidRPr="005941D7">
        <w:rPr>
          <w:lang w:val="en-US"/>
        </w:rPr>
        <w:t>, 7819–7827 (2021) https://doi.org/10.1021/jacs.1c03135</w:t>
      </w:r>
    </w:p>
    <w:p w14:paraId="52597556" w14:textId="6435DA36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[35] M. Wang, X. Dong, Z. Meng, Z. Hu, Y.-G. Lin et al., An efficient interfacial synthesis of two-dimensional metal–organic framework nanosheets for electrochemical hydrogen peroxide production. Angew. Chem. Int. Ed. </w:t>
      </w:r>
      <w:r w:rsidRPr="005941D7">
        <w:rPr>
          <w:rStyle w:val="Strong"/>
          <w:color w:val="000000"/>
          <w:lang w:val="en-US"/>
        </w:rPr>
        <w:t>60</w:t>
      </w:r>
      <w:r w:rsidRPr="005941D7">
        <w:rPr>
          <w:lang w:val="en-US"/>
        </w:rPr>
        <w:t>, 11190–11195 (2021) https://doi.org/10.1002/anie.202100897</w:t>
      </w:r>
    </w:p>
    <w:p w14:paraId="4CF74A38" w14:textId="3020740C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[36] S. Chen, T. Luo, X. Li, K. Chen, J. Fu et al., Identification of the highly active Co–N₄ coordination motif for selective oxygen reduction to hydrogen peroxide. J. Am. Chem. Soc. </w:t>
      </w:r>
      <w:r w:rsidRPr="005941D7">
        <w:rPr>
          <w:rStyle w:val="Strong"/>
          <w:color w:val="000000"/>
          <w:lang w:val="en-US"/>
        </w:rPr>
        <w:t>144</w:t>
      </w:r>
      <w:r w:rsidRPr="005941D7">
        <w:rPr>
          <w:lang w:val="en-US"/>
        </w:rPr>
        <w:t>, 14505–14516 (2022) https://doi.org/10.1021/jacs.2c01194</w:t>
      </w:r>
    </w:p>
    <w:p w14:paraId="45E7285A" w14:textId="0B7525EB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[37] W. Liu, J. Feng, R. Yin, Y. Ni, D. Zheng et al., Tailoring oxygenated groups of monolithic cobalt-nitrogen-carbon frameworks for highly efficient hydrogen peroxide production in acidic media. Chem. Eng. J. </w:t>
      </w:r>
      <w:r w:rsidRPr="005941D7">
        <w:rPr>
          <w:rStyle w:val="Strong"/>
          <w:color w:val="000000"/>
          <w:lang w:val="en-US"/>
        </w:rPr>
        <w:t>430</w:t>
      </w:r>
      <w:r w:rsidRPr="005941D7">
        <w:rPr>
          <w:lang w:val="en-US"/>
        </w:rPr>
        <w:t>, 132990 (2022) https://doi.org/10.1016/j.cej.2021.132990</w:t>
      </w:r>
    </w:p>
    <w:p w14:paraId="5003CEA6" w14:textId="57C7CDAA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[38] Y. Tian, M. Li, Z. Wu, Q. Sun, D. Yuan et al., Edge-hosted atomic Co−N₄ sites on hierarchical porous carbon for highly selective two-electron oxygen reduction reaction. Angew. Chem. Int. Ed. </w:t>
      </w:r>
      <w:r w:rsidRPr="005941D7">
        <w:rPr>
          <w:rStyle w:val="Strong"/>
          <w:color w:val="000000"/>
          <w:lang w:val="en-US"/>
        </w:rPr>
        <w:t>61</w:t>
      </w:r>
      <w:r w:rsidRPr="005941D7">
        <w:rPr>
          <w:lang w:val="en-US"/>
        </w:rPr>
        <w:t>, e202213296 (2022) https://doi.org/10.1002/anie.202213296</w:t>
      </w:r>
    </w:p>
    <w:p w14:paraId="479F45B1" w14:textId="63A9D0A3" w:rsidR="004A7D3E" w:rsidRPr="008F490A" w:rsidRDefault="005941D7" w:rsidP="0070032F">
      <w:pPr>
        <w:spacing w:afterLines="100" w:after="326" w:line="360" w:lineRule="auto"/>
        <w:jc w:val="both"/>
        <w:rPr>
          <w:rFonts w:eastAsiaTheme="minorEastAsia"/>
          <w:lang w:val="en-US" w:eastAsia="zh-CN"/>
        </w:rPr>
      </w:pPr>
      <w:r w:rsidRPr="005941D7">
        <w:rPr>
          <w:lang w:val="en-US"/>
        </w:rPr>
        <w:t xml:space="preserve">[39] J. Zhang, W. Liu, F. He, M. Song, X. Huang et al., Highly dispersed Co atoms anchored in porous nitrogen-doped carbon for acidic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electrosynthesis. </w:t>
      </w:r>
      <w:r w:rsidRPr="008F490A">
        <w:rPr>
          <w:lang w:val="en-US"/>
        </w:rPr>
        <w:t xml:space="preserve">Chem. Eng. J. </w:t>
      </w:r>
      <w:r w:rsidRPr="008F490A">
        <w:rPr>
          <w:rStyle w:val="Strong"/>
          <w:color w:val="000000"/>
          <w:lang w:val="en-US"/>
        </w:rPr>
        <w:t>438</w:t>
      </w:r>
      <w:r w:rsidRPr="008F490A">
        <w:rPr>
          <w:lang w:val="en-US"/>
        </w:rPr>
        <w:t>, 135619 (2022) https://doi.org/10.1016/j.cej.2022.135619</w:t>
      </w:r>
    </w:p>
    <w:p w14:paraId="46759732" w14:textId="4F0805C2" w:rsidR="005941D7" w:rsidRPr="005941D7" w:rsidRDefault="005941D7" w:rsidP="0070032F">
      <w:pPr>
        <w:spacing w:afterLines="100" w:after="326" w:line="360" w:lineRule="auto"/>
        <w:jc w:val="both"/>
        <w:rPr>
          <w:lang w:val="en-US" w:eastAsia="zh-CN"/>
        </w:rPr>
      </w:pPr>
      <w:r w:rsidRPr="005941D7">
        <w:rPr>
          <w:lang w:val="en-US"/>
        </w:rPr>
        <w:t xml:space="preserve">[40] Q. Zhang, X. Tan, N. M. Bedford, Z. Han, L. Thomsen et al., Direct insights into the role of epoxy groups on cobalt sites for acidic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production. Nat. Commun. </w:t>
      </w:r>
      <w:r w:rsidRPr="005941D7">
        <w:rPr>
          <w:rStyle w:val="Strong"/>
          <w:color w:val="000000"/>
          <w:lang w:val="en-US"/>
        </w:rPr>
        <w:t>11</w:t>
      </w:r>
      <w:r w:rsidRPr="005941D7">
        <w:rPr>
          <w:lang w:val="en-US"/>
        </w:rPr>
        <w:t>, 4181 (2020) https://doi.org/10.1038/s41467-020-17782-5</w:t>
      </w:r>
    </w:p>
    <w:p w14:paraId="28363674" w14:textId="028BD5F4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[41] H. Sheng, A. N. Janes, R. D. Ross, D. Kaiman, J. Huang et al., Stable and selective electrosynthesis of hydrogen peroxide and the electro-Fenton process on CoSe₂ polymorph catalysts. Energy Environ. Sci. </w:t>
      </w:r>
      <w:r w:rsidRPr="005941D7">
        <w:rPr>
          <w:rStyle w:val="Strong"/>
          <w:color w:val="000000"/>
          <w:lang w:val="en-US"/>
        </w:rPr>
        <w:t>13</w:t>
      </w:r>
      <w:r w:rsidRPr="005941D7">
        <w:rPr>
          <w:lang w:val="en-US"/>
        </w:rPr>
        <w:t>, 4189–4203 (2020) https://doi.org/10.1039/D0EE01925A</w:t>
      </w:r>
    </w:p>
    <w:p w14:paraId="42D3B916" w14:textId="09A547FA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[42] X. Zhao, Y. Wang, Y. Da, X. Wang, T. Wang et al., Selective electrochemical production of hydrogen peroxide at zigzag edges of exfoliated molybdenum telluride nanoflakes. Natl. Sci. Rev. </w:t>
      </w:r>
      <w:r w:rsidRPr="005941D7">
        <w:rPr>
          <w:rStyle w:val="Strong"/>
          <w:color w:val="000000"/>
          <w:lang w:val="en-US"/>
        </w:rPr>
        <w:t>7</w:t>
      </w:r>
      <w:r w:rsidRPr="005941D7">
        <w:rPr>
          <w:lang w:val="en-US"/>
        </w:rPr>
        <w:t>, 1360–1366 (2020) https://doi.org/10.1093/nsr/nwaa084</w:t>
      </w:r>
    </w:p>
    <w:p w14:paraId="4F705CA1" w14:textId="56C8B968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[43] J. Liang, Y. Wang, Q. Liu, Y. Luo, T. Li et al., Electrocatalytic hydrogen peroxide production in acidic media enabled by NiS₂ nanosheets. J. Mater. Chem. A </w:t>
      </w:r>
      <w:r w:rsidRPr="005941D7">
        <w:rPr>
          <w:rStyle w:val="Strong"/>
          <w:color w:val="000000"/>
          <w:lang w:val="en-US"/>
        </w:rPr>
        <w:t>9</w:t>
      </w:r>
      <w:r w:rsidRPr="005941D7">
        <w:rPr>
          <w:lang w:val="en-US"/>
        </w:rPr>
        <w:t>, 6117–6122 (2021) https://doi.org/10.1039/D0TA12008A</w:t>
      </w:r>
    </w:p>
    <w:p w14:paraId="249E6BF3" w14:textId="66475EDF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[44] X. Zhao, Q. Yin, X. Mao, C. Cheng, L. Zhang et al., Theory-guided design of hydrogen-bonded cobaltoporphyrin frameworks for highly selective electrochemical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production in acid. Nat. Commun. </w:t>
      </w:r>
      <w:r w:rsidRPr="005941D7">
        <w:rPr>
          <w:rStyle w:val="Strong"/>
          <w:color w:val="000000"/>
          <w:lang w:val="en-US"/>
        </w:rPr>
        <w:t>13</w:t>
      </w:r>
      <w:r w:rsidRPr="005941D7">
        <w:rPr>
          <w:lang w:val="en-US"/>
        </w:rPr>
        <w:t>, 2721 (2022) https://doi.org/10.1038/s41467-022-30523-0</w:t>
      </w:r>
    </w:p>
    <w:p w14:paraId="6CA00C7C" w14:textId="57CCC463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[45] L. Jing, Q. Tian, P. Su, H. Li, Y. Zheng et al., Mesoporous Co–O–C nanosheets for electrochemical production of hydrogen peroxide in acidic medium. J. Mater. Chem. A </w:t>
      </w:r>
      <w:r w:rsidRPr="005941D7">
        <w:rPr>
          <w:rStyle w:val="Strong"/>
          <w:color w:val="000000"/>
          <w:lang w:val="en-US"/>
        </w:rPr>
        <w:t>10</w:t>
      </w:r>
      <w:r w:rsidRPr="005941D7">
        <w:rPr>
          <w:lang w:val="en-US"/>
        </w:rPr>
        <w:t>, 4068–4075 (2022) https://doi.org/10.1039/D1TA10416K</w:t>
      </w:r>
    </w:p>
    <w:p w14:paraId="530BEEA0" w14:textId="18213FF6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[46] E. Zhang, L. Tao, J. An, J. Zhang, L. Meng et al., Engineering the local atomic environments of indium single-atom catalysts for efficient electrochemical production of hydrogen peroxide. Angew. Chem. Int. Ed. </w:t>
      </w:r>
      <w:r w:rsidRPr="005941D7">
        <w:rPr>
          <w:rStyle w:val="Strong"/>
          <w:color w:val="000000"/>
          <w:lang w:val="en-US"/>
        </w:rPr>
        <w:t>61</w:t>
      </w:r>
      <w:r w:rsidRPr="005941D7">
        <w:rPr>
          <w:lang w:val="en-US"/>
        </w:rPr>
        <w:t>, e202117347 (2022) https://doi.org/10.1002/anie.202117347</w:t>
      </w:r>
    </w:p>
    <w:p w14:paraId="0BCE5A74" w14:textId="7D266BF7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[47] Y. Wang, Y. Zhou, Y. Feng, X.-Y. Yu, Synergistic electronic and pore structure modulation in open carbon nanocages enabling efficient electrocatalytic production of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in acidic medium. Adv. Funct. Mater. </w:t>
      </w:r>
      <w:r w:rsidRPr="005941D7">
        <w:rPr>
          <w:rStyle w:val="Strong"/>
          <w:color w:val="000000"/>
          <w:lang w:val="en-US"/>
        </w:rPr>
        <w:t>32</w:t>
      </w:r>
      <w:r w:rsidRPr="005941D7">
        <w:rPr>
          <w:lang w:val="en-US"/>
        </w:rPr>
        <w:t>, 2110734 (2022) https://doi.org/10.1002/adfm.202110734</w:t>
      </w:r>
    </w:p>
    <w:p w14:paraId="0670BDF4" w14:textId="39FD32F7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[48] Z. Zhou, Y. Kong, H. Tan, Q. Huang, C. Wang et al., Cation-vacancy-enriched nickel phosphide for efficient electrosynthesis of hydrogen peroxides. Adv. Mater. </w:t>
      </w:r>
      <w:r w:rsidRPr="005941D7">
        <w:rPr>
          <w:rStyle w:val="Strong"/>
          <w:color w:val="000000"/>
          <w:lang w:val="en-US"/>
        </w:rPr>
        <w:t>34</w:t>
      </w:r>
      <w:r w:rsidRPr="005941D7">
        <w:rPr>
          <w:lang w:val="en-US"/>
        </w:rPr>
        <w:t>, 2106541 (2022) https://doi.org/10.1002/adma.202106541</w:t>
      </w:r>
    </w:p>
    <w:p w14:paraId="2E33FAC1" w14:textId="6B2AEE58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[49] T. Gao, L. Qiu, M. Xie, Z. Jin, P. Li et al., Defect-stabilized and oxygen-coordinated iron single-atom sites facilitate hydrogen peroxide electrosynthesis. Mater. Horiz. </w:t>
      </w:r>
      <w:r w:rsidRPr="005941D7">
        <w:rPr>
          <w:rStyle w:val="Strong"/>
          <w:color w:val="000000"/>
          <w:lang w:val="en-US"/>
        </w:rPr>
        <w:t>10</w:t>
      </w:r>
      <w:r w:rsidRPr="005941D7">
        <w:rPr>
          <w:lang w:val="en-US"/>
        </w:rPr>
        <w:t>, 4270–4277 (2023) https://doi.org/10.1039/D3MH00882G</w:t>
      </w:r>
    </w:p>
    <w:p w14:paraId="1B279209" w14:textId="4F252F3F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[50] J. Hu, W. Shang, C. Xin, J. Guo, X. Cheng et al., Uncovering dynamic edge-sites in atomic Co−N−C electrocatalyst for selective hydrogen peroxide production. Angew. Chem. Int. Ed. </w:t>
      </w:r>
      <w:r w:rsidRPr="005941D7">
        <w:rPr>
          <w:rStyle w:val="Strong"/>
          <w:color w:val="000000"/>
          <w:lang w:val="en-US"/>
        </w:rPr>
        <w:t>62</w:t>
      </w:r>
      <w:r w:rsidRPr="005941D7">
        <w:rPr>
          <w:lang w:val="en-US"/>
        </w:rPr>
        <w:t>, e202304754 (2023) https://doi.org/10.1002/anie.202304754</w:t>
      </w:r>
    </w:p>
    <w:p w14:paraId="581A2787" w14:textId="3C3D027B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[51] S. Ding, B. Xia, M. Li, F. Lou, C. Cheng et al., An abnormal size effect enables ampere-level 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electroreduction to hydrogen peroxide in neutral electrolytes. Energy Environ. Sci. </w:t>
      </w:r>
      <w:r w:rsidRPr="005941D7">
        <w:rPr>
          <w:rStyle w:val="Strong"/>
          <w:color w:val="000000"/>
          <w:lang w:val="en-US"/>
        </w:rPr>
        <w:t>16</w:t>
      </w:r>
      <w:r w:rsidRPr="005941D7">
        <w:rPr>
          <w:lang w:val="en-US"/>
        </w:rPr>
        <w:t>, 3363–3372 (2023) https://doi.org/10.1039/D3EE00509G</w:t>
      </w:r>
    </w:p>
    <w:p w14:paraId="7E6B5216" w14:textId="1A0E1D7E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>[52] D. Qi, J. Xu, Y. Zhou, H. Zhang, J. Shi et al., Cyclodextrin-supported Co(OH)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clusters as electrocatalysts for efficient and selective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synthesis. Angew. Chem. Int. Ed. </w:t>
      </w:r>
      <w:r w:rsidRPr="005941D7">
        <w:rPr>
          <w:rStyle w:val="Strong"/>
          <w:color w:val="000000"/>
          <w:lang w:val="en-US"/>
        </w:rPr>
        <w:t>62</w:t>
      </w:r>
      <w:r w:rsidRPr="005941D7">
        <w:rPr>
          <w:lang w:val="en-US"/>
        </w:rPr>
        <w:t>, e202307355 (2023) https://doi.org/10.1002/anie.202307355</w:t>
      </w:r>
    </w:p>
    <w:p w14:paraId="76391358" w14:textId="3D1AC19F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[53] P. Zhu, W. Feng, D. Zhao, P. Song, M. Li et al., P-block bismuth nanoclusters sites activated by atomically dispersed bismuth for tandem boosting electrocatalytic hydrogen peroxide production. Angew. Chem. Int. Ed. </w:t>
      </w:r>
      <w:r w:rsidRPr="005941D7">
        <w:rPr>
          <w:rStyle w:val="Strong"/>
          <w:color w:val="000000"/>
          <w:lang w:val="en-US"/>
        </w:rPr>
        <w:t>62</w:t>
      </w:r>
      <w:r w:rsidRPr="005941D7">
        <w:rPr>
          <w:lang w:val="en-US"/>
        </w:rPr>
        <w:t>, e202304488 (2023) https://doi.org/10.1002/anie.202304488</w:t>
      </w:r>
    </w:p>
    <w:p w14:paraId="06A812D4" w14:textId="519858FE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[54] S. Geng, Y. Ji, S. Yang, J. Su, Z. Hu et al., Phosphorus optimized metastable hexagonal-close-packed phase nickel for efficient hydrogen peroxide production in neutral media. Adv. Funct. Mater. </w:t>
      </w:r>
      <w:r w:rsidRPr="005941D7">
        <w:rPr>
          <w:rStyle w:val="Strong"/>
          <w:color w:val="000000"/>
          <w:lang w:val="en-US"/>
        </w:rPr>
        <w:t>33</w:t>
      </w:r>
      <w:r w:rsidRPr="005941D7">
        <w:rPr>
          <w:lang w:val="en-US"/>
        </w:rPr>
        <w:t>, 2300636 (2023) https://doi.org/10.1002/adfm.202300636</w:t>
      </w:r>
    </w:p>
    <w:p w14:paraId="78E70C3B" w14:textId="38D0D601" w:rsidR="005941D7" w:rsidRPr="008F490A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[55] Y. Shao, Y. Fei, G. Feng, S. Zhang, X. Peng et al., Electrochemical synthesis of hydrogen peroxide on BiNiOₓ and in situ disinfection. </w:t>
      </w:r>
      <w:r w:rsidRPr="008F490A">
        <w:rPr>
          <w:lang w:val="en-US"/>
        </w:rPr>
        <w:t xml:space="preserve">J. Mater. Chem. A </w:t>
      </w:r>
      <w:r w:rsidRPr="008F490A">
        <w:rPr>
          <w:rStyle w:val="Strong"/>
          <w:color w:val="000000"/>
          <w:lang w:val="en-US"/>
        </w:rPr>
        <w:t>11</w:t>
      </w:r>
      <w:r w:rsidRPr="008F490A">
        <w:rPr>
          <w:lang w:val="en-US"/>
        </w:rPr>
        <w:t>, 17661–17670 (2023) https://doi.org/10.1039/D3TA02346J</w:t>
      </w:r>
    </w:p>
    <w:p w14:paraId="52CD1CA2" w14:textId="4210875D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[56] Z. Zhuang, A. Huang, X. Tan, K. Sun, C. Chen et al., P-block-metal bismuth-based electrocatalysts featuring tunable selectivity for high-performance oxygen reduction reaction. Joule </w:t>
      </w:r>
      <w:r w:rsidRPr="005941D7">
        <w:rPr>
          <w:rStyle w:val="Strong"/>
          <w:color w:val="000000"/>
          <w:lang w:val="en-US"/>
        </w:rPr>
        <w:t>7</w:t>
      </w:r>
      <w:r w:rsidRPr="005941D7">
        <w:rPr>
          <w:lang w:val="en-US"/>
        </w:rPr>
        <w:t>, 1003–1015 (2023) https://doi.org/10.1016/j.joule.2023.04.005</w:t>
      </w:r>
    </w:p>
    <w:p w14:paraId="21D04D98" w14:textId="4092C180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[57] R. Lin, L. Kang, K. Lisowska, W. He, S. Zhao et al., Approaching theoretical performances of electrocatalytic hydrogen peroxide generation by cobalt-nitrogen moieties. Angew. Chem. Int. Ed. </w:t>
      </w:r>
      <w:r w:rsidRPr="005941D7">
        <w:rPr>
          <w:rStyle w:val="Strong"/>
          <w:color w:val="000000"/>
          <w:lang w:val="en-US"/>
        </w:rPr>
        <w:t>62</w:t>
      </w:r>
      <w:r w:rsidRPr="005941D7">
        <w:rPr>
          <w:lang w:val="en-US"/>
        </w:rPr>
        <w:t>, e202301433 (2023) https://doi.org/10.1002/anie.202301433</w:t>
      </w:r>
    </w:p>
    <w:p w14:paraId="4F3D726C" w14:textId="2BAC5215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[58] Z. Liu, D. Wang, M. Zhang, H. Ma, G. Wang, Highly active and selective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electrosynthesis in O-rich ZIF-67 derived Co-N/O-C cathode for ofloxacin oxidation. Appl. Catal. B: Environ. </w:t>
      </w:r>
      <w:r w:rsidRPr="005941D7">
        <w:rPr>
          <w:rStyle w:val="Strong"/>
          <w:color w:val="000000"/>
          <w:lang w:val="en-US"/>
        </w:rPr>
        <w:t>324</w:t>
      </w:r>
      <w:r w:rsidRPr="005941D7">
        <w:rPr>
          <w:lang w:val="en-US"/>
        </w:rPr>
        <w:t>, 122252 (2023) https://doi.org/10.1016/j.apcatb.2022.122252</w:t>
      </w:r>
    </w:p>
    <w:p w14:paraId="035B678A" w14:textId="130D5899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[59] P. Cao, X. Quan, X. Nie, K. Zhao, Y. Liu et al., Metal single-site catalyst design for electrocatalytic production of hydrogen peroxide at industrial-relevant currents. Nat. Commun. </w:t>
      </w:r>
      <w:r w:rsidRPr="005941D7">
        <w:rPr>
          <w:rStyle w:val="Strong"/>
          <w:color w:val="000000"/>
          <w:lang w:val="en-US"/>
        </w:rPr>
        <w:t>14</w:t>
      </w:r>
      <w:r w:rsidRPr="005941D7">
        <w:rPr>
          <w:lang w:val="en-US"/>
        </w:rPr>
        <w:t>, 172 (2023) https://doi.org/10.1038/s41467-023-35839-z</w:t>
      </w:r>
    </w:p>
    <w:p w14:paraId="649FC57D" w14:textId="5DC62736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[60] J. Yuan, H. Yin, X. Ge, R. Pan, C. Huang et al., Superior efficiency hydrogen peroxide production in acidic media through epoxy group adjacent to Co-O/C active centers on carbon black. Chem. Eng. J. </w:t>
      </w:r>
      <w:r w:rsidRPr="005941D7">
        <w:rPr>
          <w:rStyle w:val="Strong"/>
          <w:color w:val="000000"/>
          <w:lang w:val="en-US"/>
        </w:rPr>
        <w:t>465</w:t>
      </w:r>
      <w:r w:rsidRPr="005941D7">
        <w:rPr>
          <w:lang w:val="en-US"/>
        </w:rPr>
        <w:t>, 142691 (2023) https://doi.org/10.1016/j.cej.2023.142691</w:t>
      </w:r>
    </w:p>
    <w:p w14:paraId="60683AA1" w14:textId="774DD6B8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>[61] M. Yan, Z. Wei, Z. Gong, B. Johannessen, G. Ye et al., Sb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>S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3</w:t>
      </w:r>
      <w:r w:rsidRPr="005941D7">
        <w:rPr>
          <w:lang w:val="en-US"/>
        </w:rPr>
        <w:t xml:space="preserve">-templated synthesis of sulfur-doped Sb-N-C with hierarchical architecture and high metal loading for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electrosynthesis. Nat. Commun. </w:t>
      </w:r>
      <w:r w:rsidRPr="005941D7">
        <w:rPr>
          <w:rStyle w:val="Strong"/>
          <w:color w:val="000000"/>
          <w:lang w:val="en-US"/>
        </w:rPr>
        <w:t>14</w:t>
      </w:r>
      <w:r w:rsidRPr="005941D7">
        <w:rPr>
          <w:lang w:val="en-US"/>
        </w:rPr>
        <w:t>, 368 (2023) https://doi.org/10.1038/s41467-023-36078-y</w:t>
      </w:r>
    </w:p>
    <w:p w14:paraId="199E13BF" w14:textId="4CBE9F69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[62] J. Liu, Z. Wei, Z. Gong, M. Yan, Y. Hu et al., Single-atom CoN₄ sites with elongated bonding induced by phosphorus doping for efficient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electrosynthesis. Appl. Catal. B: Environ. </w:t>
      </w:r>
      <w:r w:rsidRPr="005941D7">
        <w:rPr>
          <w:rStyle w:val="Strong"/>
          <w:color w:val="000000"/>
          <w:lang w:val="en-US"/>
        </w:rPr>
        <w:t>324</w:t>
      </w:r>
      <w:r w:rsidRPr="005941D7">
        <w:rPr>
          <w:lang w:val="en-US"/>
        </w:rPr>
        <w:t>, 122267 (2023) https://doi.org/10.1016/j.apcatb.2022.122267</w:t>
      </w:r>
    </w:p>
    <w:p w14:paraId="60685762" w14:textId="54109574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[63] X. Zhou, Y. Min, C. Zhao, C. Chen, M.-K. Ke et al., Constructing sulfur and oxygen super-coordinated main-group electrocatalysts for selective and cumulative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production. Nat. Commun. </w:t>
      </w:r>
      <w:r w:rsidRPr="005941D7">
        <w:rPr>
          <w:rStyle w:val="Strong"/>
          <w:color w:val="000000"/>
          <w:lang w:val="en-US"/>
        </w:rPr>
        <w:t>15</w:t>
      </w:r>
      <w:r w:rsidRPr="005941D7">
        <w:rPr>
          <w:lang w:val="en-US"/>
        </w:rPr>
        <w:t>, 193 (2024) https://doi.org/10.1038/s41467-023-44585-1</w:t>
      </w:r>
    </w:p>
    <w:p w14:paraId="1DED3201" w14:textId="48166CDE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[64] W. Zhang, J. Zhang, N. Wang, K. Zhu, C. Yang et al., Two-electron redox chemistry via single-atom catalyst for reversible zinc–air batteries. Nat. Sustain. </w:t>
      </w:r>
      <w:r w:rsidRPr="005941D7">
        <w:rPr>
          <w:rStyle w:val="Strong"/>
          <w:color w:val="000000"/>
          <w:lang w:val="en-US"/>
        </w:rPr>
        <w:t>7</w:t>
      </w:r>
      <w:r w:rsidRPr="005941D7">
        <w:rPr>
          <w:lang w:val="en-US"/>
        </w:rPr>
        <w:t>, 463–473 (2024) https://doi.org/10.1038/s41893-024-01300-2</w:t>
      </w:r>
    </w:p>
    <w:p w14:paraId="2FA41D51" w14:textId="6F17120B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[65] M. Yan, H. Yang, Z. Gong, J. Zhu, C. Allen et al., Sulfur-tuned main-group Sb−N−C catalysts for selective 2-electron and 4-electron oxygen reduction. Adv. Mater. </w:t>
      </w:r>
      <w:r w:rsidRPr="005941D7">
        <w:rPr>
          <w:rStyle w:val="Strong"/>
          <w:color w:val="000000"/>
          <w:lang w:val="en-US"/>
        </w:rPr>
        <w:t>36</w:t>
      </w:r>
      <w:r w:rsidRPr="005941D7">
        <w:rPr>
          <w:lang w:val="en-US"/>
        </w:rPr>
        <w:t>, 2402963 (2024) https://doi.org/10.1002/adma.202402963</w:t>
      </w:r>
    </w:p>
    <w:p w14:paraId="460574CE" w14:textId="45ADEF4A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[66] L. Liu, L. Kang, J. Feng, D. G. Hopkinson, C. S. Allen et al., Atomically dispersed asymmetric cobalt electrocatalyst for efficient hydrogen peroxide production in neutral media. Nat. Commun. </w:t>
      </w:r>
      <w:r w:rsidRPr="005941D7">
        <w:rPr>
          <w:rStyle w:val="Strong"/>
          <w:color w:val="000000"/>
          <w:lang w:val="en-US"/>
        </w:rPr>
        <w:t>15</w:t>
      </w:r>
      <w:r w:rsidRPr="005941D7">
        <w:rPr>
          <w:lang w:val="en-US"/>
        </w:rPr>
        <w:t>, 4079 (2024) https://doi.org/10.1038/s41467-024-48209-0</w:t>
      </w:r>
    </w:p>
    <w:p w14:paraId="5A5EEE82" w14:textId="5CF5AF58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[67] S. Chen, T. Luo, J. Wang, J. Xiang, X. Li et al., Tuning proton affinity on Co−N−C atomic interface to disentangle activity-selectivity trade-off in acidic oxygen reduction to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. Angew. Chem. Int. Ed. </w:t>
      </w:r>
      <w:r w:rsidRPr="005941D7">
        <w:rPr>
          <w:rStyle w:val="Strong"/>
          <w:color w:val="000000"/>
          <w:lang w:val="en-US"/>
        </w:rPr>
        <w:t>64</w:t>
      </w:r>
      <w:r w:rsidRPr="005941D7">
        <w:rPr>
          <w:lang w:val="en-US"/>
        </w:rPr>
        <w:t>, e202418713 (2025) https://doi.org/10.1002/anie.202418713</w:t>
      </w:r>
    </w:p>
    <w:p w14:paraId="06F0CBBE" w14:textId="68DAE76A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[68] H. Chen, C. He, H. Niu, C. Xia, F.-M. Li et al., Surface redox chemistry regulates the reaction microenvironment for efficient hydrogen peroxide generation. J. Am. Chem. Soc. </w:t>
      </w:r>
      <w:r w:rsidRPr="005941D7">
        <w:rPr>
          <w:rStyle w:val="Strong"/>
          <w:color w:val="000000"/>
          <w:lang w:val="en-US"/>
        </w:rPr>
        <w:t>146</w:t>
      </w:r>
      <w:r w:rsidRPr="005941D7">
        <w:rPr>
          <w:lang w:val="en-US"/>
        </w:rPr>
        <w:t>, 15356–15365 (2024) https://doi.org/10.1021/jacs.4c03104</w:t>
      </w:r>
    </w:p>
    <w:p w14:paraId="481B5DF9" w14:textId="672569FA" w:rsidR="005941D7" w:rsidRPr="005941D7" w:rsidRDefault="005941D7" w:rsidP="0070032F">
      <w:pPr>
        <w:spacing w:afterLines="100" w:after="326" w:line="360" w:lineRule="auto"/>
        <w:jc w:val="both"/>
        <w:rPr>
          <w:lang w:val="en-US" w:eastAsia="zh-CN"/>
        </w:rPr>
      </w:pPr>
      <w:r w:rsidRPr="005941D7">
        <w:rPr>
          <w:lang w:val="en-US"/>
        </w:rPr>
        <w:t xml:space="preserve">[69] M. Yang, W. Song, C. Chen, X. Yang, Z. Zhuang et al., Atomically dispersed Co/Mo sites anchored on mesoporous carbon hollow spheres for highly selective oxygen reduction to hydrogen peroxide in acidic media. Adv. Mater. </w:t>
      </w:r>
      <w:r w:rsidRPr="005941D7">
        <w:rPr>
          <w:rStyle w:val="Strong"/>
          <w:color w:val="000000"/>
          <w:lang w:val="en-US"/>
        </w:rPr>
        <w:t>37</w:t>
      </w:r>
      <w:r w:rsidRPr="005941D7">
        <w:rPr>
          <w:lang w:val="en-US"/>
        </w:rPr>
        <w:t>, 2416401 (2025) https://doi.org/10.1002/adma.202416401</w:t>
      </w:r>
    </w:p>
    <w:p w14:paraId="5CF0E655" w14:textId="0B14A4A9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[70] M. J. Larsen, E. M. Skou, ESR, XPS, and thin-film RRDE characterization of nano structured carbon materials for catalyst support in PEM fuel cells. J. Power Sources </w:t>
      </w:r>
      <w:r w:rsidRPr="005941D7">
        <w:rPr>
          <w:rStyle w:val="Strong"/>
          <w:color w:val="000000"/>
          <w:lang w:val="en-US"/>
        </w:rPr>
        <w:t>202</w:t>
      </w:r>
      <w:r w:rsidRPr="005941D7">
        <w:rPr>
          <w:lang w:val="en-US"/>
        </w:rPr>
        <w:t>, 35–46 (2012) https://doi.org/10.1016/j.jpowsour.2011.11.015</w:t>
      </w:r>
    </w:p>
    <w:p w14:paraId="20C132A8" w14:textId="026C2832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[71] A. Wang, A. Bonakdarpour, D. P. Wilkinson, E. Gyenge, Novel organic redox catalyst for the electroreduction of oxygen to hydrogen peroxide. Electrochim. Acta </w:t>
      </w:r>
      <w:r w:rsidRPr="005941D7">
        <w:rPr>
          <w:rStyle w:val="Strong"/>
          <w:color w:val="000000"/>
          <w:lang w:val="en-US"/>
        </w:rPr>
        <w:t>66</w:t>
      </w:r>
      <w:r w:rsidRPr="005941D7">
        <w:rPr>
          <w:lang w:val="en-US"/>
        </w:rPr>
        <w:t>, 222–229 (2012) https://doi.org/10.1016/j.electacta.2012.01.086</w:t>
      </w:r>
    </w:p>
    <w:p w14:paraId="2EC12076" w14:textId="41490401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[72] T.-P. Fellinger, F. Hasché, P. Strasser, M. Antonietti, Mesoporous nitrogen-doped carbon for the electrocatalytic synthesis of hydrogen peroxide. J. Am. Chem. Soc. </w:t>
      </w:r>
      <w:r w:rsidRPr="005941D7">
        <w:rPr>
          <w:rStyle w:val="Strong"/>
          <w:color w:val="000000"/>
          <w:lang w:val="en-US"/>
        </w:rPr>
        <w:t>134</w:t>
      </w:r>
      <w:r w:rsidRPr="005941D7">
        <w:rPr>
          <w:lang w:val="en-US"/>
        </w:rPr>
        <w:t>, 4072–4075 (2012) https://doi.org/10.1021/ja300038p</w:t>
      </w:r>
    </w:p>
    <w:p w14:paraId="42072902" w14:textId="0D8DC6F0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[73] R. B. Valim, R. M. Reis, P. S. Castro, A. S. Lima, R. S. Rocha et al., Electrogeneration of hydrogen peroxide in gas diffusion electrodes modified with tert-butyl-anthraquinone on carbon black support. Carbon </w:t>
      </w:r>
      <w:r w:rsidRPr="005941D7">
        <w:rPr>
          <w:rStyle w:val="Strong"/>
          <w:color w:val="000000"/>
          <w:lang w:val="en-US"/>
        </w:rPr>
        <w:t>61</w:t>
      </w:r>
      <w:r w:rsidRPr="005941D7">
        <w:rPr>
          <w:lang w:val="en-US"/>
        </w:rPr>
        <w:t>, 236–244 (2013) https://doi.org/10.1016/j.carbon.2013.04.100</w:t>
      </w:r>
    </w:p>
    <w:p w14:paraId="27BCF8E9" w14:textId="115E32EA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[74] Y. Liu, X. Quan, X. Fan, H. Wang, S. Chen, High-yield electrosynthesis of hydrogen peroxide from oxygen reduction by hierarchically porous carbon. Angew. Chem. Int. Ed. </w:t>
      </w:r>
      <w:r w:rsidRPr="005941D7">
        <w:rPr>
          <w:rStyle w:val="Strong"/>
          <w:color w:val="000000"/>
          <w:lang w:val="en-US"/>
        </w:rPr>
        <w:t>54</w:t>
      </w:r>
      <w:r w:rsidRPr="005941D7">
        <w:rPr>
          <w:lang w:val="en-US"/>
        </w:rPr>
        <w:t>, 6837–6841 (2015) https://doi.org/10.1002/anie.201502396</w:t>
      </w:r>
    </w:p>
    <w:p w14:paraId="17A5CB8D" w14:textId="4386068C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[75] C.-Y. Chen, C. Tang, H.-F. Wang, C.-M. Chen, X. Zhang et al., Oxygen reduction reaction on graphene in an electro-Fenton system: In situ generation of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for the oxidation of organic compounds. ChemSusChem </w:t>
      </w:r>
      <w:r w:rsidRPr="005941D7">
        <w:rPr>
          <w:rStyle w:val="Strong"/>
          <w:color w:val="000000"/>
          <w:lang w:val="en-US"/>
        </w:rPr>
        <w:t>9</w:t>
      </w:r>
      <w:r w:rsidRPr="005941D7">
        <w:rPr>
          <w:lang w:val="en-US"/>
        </w:rPr>
        <w:t>, 1194–1199 (2016) https://doi.org/10.1002/cssc.201600030</w:t>
      </w:r>
    </w:p>
    <w:p w14:paraId="4963692C" w14:textId="13F17426" w:rsidR="005941D7" w:rsidRPr="008F490A" w:rsidRDefault="005941D7" w:rsidP="0070032F">
      <w:pPr>
        <w:spacing w:afterLines="100" w:after="326" w:line="360" w:lineRule="auto"/>
        <w:jc w:val="both"/>
        <w:rPr>
          <w:rFonts w:eastAsiaTheme="minorEastAsia"/>
          <w:lang w:val="en-US" w:eastAsia="zh-CN"/>
        </w:rPr>
      </w:pPr>
      <w:r w:rsidRPr="005941D7">
        <w:rPr>
          <w:lang w:val="en-US"/>
        </w:rPr>
        <w:t xml:space="preserve">[76] V. Perazzolo, C. Durante, R. Pilot, A. Paduano, J. Zheng et al., Nitrogen and sulfur doped mesoporous carbon as metal-free electrocatalysts for the in situ production of hydrogen peroxide. </w:t>
      </w:r>
      <w:r w:rsidRPr="008F490A">
        <w:rPr>
          <w:lang w:val="en-US"/>
        </w:rPr>
        <w:t xml:space="preserve">Carbon </w:t>
      </w:r>
      <w:r w:rsidRPr="008F490A">
        <w:rPr>
          <w:rStyle w:val="Strong"/>
          <w:color w:val="000000"/>
          <w:lang w:val="en-US"/>
        </w:rPr>
        <w:t>95</w:t>
      </w:r>
      <w:r w:rsidRPr="008F490A">
        <w:rPr>
          <w:lang w:val="en-US"/>
        </w:rPr>
        <w:t>, 949–963 (2015) https://doi.org/10.1016/j.carbon.2015.09.002</w:t>
      </w:r>
    </w:p>
    <w:p w14:paraId="0DB185A3" w14:textId="6F3BA00C" w:rsidR="005941D7" w:rsidRPr="005941D7" w:rsidRDefault="005941D7" w:rsidP="0070032F">
      <w:pPr>
        <w:spacing w:afterLines="100" w:after="326" w:line="360" w:lineRule="auto"/>
        <w:jc w:val="both"/>
        <w:rPr>
          <w:lang w:val="en-US" w:eastAsia="zh-CN"/>
        </w:rPr>
      </w:pPr>
      <w:r w:rsidRPr="005941D7">
        <w:rPr>
          <w:lang w:val="en-US"/>
        </w:rPr>
        <w:t xml:space="preserve">[77] Z. Chen, S. Chen, S. Siahrostami, P. Chakthranont, C. Hahn et al., Development of a reactor with carbon catalysts for modular-scale, low-cost electrochemical generation of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. React. Chem. Eng. </w:t>
      </w:r>
      <w:r w:rsidRPr="005941D7">
        <w:rPr>
          <w:rStyle w:val="Strong"/>
          <w:color w:val="000000"/>
          <w:lang w:val="en-US"/>
        </w:rPr>
        <w:t>2</w:t>
      </w:r>
      <w:r w:rsidRPr="005941D7">
        <w:rPr>
          <w:lang w:val="en-US"/>
        </w:rPr>
        <w:t>, 239–245 (2017) https://doi.org/10.1039/C6RE00195E</w:t>
      </w:r>
    </w:p>
    <w:p w14:paraId="6E60731D" w14:textId="51A114B9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[78] Y. Sun, I. Sinev, W. Ju, A. Bergmann, S. Dresp et al., Efficient electrochemical hydrogen peroxide production from molecular oxygen on nitrogen-doped mesoporous carbon catalysts. ACS Catal. </w:t>
      </w:r>
      <w:r w:rsidRPr="005941D7">
        <w:rPr>
          <w:rStyle w:val="Strong"/>
          <w:color w:val="000000"/>
          <w:lang w:val="en-US"/>
        </w:rPr>
        <w:t>8</w:t>
      </w:r>
      <w:r w:rsidRPr="005941D7">
        <w:rPr>
          <w:lang w:val="en-US"/>
        </w:rPr>
        <w:t>, 2844–2856 (2018) https://doi.org/10.1021/acscatal.7b03464</w:t>
      </w:r>
    </w:p>
    <w:p w14:paraId="0E1984C1" w14:textId="248069BB" w:rsidR="005941D7" w:rsidRPr="008F490A" w:rsidRDefault="005941D7" w:rsidP="0070032F">
      <w:pPr>
        <w:spacing w:afterLines="100" w:after="326" w:line="360" w:lineRule="auto"/>
        <w:jc w:val="both"/>
        <w:rPr>
          <w:rFonts w:eastAsiaTheme="minorEastAsia"/>
          <w:lang w:val="en-US" w:eastAsia="zh-CN"/>
        </w:rPr>
      </w:pPr>
      <w:r w:rsidRPr="005941D7">
        <w:rPr>
          <w:lang w:val="en-US"/>
        </w:rPr>
        <w:t xml:space="preserve">[79] Y. Sun, S. Li, Z. P. Jovanov, D. Bernsmeier, H. Wang et al., Structure, activity, and faradaic efficiency of nitrogen-doped porous carbon catalysts for direct electrochemical hydrogen peroxide production. </w:t>
      </w:r>
      <w:r w:rsidRPr="008F490A">
        <w:rPr>
          <w:lang w:val="en-US"/>
        </w:rPr>
        <w:t xml:space="preserve">ChemSusChem </w:t>
      </w:r>
      <w:r w:rsidRPr="008F490A">
        <w:rPr>
          <w:rStyle w:val="Strong"/>
          <w:color w:val="000000"/>
          <w:lang w:val="en-US"/>
        </w:rPr>
        <w:t>11</w:t>
      </w:r>
      <w:r w:rsidRPr="008F490A">
        <w:rPr>
          <w:lang w:val="en-US"/>
        </w:rPr>
        <w:t>, 3388–3395 (2018) https://doi.org/10.1002/cssc.201801583</w:t>
      </w:r>
    </w:p>
    <w:p w14:paraId="5C8969FA" w14:textId="41CFAA07" w:rsidR="005941D7" w:rsidRPr="005941D7" w:rsidRDefault="005941D7" w:rsidP="0070032F">
      <w:pPr>
        <w:spacing w:afterLines="100" w:after="326" w:line="360" w:lineRule="auto"/>
        <w:jc w:val="both"/>
        <w:rPr>
          <w:lang w:val="en-US" w:eastAsia="zh-CN"/>
        </w:rPr>
      </w:pPr>
      <w:r w:rsidRPr="005941D7">
        <w:rPr>
          <w:lang w:val="en-US"/>
        </w:rPr>
        <w:t>[80] K. Zhao, Y. Su, X. Quan, Y. Liu, S. Chen et al., Enhanced 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production by selective electrochemical reduction of 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on fluorine-doped hierarchically porous carbon. J. Catal. </w:t>
      </w:r>
      <w:r w:rsidRPr="005941D7">
        <w:rPr>
          <w:rStyle w:val="Strong"/>
          <w:color w:val="000000"/>
          <w:lang w:val="en-US"/>
        </w:rPr>
        <w:t>357</w:t>
      </w:r>
      <w:r w:rsidRPr="005941D7">
        <w:rPr>
          <w:lang w:val="en-US"/>
        </w:rPr>
        <w:t>, 118–126 (2018) https://doi.org/10.1016/j.jcat.2017.11.008</w:t>
      </w:r>
    </w:p>
    <w:p w14:paraId="1EB3955B" w14:textId="0C7F69AF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[81] S. Chen, Z. Chen, S. Siahrostami, T. R. Kim, D. Nordlund et al., Defective carbon-based materials for the electrochemical synthesis of hydrogen peroxide. ACS Sustainable Chem. Eng. </w:t>
      </w:r>
      <w:r w:rsidRPr="005941D7">
        <w:rPr>
          <w:rStyle w:val="Strong"/>
          <w:color w:val="000000"/>
          <w:lang w:val="en-US"/>
        </w:rPr>
        <w:t>6</w:t>
      </w:r>
      <w:r w:rsidRPr="005941D7">
        <w:rPr>
          <w:lang w:val="en-US"/>
        </w:rPr>
        <w:t>, 311–317 (2018) https://doi.org/10.1021/acssuschemeng.7b02517</w:t>
      </w:r>
    </w:p>
    <w:p w14:paraId="6A758F5C" w14:textId="418247B8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[82] Z. Lu, G. Chen, S. Siahrostami, Z. Chen, K. Liu et al., High-efficiency oxygen reduction to hydrogen peroxide catalysed by oxidized carbon materials. Nat. Catal. </w:t>
      </w:r>
      <w:r w:rsidRPr="005941D7">
        <w:rPr>
          <w:rStyle w:val="Strong"/>
          <w:color w:val="000000"/>
          <w:lang w:val="en-US"/>
        </w:rPr>
        <w:t>1</w:t>
      </w:r>
      <w:r w:rsidRPr="005941D7">
        <w:rPr>
          <w:lang w:val="en-US"/>
        </w:rPr>
        <w:t>, 156–162 (2018) https://doi.org/10.1038/s41929-017-0017-x</w:t>
      </w:r>
    </w:p>
    <w:p w14:paraId="3B09AB51" w14:textId="1905AE22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[83] H. W. Kim, M. B. Ross, N. Kornienko, L. Zhang, J. Guo et al., Efficient hydrogen peroxide generation using reduced graphene oxide-based oxygen reduction electrocatalysts. Nat. Catal. </w:t>
      </w:r>
      <w:r w:rsidRPr="005941D7">
        <w:rPr>
          <w:rStyle w:val="Strong"/>
          <w:color w:val="000000"/>
          <w:lang w:val="en-US"/>
        </w:rPr>
        <w:t>1</w:t>
      </w:r>
      <w:r w:rsidRPr="005941D7">
        <w:rPr>
          <w:lang w:val="en-US"/>
        </w:rPr>
        <w:t>, 282–290 (2018) https://doi.org/10.1038/s41929-018-0044-2</w:t>
      </w:r>
    </w:p>
    <w:p w14:paraId="7CFE15AB" w14:textId="2B2EBB10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[84] D. Iglesias, A. Giuliani, M. Melchionna, S. Marchesan, A. Criado et al., N-doped graphitized carbon nanohorns as a forefront electrocatalyst in highly selective 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reduction to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. Chem. </w:t>
      </w:r>
      <w:r w:rsidRPr="005941D7">
        <w:rPr>
          <w:rStyle w:val="Strong"/>
          <w:color w:val="000000"/>
          <w:lang w:val="en-US"/>
        </w:rPr>
        <w:t>4</w:t>
      </w:r>
      <w:r w:rsidRPr="005941D7">
        <w:rPr>
          <w:lang w:val="en-US"/>
        </w:rPr>
        <w:t>, 106–123 (2018) https://doi.org/10.1016/j.chempr.2017.10.013</w:t>
      </w:r>
    </w:p>
    <w:p w14:paraId="3A9239C2" w14:textId="5C787726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[85] L. Han, Y. Sun, S. Li, C. Cheng, C. E. Halbig et al., In-plane carbon lattice-defect regulating electrochemical oxygen reduction to hydrogen peroxide production over nitrogen-doped graphene. ACS Catal. </w:t>
      </w:r>
      <w:r w:rsidRPr="005941D7">
        <w:rPr>
          <w:rStyle w:val="Strong"/>
          <w:color w:val="000000"/>
          <w:lang w:val="en-US"/>
        </w:rPr>
        <w:t>9</w:t>
      </w:r>
      <w:r w:rsidRPr="005941D7">
        <w:rPr>
          <w:lang w:val="en-US"/>
        </w:rPr>
        <w:t>, 1283–1288 (2019) https://doi.org/10.1021/acscatal.8b03734</w:t>
      </w:r>
    </w:p>
    <w:p w14:paraId="16BE8C0A" w14:textId="1B20A403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[86] G.-F. Han, F. Li, W. Zou, M. Karamad, J.-P. Jeon et al., Building and identifying highly active oxygenated groups in carbon materials for oxygen reduction to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. Nat. Commun. </w:t>
      </w:r>
      <w:r w:rsidRPr="005941D7">
        <w:rPr>
          <w:rStyle w:val="Strong"/>
          <w:color w:val="000000"/>
          <w:lang w:val="en-US"/>
        </w:rPr>
        <w:t>11</w:t>
      </w:r>
      <w:r w:rsidRPr="005941D7">
        <w:rPr>
          <w:lang w:val="en-US"/>
        </w:rPr>
        <w:t>, 2209 (2020) https://doi.org/10.1038/s41467-020-15782-z</w:t>
      </w:r>
    </w:p>
    <w:p w14:paraId="270F16D4" w14:textId="278698B7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[87] D. Zhang, T. Liu, K. Yin, C. Liu, Y. Wei et al., Selective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production on N-doped porous carbon from direct carbonization of metal organic frameworks for electro-Fenton mineralization of antibiotics. Chem. Eng. J. </w:t>
      </w:r>
      <w:r w:rsidRPr="005941D7">
        <w:rPr>
          <w:rStyle w:val="Strong"/>
          <w:color w:val="000000"/>
          <w:lang w:val="en-US"/>
        </w:rPr>
        <w:t>383</w:t>
      </w:r>
      <w:r w:rsidRPr="005941D7">
        <w:rPr>
          <w:lang w:val="en-US"/>
        </w:rPr>
        <w:t>, 123184 (2020) https://doi.org/10.1016/j.cej.2019.123184</w:t>
      </w:r>
    </w:p>
    <w:p w14:paraId="08EB8987" w14:textId="55A344A7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[88] Y. Pang, K. Wang, H. Xie, Y. Sun, M.-M. Titirici et al., Mesoporous carbon hollow spheres as efficient electrocatalysts for oxygen reduction to hydrogen peroxide in neutral electrolytes. ACS Catal. </w:t>
      </w:r>
      <w:r w:rsidRPr="005941D7">
        <w:rPr>
          <w:rStyle w:val="Strong"/>
          <w:color w:val="000000"/>
          <w:lang w:val="en-US"/>
        </w:rPr>
        <w:t>10</w:t>
      </w:r>
      <w:r w:rsidRPr="005941D7">
        <w:rPr>
          <w:lang w:val="en-US"/>
        </w:rPr>
        <w:t>, 7434–7442 (2020) https://doi.org/10.1021/acscatal.0c00584</w:t>
      </w:r>
    </w:p>
    <w:p w14:paraId="4F07B099" w14:textId="28B8519D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[89] D. San Roman, D. Krishnamurthy, R. Garg, H. Hafiz, M. Lamparski et al., Engineering three-dimensional (3D) out-of-plane graphene edge sites for highly selective two-electron oxygen reduction electrocatalysis. ACS Catal. </w:t>
      </w:r>
      <w:r w:rsidRPr="005941D7">
        <w:rPr>
          <w:rStyle w:val="Strong"/>
          <w:color w:val="000000"/>
          <w:lang w:val="en-US"/>
        </w:rPr>
        <w:t>10</w:t>
      </w:r>
      <w:r w:rsidRPr="005941D7">
        <w:rPr>
          <w:lang w:val="en-US"/>
        </w:rPr>
        <w:t>, 1993–2008 (2020) https://doi.org/10.1021/acscatal.9b03919</w:t>
      </w:r>
    </w:p>
    <w:p w14:paraId="750EAC07" w14:textId="67635CE5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[90] K.-H. Wu, D. Wang, X. Lu, X. Zhang, Z. Xie et al., Highly selective hydrogen peroxide electrosynthesis on carbon: in situ interface engineering with surfactants. Chem. </w:t>
      </w:r>
      <w:r w:rsidRPr="005941D7">
        <w:rPr>
          <w:rStyle w:val="Strong"/>
          <w:color w:val="000000"/>
          <w:lang w:val="en-US"/>
        </w:rPr>
        <w:t>6</w:t>
      </w:r>
      <w:r w:rsidRPr="005941D7">
        <w:rPr>
          <w:lang w:val="en-US"/>
        </w:rPr>
        <w:t>, 1443–1458 (2020) https://doi.org/10.1016/j.chempr.2020.04.002</w:t>
      </w:r>
    </w:p>
    <w:p w14:paraId="4EEA8F90" w14:textId="40745370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[91] P. Cao, X. Quan, K. Zhao, X. Zhao, S. Chen et al., Durable and selective electrochemical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synthesis under a large current enabled by the cathode with highly hydrophobic three-phase architecture. ACS Catal. </w:t>
      </w:r>
      <w:r w:rsidRPr="005941D7">
        <w:rPr>
          <w:rStyle w:val="Strong"/>
          <w:color w:val="000000"/>
          <w:lang w:val="en-US"/>
        </w:rPr>
        <w:t>11</w:t>
      </w:r>
      <w:r w:rsidRPr="005941D7">
        <w:rPr>
          <w:lang w:val="en-US"/>
        </w:rPr>
        <w:t>, 13797–13808 (2021) https://doi.org/10.1021/acscatal.1c03236</w:t>
      </w:r>
    </w:p>
    <w:p w14:paraId="17926D71" w14:textId="5F41D14A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[92] S. Chen, T. Luo, K. Chen, Y. Lin, J. Fu et al., Chemical identification of catalytically active sites on oxygen-doped carbon nanosheet to decipher the high activity for electro-synthesis hydrogen peroxide. Angew. Chem. Int. Ed. </w:t>
      </w:r>
      <w:r w:rsidRPr="005941D7">
        <w:rPr>
          <w:rStyle w:val="Strong"/>
          <w:color w:val="000000"/>
          <w:lang w:val="en-US"/>
        </w:rPr>
        <w:t>60</w:t>
      </w:r>
      <w:r w:rsidRPr="005941D7">
        <w:rPr>
          <w:lang w:val="en-US"/>
        </w:rPr>
        <w:t>, 16607–16614 (2021) https://doi.org/10.1002/anie.202104480</w:t>
      </w:r>
    </w:p>
    <w:p w14:paraId="677D51A1" w14:textId="441A16E3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[93] J. S. Lim, J. H. Kim, J. Woo, D. S. Baek, K. Ihm et al., Designing highly active nanoporous carbon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production electrocatalysts through active site identification. Chem. </w:t>
      </w:r>
      <w:r w:rsidRPr="005941D7">
        <w:rPr>
          <w:rStyle w:val="Strong"/>
          <w:color w:val="000000"/>
          <w:lang w:val="en-US"/>
        </w:rPr>
        <w:t>7</w:t>
      </w:r>
      <w:r w:rsidRPr="005941D7">
        <w:rPr>
          <w:lang w:val="en-US"/>
        </w:rPr>
        <w:t>, 3114–3130 (2021) https://doi.org/10.1016/j.chempr.2021.08.007</w:t>
      </w:r>
    </w:p>
    <w:p w14:paraId="4DB17590" w14:textId="16701B21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[94] Y. Xia, X. Zhao, C. Xia, Z.-Y. Wu, P. Zhu et al., Highly active and selective oxygen reduction to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on boron-doped carbon for high production rates. Nat. Commun. </w:t>
      </w:r>
      <w:r w:rsidRPr="005941D7">
        <w:rPr>
          <w:rStyle w:val="Strong"/>
          <w:color w:val="000000"/>
          <w:lang w:val="en-US"/>
        </w:rPr>
        <w:t>12</w:t>
      </w:r>
      <w:r w:rsidRPr="005941D7">
        <w:rPr>
          <w:lang w:val="en-US"/>
        </w:rPr>
        <w:t>, 4225 (2021) https://doi.org/10.1038/s41467-021-24329-9</w:t>
      </w:r>
    </w:p>
    <w:p w14:paraId="2BF7FA9E" w14:textId="3BCF6D46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[95] Y. Zhu, M. Tian, Y. Chen, Y. Yang, X. Liu et al., 3D printed triboelectric nanogenerator self-powered electro-Fenton degradation of orange IV and crystal violet system using N-doped biomass carbon catalyst with tunable catalytic activity. Nano Energy </w:t>
      </w:r>
      <w:r w:rsidRPr="005941D7">
        <w:rPr>
          <w:rStyle w:val="Strong"/>
          <w:color w:val="000000"/>
          <w:lang w:val="en-US"/>
        </w:rPr>
        <w:t>83</w:t>
      </w:r>
      <w:r w:rsidRPr="005941D7">
        <w:rPr>
          <w:lang w:val="en-US"/>
        </w:rPr>
        <w:t>, 105824 (2021) https://doi.org/10.1016/j.nanoen.2021.105824</w:t>
      </w:r>
    </w:p>
    <w:p w14:paraId="6356490D" w14:textId="2731A5AC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[96] S. Zeng, S. Wang, H. Zhuang, B. Lu, C. Li et al., Fluorine-doped carbon: A metal-free electrocatalyst for oxygen reduction to peroxide. Electrochim. Acta </w:t>
      </w:r>
      <w:r w:rsidRPr="005941D7">
        <w:rPr>
          <w:rStyle w:val="Strong"/>
          <w:color w:val="000000"/>
          <w:lang w:val="en-US"/>
        </w:rPr>
        <w:t>420</w:t>
      </w:r>
      <w:r w:rsidRPr="005941D7">
        <w:rPr>
          <w:lang w:val="en-US"/>
        </w:rPr>
        <w:t>, 140460 (2022) https://doi.org/10.1016/j.electacta.2022.140460</w:t>
      </w:r>
    </w:p>
    <w:p w14:paraId="003D66C5" w14:textId="4986108D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[97] M. Fan, Z. Wang, K. Sun, A. Wang, Y. Zhao et al., N–B–OH site-activated graphene quantum dots for boosting electrochemical hydrogen peroxide production. Adv. Mater. </w:t>
      </w:r>
      <w:r w:rsidRPr="005941D7">
        <w:rPr>
          <w:rStyle w:val="Strong"/>
          <w:color w:val="000000"/>
          <w:lang w:val="en-US"/>
        </w:rPr>
        <w:t>35</w:t>
      </w:r>
      <w:r w:rsidRPr="005941D7">
        <w:rPr>
          <w:lang w:val="en-US"/>
        </w:rPr>
        <w:t>, 2209086 (2023) https://doi.org/10.1002/adma.202209086</w:t>
      </w:r>
    </w:p>
    <w:p w14:paraId="4E9C4E62" w14:textId="634F8269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[98] C. Zhang, W. Shen, K. Guo, M. Xiong, J. Zhang et al., A pentagonal defect-rich metal-free carbon electrocatalyst for boosting acidic 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reduction to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production. J. Am. Chem. Soc. </w:t>
      </w:r>
      <w:r w:rsidRPr="005941D7">
        <w:rPr>
          <w:rStyle w:val="Strong"/>
          <w:color w:val="000000"/>
          <w:lang w:val="en-US"/>
        </w:rPr>
        <w:t>145</w:t>
      </w:r>
      <w:r w:rsidRPr="005941D7">
        <w:rPr>
          <w:lang w:val="en-US"/>
        </w:rPr>
        <w:t>, 11589–11598 (2023) https://doi.org/10.1021/jacs.3c00689</w:t>
      </w:r>
    </w:p>
    <w:p w14:paraId="5D77F5FE" w14:textId="11C28442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[99] Q. Wu, H. Zou, X. Mao, J. He, Y. Shi et al., Unveiling the dynamic active site of defective carbon-based electrocatalysts for hydrogen peroxide production. Nat. Commun. </w:t>
      </w:r>
      <w:r w:rsidRPr="005941D7">
        <w:rPr>
          <w:rStyle w:val="Strong"/>
          <w:color w:val="000000"/>
          <w:lang w:val="en-US"/>
        </w:rPr>
        <w:t>14</w:t>
      </w:r>
      <w:r w:rsidRPr="005941D7">
        <w:rPr>
          <w:lang w:val="en-US"/>
        </w:rPr>
        <w:t>, 6275 (2023) https://doi.org/10.1038/s41467-023-41947-7</w:t>
      </w:r>
    </w:p>
    <w:p w14:paraId="5E250B2E" w14:textId="61FC2FF6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[100] Z. Bao, Q. Cao, Y. Shao, S. Zhang, X. Peng et al., Carbon and oxygen-doped phosphorus nitride (COPN) for continuous selective and stable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production. ACS Catal. </w:t>
      </w:r>
      <w:r w:rsidRPr="005941D7">
        <w:rPr>
          <w:rStyle w:val="Strong"/>
          <w:color w:val="000000"/>
          <w:lang w:val="en-US"/>
        </w:rPr>
        <w:t>13</w:t>
      </w:r>
      <w:r w:rsidRPr="005941D7">
        <w:rPr>
          <w:lang w:val="en-US"/>
        </w:rPr>
        <w:t>, 14492–14502 (2023) https://doi.org/10.1021/acscatal.3c03775</w:t>
      </w:r>
    </w:p>
    <w:p w14:paraId="4E2AD1DB" w14:textId="0D835399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[101] R. Xie, C. Cheng, R. Wang, J. Li, E. Zhao et al., Maximizing thiophene–sulfur functional groups in carbon catalysts for highly selective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electrosynthesis. ACS Catal. </w:t>
      </w:r>
      <w:r w:rsidRPr="005941D7">
        <w:rPr>
          <w:rStyle w:val="Strong"/>
          <w:color w:val="000000"/>
          <w:lang w:val="en-US"/>
        </w:rPr>
        <w:t>14</w:t>
      </w:r>
      <w:r w:rsidRPr="005941D7">
        <w:rPr>
          <w:lang w:val="en-US"/>
        </w:rPr>
        <w:t>, 4471–4477 (2024) https://doi.org/10.1021/acscatal.4c00419</w:t>
      </w:r>
    </w:p>
    <w:p w14:paraId="5BC198D9" w14:textId="41B391CE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[102] D. Zhao, D. Jiao, L. Yi, Y. Yu, J. Zou et al., Tandem oxidation activation of carbon for enhanced electrochemical synthesis of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: Unveiling the role of quinone groups and their operando derivatives. Small </w:t>
      </w:r>
      <w:r w:rsidRPr="005941D7">
        <w:rPr>
          <w:rStyle w:val="Strong"/>
          <w:color w:val="000000"/>
          <w:lang w:val="en-US"/>
        </w:rPr>
        <w:t>20</w:t>
      </w:r>
      <w:r w:rsidRPr="005941D7">
        <w:rPr>
          <w:lang w:val="en-US"/>
        </w:rPr>
        <w:t>, 2406890 (2024) https://doi.org/10.1002/smll.202406890</w:t>
      </w:r>
    </w:p>
    <w:p w14:paraId="2D1191F4" w14:textId="504B3089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[103] S. Xu, Y. Yu, X. Zhang, D. Xue, Y. Wei et al., Enhanced electron delocalization induced by ferromagnetic sulfur doped C₃N₄ triggers selective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production. Angew. Chem. Int. Ed. </w:t>
      </w:r>
      <w:r w:rsidRPr="005941D7">
        <w:rPr>
          <w:rStyle w:val="Strong"/>
          <w:color w:val="000000"/>
          <w:lang w:val="en-US"/>
        </w:rPr>
        <w:t>63</w:t>
      </w:r>
      <w:r w:rsidRPr="005941D7">
        <w:rPr>
          <w:lang w:val="en-US"/>
        </w:rPr>
        <w:t>, e202407578 (2024) https://doi.org/10.1002/anie.202407578</w:t>
      </w:r>
    </w:p>
    <w:p w14:paraId="1618FE4E" w14:textId="0E6019D5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[104] X. Wang, W. Shen, C. Zhang, Y. Huang, J. Zhang et al., A chlorine-resistant self-doped nanocarbon catalyst for boosting hydrogen peroxide synthesis in seawater. Angew. Chem. Int. Ed. </w:t>
      </w:r>
      <w:r w:rsidRPr="005941D7">
        <w:rPr>
          <w:rStyle w:val="Strong"/>
          <w:color w:val="000000"/>
          <w:lang w:val="en-US"/>
        </w:rPr>
        <w:t>64</w:t>
      </w:r>
      <w:r w:rsidRPr="005941D7">
        <w:rPr>
          <w:lang w:val="en-US"/>
        </w:rPr>
        <w:t>, e202419049 (2025) https://doi.org/10.1002/anie.202419049</w:t>
      </w:r>
    </w:p>
    <w:p w14:paraId="57E0C6CF" w14:textId="1602F76E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[105] Z. Song, X. Chi, S. Dong, B. Meng, X. Yu et al., Carboxylated hexagonal boron nitride/graphene configuration for electrosynthesis of high-concentration neutral hydrogen peroxide. Angew. Chem. Int. Ed. </w:t>
      </w:r>
      <w:r w:rsidRPr="005941D7">
        <w:rPr>
          <w:rStyle w:val="Strong"/>
          <w:color w:val="000000"/>
          <w:lang w:val="en-US"/>
        </w:rPr>
        <w:t>63</w:t>
      </w:r>
      <w:r w:rsidRPr="005941D7">
        <w:rPr>
          <w:lang w:val="en-US"/>
        </w:rPr>
        <w:t>, e202317267 (2024) https://doi.org/10.1002/anie.202317267</w:t>
      </w:r>
    </w:p>
    <w:p w14:paraId="6537D02F" w14:textId="0234E4C3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[106] F. She, Z. Guo, F. Liu, Z. Yu, J. Chen et al., Curvature-dependent electrochemical hydrogen peroxide synthesis performance of oxidized carbon nanotubes. ACS Catal. </w:t>
      </w:r>
      <w:r w:rsidRPr="005941D7">
        <w:rPr>
          <w:rStyle w:val="Strong"/>
          <w:color w:val="000000"/>
          <w:lang w:val="en-US"/>
        </w:rPr>
        <w:t>14</w:t>
      </w:r>
      <w:r w:rsidRPr="005941D7">
        <w:rPr>
          <w:lang w:val="en-US"/>
        </w:rPr>
        <w:t>, 10928–10938 (2024) https://doi.org/10.1021/acscatal.4c01637</w:t>
      </w:r>
    </w:p>
    <w:p w14:paraId="293A84E0" w14:textId="565409CE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[107] T. Lu, M. Sun, F. Wang, S. Chen, Y. Li et al., Selective oxidation of sp-bonded carbon in graphdiyne/carbon nanotubes heterostructures to form dominant epoxy groups for two-electron oxygen reduction. ACS Nano </w:t>
      </w:r>
      <w:r w:rsidRPr="005941D7">
        <w:rPr>
          <w:rStyle w:val="Strong"/>
          <w:color w:val="000000"/>
          <w:lang w:val="en-US"/>
        </w:rPr>
        <w:t>18</w:t>
      </w:r>
      <w:r w:rsidRPr="005941D7">
        <w:rPr>
          <w:lang w:val="en-US"/>
        </w:rPr>
        <w:t>, 15035–15045 (2024) https://doi.org/10.1021/acsnano.4c01698</w:t>
      </w:r>
    </w:p>
    <w:p w14:paraId="45084B22" w14:textId="4AF49EE2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[108] W. Shen, C. Zhang, X. Wang, Y. Huang, Z. Du et al., Sulfur-doped defective nanocarbons derived from fullerenes as electrocatalysts for efficient and selective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electroproduction. ACS Materials Lett. </w:t>
      </w:r>
      <w:r w:rsidRPr="005941D7">
        <w:rPr>
          <w:rStyle w:val="Strong"/>
          <w:color w:val="000000"/>
          <w:lang w:val="en-US"/>
        </w:rPr>
        <w:t>6</w:t>
      </w:r>
      <w:r w:rsidRPr="005941D7">
        <w:rPr>
          <w:lang w:val="en-US"/>
        </w:rPr>
        <w:t>, 17–26 (2024) https://doi.org/10.1021/acsmaterialslett.3c01036</w:t>
      </w:r>
    </w:p>
    <w:p w14:paraId="6A37354F" w14:textId="3F31B66A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[109] W. Shen, C. Zhang, M. Alomar, Z. Du, Z. Yang et al., Fullerene-derived boron-doped defective nanocarbon for highly selective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electrosynthesis. Nano Res. </w:t>
      </w:r>
      <w:r w:rsidRPr="005941D7">
        <w:rPr>
          <w:rStyle w:val="Strong"/>
          <w:color w:val="000000"/>
          <w:lang w:val="en-US"/>
        </w:rPr>
        <w:t>17</w:t>
      </w:r>
      <w:r w:rsidRPr="005941D7">
        <w:rPr>
          <w:lang w:val="en-US"/>
        </w:rPr>
        <w:t>, 1217–1224 (2024) https://doi.org/10.1007/s12274-023-5999-x</w:t>
      </w:r>
    </w:p>
    <w:p w14:paraId="63050F5C" w14:textId="50E17C25" w:rsidR="005941D7" w:rsidRPr="005941D7" w:rsidRDefault="005941D7" w:rsidP="0070032F">
      <w:pPr>
        <w:spacing w:afterLines="100" w:after="326" w:line="360" w:lineRule="auto"/>
        <w:jc w:val="both"/>
        <w:rPr>
          <w:lang w:val="en-US"/>
        </w:rPr>
      </w:pPr>
      <w:r w:rsidRPr="005941D7">
        <w:rPr>
          <w:lang w:val="en-US"/>
        </w:rPr>
        <w:t xml:space="preserve">[110] A. Yu, J. Shi, W. Yang, G. Ma, Q. Huang et al., Direct cathodic polarization preparation of ambient CO₂-derived oxygen-functionalized carbons for electro-production of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. Appl. Catal. B: Environ. </w:t>
      </w:r>
      <w:r w:rsidRPr="005941D7">
        <w:rPr>
          <w:rStyle w:val="Strong"/>
          <w:color w:val="000000"/>
          <w:lang w:val="en-US"/>
        </w:rPr>
        <w:t>367</w:t>
      </w:r>
      <w:r w:rsidRPr="005941D7">
        <w:rPr>
          <w:lang w:val="en-US"/>
        </w:rPr>
        <w:t>, 125109 (2025) https://doi.org/10.1016/j.apcatb.2025.125109</w:t>
      </w:r>
    </w:p>
    <w:p w14:paraId="32EB99DB" w14:textId="06CA9529" w:rsidR="005941D7" w:rsidRPr="0070032F" w:rsidRDefault="005941D7" w:rsidP="0070032F">
      <w:pPr>
        <w:spacing w:afterLines="100" w:after="326" w:line="360" w:lineRule="auto"/>
        <w:jc w:val="both"/>
        <w:rPr>
          <w:rFonts w:eastAsiaTheme="minorEastAsia"/>
          <w:lang w:val="en-US" w:eastAsia="zh-CN"/>
        </w:rPr>
      </w:pPr>
      <w:r w:rsidRPr="005941D7">
        <w:rPr>
          <w:lang w:val="en-US"/>
        </w:rPr>
        <w:t xml:space="preserve">[111] W. Cui, Z. Zhen, Y. Sun, X. Liu, J. Chen et al., Vacancy-activated B-doping for efficient 2e⁻ oxygen reduction through suppressing </w:t>
      </w:r>
      <w:r w:rsidR="008F490A" w:rsidRPr="005941D7">
        <w:rPr>
          <w:lang w:val="en-US"/>
        </w:rPr>
        <w:t>H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="008F490A" w:rsidRPr="005941D7">
        <w:rPr>
          <w:lang w:val="en-US"/>
        </w:rPr>
        <w:t>O</w:t>
      </w:r>
      <w:r w:rsidR="008F490A" w:rsidRPr="008F490A">
        <w:rPr>
          <w:rFonts w:eastAsiaTheme="minorEastAsia" w:hint="eastAsia"/>
          <w:vertAlign w:val="subscript"/>
          <w:lang w:val="en-US" w:eastAsia="zh-CN"/>
        </w:rPr>
        <w:t>2</w:t>
      </w:r>
      <w:r w:rsidRPr="005941D7">
        <w:rPr>
          <w:lang w:val="en-US"/>
        </w:rPr>
        <w:t xml:space="preserve"> decomposition at high overpotential. </w:t>
      </w:r>
      <w:r w:rsidRPr="0070032F">
        <w:rPr>
          <w:lang w:val="en-US"/>
        </w:rPr>
        <w:t xml:space="preserve">Angew. Chem. Int. Ed. </w:t>
      </w:r>
      <w:r w:rsidRPr="0070032F">
        <w:rPr>
          <w:rStyle w:val="Strong"/>
          <w:color w:val="000000"/>
          <w:lang w:val="en-US"/>
        </w:rPr>
        <w:t>64</w:t>
      </w:r>
      <w:r w:rsidRPr="0070032F">
        <w:rPr>
          <w:lang w:val="en-US"/>
        </w:rPr>
        <w:t>, e202423056 (2025) https://doi.org/10.1002/anie.202423056</w:t>
      </w:r>
    </w:p>
    <w:sectPr w:rsidR="005941D7" w:rsidRPr="0070032F" w:rsidSect="0036015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9167E9" w14:textId="77777777" w:rsidR="000C06C5" w:rsidRDefault="000C06C5">
      <w:r>
        <w:separator/>
      </w:r>
    </w:p>
  </w:endnote>
  <w:endnote w:type="continuationSeparator" w:id="0">
    <w:p w14:paraId="2C1FECBB" w14:textId="77777777" w:rsidR="000C06C5" w:rsidRDefault="000C0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5B96A1" w14:textId="77777777" w:rsidR="007B7A09" w:rsidRDefault="007B7A09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302E7A">
      <w:rPr>
        <w:noProof/>
      </w:rPr>
      <w:t>2</w:t>
    </w:r>
    <w:r>
      <w:fldChar w:fldCharType="end"/>
    </w:r>
  </w:p>
  <w:p w14:paraId="76AE581B" w14:textId="77777777" w:rsidR="00562E2B" w:rsidRDefault="00562E2B" w:rsidP="00881456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8CF596" w14:textId="77777777" w:rsidR="00360156" w:rsidRDefault="0036015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EF5DDA" w14:textId="77777777" w:rsidR="00360156" w:rsidRDefault="00360156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9D8FEE" w14:textId="77777777" w:rsidR="00360156" w:rsidRDefault="003601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61285C" w14:textId="77777777" w:rsidR="000C06C5" w:rsidRDefault="000C06C5">
      <w:r>
        <w:separator/>
      </w:r>
    </w:p>
  </w:footnote>
  <w:footnote w:type="continuationSeparator" w:id="0">
    <w:p w14:paraId="15363EF3" w14:textId="77777777" w:rsidR="000C06C5" w:rsidRDefault="000C06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772584" w14:textId="77777777" w:rsidR="00360156" w:rsidRDefault="0036015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3C1944" w14:textId="77777777" w:rsidR="00360156" w:rsidRDefault="0036015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E25AC" w14:textId="77777777" w:rsidR="00360156" w:rsidRDefault="003601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04F63"/>
    <w:multiLevelType w:val="hybridMultilevel"/>
    <w:tmpl w:val="182CDA00"/>
    <w:lvl w:ilvl="0" w:tplc="04090011">
      <w:start w:val="1"/>
      <w:numFmt w:val="decimal"/>
      <w:lvlText w:val="%1)"/>
      <w:lvlJc w:val="left"/>
      <w:pPr>
        <w:ind w:left="920" w:hanging="440"/>
      </w:p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1" w15:restartNumberingAfterBreak="0">
    <w:nsid w:val="11FB74BF"/>
    <w:multiLevelType w:val="multilevel"/>
    <w:tmpl w:val="02EA116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49D00FE"/>
    <w:multiLevelType w:val="multilevel"/>
    <w:tmpl w:val="149D00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0636B"/>
    <w:multiLevelType w:val="hybridMultilevel"/>
    <w:tmpl w:val="BD9E112A"/>
    <w:lvl w:ilvl="0" w:tplc="04090011">
      <w:start w:val="1"/>
      <w:numFmt w:val="decimal"/>
      <w:lvlText w:val="%1)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30"/>
  <w:bordersDoNotSurroundHeader/>
  <w:bordersDoNotSurroundFooter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MLEwNTMyMzEyN7S0MLNU0lEKTi0uzszPAykwNKsFAJQZalwtAAAA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dvanced Functional Materials Cop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9at0t0e9nfava8ewe9cvza23fvt2t09da9xp&quot;&gt;My EndNote Library&lt;record-ids&gt;&lt;item&gt;10&lt;/item&gt;&lt;item&gt;11&lt;/item&gt;&lt;item&gt;29&lt;/item&gt;&lt;item&gt;33&lt;/item&gt;&lt;item&gt;42&lt;/item&gt;&lt;item&gt;54&lt;/item&gt;&lt;item&gt;65&lt;/item&gt;&lt;item&gt;74&lt;/item&gt;&lt;item&gt;75&lt;/item&gt;&lt;item&gt;77&lt;/item&gt;&lt;item&gt;78&lt;/item&gt;&lt;item&gt;82&lt;/item&gt;&lt;item&gt;89&lt;/item&gt;&lt;item&gt;95&lt;/item&gt;&lt;item&gt;102&lt;/item&gt;&lt;item&gt;110&lt;/item&gt;&lt;item&gt;123&lt;/item&gt;&lt;item&gt;143&lt;/item&gt;&lt;item&gt;155&lt;/item&gt;&lt;item&gt;164&lt;/item&gt;&lt;item&gt;165&lt;/item&gt;&lt;item&gt;166&lt;/item&gt;&lt;item&gt;167&lt;/item&gt;&lt;item&gt;168&lt;/item&gt;&lt;item&gt;169&lt;/item&gt;&lt;item&gt;170&lt;/item&gt;&lt;item&gt;171&lt;/item&gt;&lt;item&gt;172&lt;/item&gt;&lt;item&gt;173&lt;/item&gt;&lt;item&gt;175&lt;/item&gt;&lt;item&gt;176&lt;/item&gt;&lt;item&gt;177&lt;/item&gt;&lt;item&gt;179&lt;/item&gt;&lt;item&gt;180&lt;/item&gt;&lt;item&gt;182&lt;/item&gt;&lt;item&gt;184&lt;/item&gt;&lt;item&gt;185&lt;/item&gt;&lt;item&gt;193&lt;/item&gt;&lt;item&gt;195&lt;/item&gt;&lt;item&gt;196&lt;/item&gt;&lt;item&gt;197&lt;/item&gt;&lt;item&gt;200&lt;/item&gt;&lt;item&gt;201&lt;/item&gt;&lt;item&gt;202&lt;/item&gt;&lt;item&gt;203&lt;/item&gt;&lt;item&gt;204&lt;/item&gt;&lt;item&gt;207&lt;/item&gt;&lt;item&gt;208&lt;/item&gt;&lt;item&gt;209&lt;/item&gt;&lt;item&gt;211&lt;/item&gt;&lt;item&gt;212&lt;/item&gt;&lt;item&gt;214&lt;/item&gt;&lt;item&gt;215&lt;/item&gt;&lt;item&gt;216&lt;/item&gt;&lt;item&gt;217&lt;/item&gt;&lt;item&gt;218&lt;/item&gt;&lt;item&gt;219&lt;/item&gt;&lt;item&gt;220&lt;/item&gt;&lt;item&gt;221&lt;/item&gt;&lt;item&gt;222&lt;/item&gt;&lt;item&gt;224&lt;/item&gt;&lt;item&gt;225&lt;/item&gt;&lt;item&gt;227&lt;/item&gt;&lt;item&gt;228&lt;/item&gt;&lt;item&gt;229&lt;/item&gt;&lt;item&gt;230&lt;/item&gt;&lt;item&gt;231&lt;/item&gt;&lt;item&gt;233&lt;/item&gt;&lt;item&gt;234&lt;/item&gt;&lt;item&gt;235&lt;/item&gt;&lt;item&gt;236&lt;/item&gt;&lt;item&gt;241&lt;/item&gt;&lt;item&gt;242&lt;/item&gt;&lt;item&gt;244&lt;/item&gt;&lt;item&gt;245&lt;/item&gt;&lt;item&gt;246&lt;/item&gt;&lt;item&gt;247&lt;/item&gt;&lt;item&gt;248&lt;/item&gt;&lt;item&gt;249&lt;/item&gt;&lt;item&gt;250&lt;/item&gt;&lt;item&gt;251&lt;/item&gt;&lt;item&gt;252&lt;/item&gt;&lt;item&gt;257&lt;/item&gt;&lt;item&gt;259&lt;/item&gt;&lt;item&gt;276&lt;/item&gt;&lt;item&gt;281&lt;/item&gt;&lt;item&gt;311&lt;/item&gt;&lt;item&gt;323&lt;/item&gt;&lt;item&gt;521&lt;/item&gt;&lt;item&gt;539&lt;/item&gt;&lt;item&gt;579&lt;/item&gt;&lt;item&gt;659&lt;/item&gt;&lt;item&gt;660&lt;/item&gt;&lt;item&gt;665&lt;/item&gt;&lt;item&gt;677&lt;/item&gt;&lt;item&gt;681&lt;/item&gt;&lt;item&gt;682&lt;/item&gt;&lt;item&gt;687&lt;/item&gt;&lt;item&gt;696&lt;/item&gt;&lt;item&gt;723&lt;/item&gt;&lt;item&gt;727&lt;/item&gt;&lt;item&gt;749&lt;/item&gt;&lt;item&gt;751&lt;/item&gt;&lt;item&gt;759&lt;/item&gt;&lt;item&gt;762&lt;/item&gt;&lt;item&gt;766&lt;/item&gt;&lt;item&gt;768&lt;/item&gt;&lt;item&gt;794&lt;/item&gt;&lt;item&gt;829&lt;/item&gt;&lt;item&gt;831&lt;/item&gt;&lt;item&gt;832&lt;/item&gt;&lt;item&gt;843&lt;/item&gt;&lt;item&gt;861&lt;/item&gt;&lt;item&gt;873&lt;/item&gt;&lt;item&gt;911&lt;/item&gt;&lt;item&gt;926&lt;/item&gt;&lt;item&gt;934&lt;/item&gt;&lt;item&gt;948&lt;/item&gt;&lt;item&gt;955&lt;/item&gt;&lt;item&gt;962&lt;/item&gt;&lt;item&gt;963&lt;/item&gt;&lt;item&gt;966&lt;/item&gt;&lt;item&gt;967&lt;/item&gt;&lt;item&gt;969&lt;/item&gt;&lt;item&gt;970&lt;/item&gt;&lt;item&gt;971&lt;/item&gt;&lt;item&gt;976&lt;/item&gt;&lt;item&gt;982&lt;/item&gt;&lt;item&gt;988&lt;/item&gt;&lt;item&gt;989&lt;/item&gt;&lt;item&gt;990&lt;/item&gt;&lt;item&gt;995&lt;/item&gt;&lt;item&gt;1000&lt;/item&gt;&lt;item&gt;1011&lt;/item&gt;&lt;item&gt;1028&lt;/item&gt;&lt;item&gt;1030&lt;/item&gt;&lt;item&gt;1074&lt;/item&gt;&lt;item&gt;1112&lt;/item&gt;&lt;item&gt;1129&lt;/item&gt;&lt;item&gt;1142&lt;/item&gt;&lt;item&gt;1163&lt;/item&gt;&lt;item&gt;1164&lt;/item&gt;&lt;item&gt;1215&lt;/item&gt;&lt;item&gt;1217&lt;/item&gt;&lt;item&gt;1218&lt;/item&gt;&lt;item&gt;1219&lt;/item&gt;&lt;item&gt;1221&lt;/item&gt;&lt;item&gt;1222&lt;/item&gt;&lt;item&gt;1223&lt;/item&gt;&lt;item&gt;1226&lt;/item&gt;&lt;item&gt;1227&lt;/item&gt;&lt;item&gt;1228&lt;/item&gt;&lt;item&gt;1231&lt;/item&gt;&lt;item&gt;1233&lt;/item&gt;&lt;item&gt;1234&lt;/item&gt;&lt;item&gt;1235&lt;/item&gt;&lt;item&gt;1239&lt;/item&gt;&lt;item&gt;1242&lt;/item&gt;&lt;item&gt;1243&lt;/item&gt;&lt;item&gt;1244&lt;/item&gt;&lt;item&gt;1246&lt;/item&gt;&lt;item&gt;1250&lt;/item&gt;&lt;item&gt;1255&lt;/item&gt;&lt;item&gt;1336&lt;/item&gt;&lt;item&gt;1337&lt;/item&gt;&lt;item&gt;1338&lt;/item&gt;&lt;item&gt;1342&lt;/item&gt;&lt;item&gt;1343&lt;/item&gt;&lt;item&gt;1344&lt;/item&gt;&lt;item&gt;1345&lt;/item&gt;&lt;item&gt;1346&lt;/item&gt;&lt;item&gt;1347&lt;/item&gt;&lt;item&gt;1348&lt;/item&gt;&lt;item&gt;1349&lt;/item&gt;&lt;item&gt;1350&lt;/item&gt;&lt;item&gt;1352&lt;/item&gt;&lt;item&gt;1353&lt;/item&gt;&lt;item&gt;1357&lt;/item&gt;&lt;item&gt;1359&lt;/item&gt;&lt;item&gt;1360&lt;/item&gt;&lt;item&gt;1361&lt;/item&gt;&lt;item&gt;1362&lt;/item&gt;&lt;item&gt;1363&lt;/item&gt;&lt;item&gt;1364&lt;/item&gt;&lt;item&gt;1365&lt;/item&gt;&lt;item&gt;1366&lt;/item&gt;&lt;item&gt;1367&lt;/item&gt;&lt;item&gt;1368&lt;/item&gt;&lt;item&gt;1369&lt;/item&gt;&lt;item&gt;1371&lt;/item&gt;&lt;item&gt;1372&lt;/item&gt;&lt;item&gt;1373&lt;/item&gt;&lt;item&gt;1374&lt;/item&gt;&lt;item&gt;1375&lt;/item&gt;&lt;item&gt;1380&lt;/item&gt;&lt;item&gt;1391&lt;/item&gt;&lt;item&gt;1395&lt;/item&gt;&lt;item&gt;1397&lt;/item&gt;&lt;item&gt;1405&lt;/item&gt;&lt;item&gt;1414&lt;/item&gt;&lt;item&gt;1416&lt;/item&gt;&lt;item&gt;1417&lt;/item&gt;&lt;item&gt;1441&lt;/item&gt;&lt;item&gt;1451&lt;/item&gt;&lt;item&gt;1473&lt;/item&gt;&lt;item&gt;1483&lt;/item&gt;&lt;item&gt;1485&lt;/item&gt;&lt;item&gt;1487&lt;/item&gt;&lt;item&gt;1488&lt;/item&gt;&lt;item&gt;1590&lt;/item&gt;&lt;item&gt;1628&lt;/item&gt;&lt;item&gt;1629&lt;/item&gt;&lt;item&gt;1630&lt;/item&gt;&lt;item&gt;1631&lt;/item&gt;&lt;item&gt;1632&lt;/item&gt;&lt;item&gt;1637&lt;/item&gt;&lt;/record-ids&gt;&lt;/item&gt;&lt;/Libraries&gt;"/>
  </w:docVars>
  <w:rsids>
    <w:rsidRoot w:val="002D16A0"/>
    <w:rsid w:val="000003BB"/>
    <w:rsid w:val="0000374D"/>
    <w:rsid w:val="00004A23"/>
    <w:rsid w:val="00006A0A"/>
    <w:rsid w:val="0000703E"/>
    <w:rsid w:val="000112FC"/>
    <w:rsid w:val="000118B0"/>
    <w:rsid w:val="00011F40"/>
    <w:rsid w:val="0001454A"/>
    <w:rsid w:val="0001683C"/>
    <w:rsid w:val="000172E7"/>
    <w:rsid w:val="000214A8"/>
    <w:rsid w:val="00023F64"/>
    <w:rsid w:val="00027FB5"/>
    <w:rsid w:val="000314D2"/>
    <w:rsid w:val="0003318F"/>
    <w:rsid w:val="0004094E"/>
    <w:rsid w:val="00040B7B"/>
    <w:rsid w:val="00041C1B"/>
    <w:rsid w:val="000437F7"/>
    <w:rsid w:val="00050985"/>
    <w:rsid w:val="0005501E"/>
    <w:rsid w:val="00055883"/>
    <w:rsid w:val="00055A75"/>
    <w:rsid w:val="0006044D"/>
    <w:rsid w:val="00060D37"/>
    <w:rsid w:val="00062324"/>
    <w:rsid w:val="00063C0E"/>
    <w:rsid w:val="00072EA7"/>
    <w:rsid w:val="00076EAD"/>
    <w:rsid w:val="0008287E"/>
    <w:rsid w:val="00083031"/>
    <w:rsid w:val="0008740B"/>
    <w:rsid w:val="000904D3"/>
    <w:rsid w:val="0009309C"/>
    <w:rsid w:val="00093AAF"/>
    <w:rsid w:val="00093F1B"/>
    <w:rsid w:val="000A1F4B"/>
    <w:rsid w:val="000A21A9"/>
    <w:rsid w:val="000A3E93"/>
    <w:rsid w:val="000A472C"/>
    <w:rsid w:val="000A5773"/>
    <w:rsid w:val="000A57B5"/>
    <w:rsid w:val="000A682F"/>
    <w:rsid w:val="000B05A0"/>
    <w:rsid w:val="000B33EE"/>
    <w:rsid w:val="000B4293"/>
    <w:rsid w:val="000C06C5"/>
    <w:rsid w:val="000C259E"/>
    <w:rsid w:val="000C3E0C"/>
    <w:rsid w:val="000C6252"/>
    <w:rsid w:val="000C6F8A"/>
    <w:rsid w:val="000D2D4B"/>
    <w:rsid w:val="000D45F4"/>
    <w:rsid w:val="000D5AB4"/>
    <w:rsid w:val="000D66DB"/>
    <w:rsid w:val="000D7EBA"/>
    <w:rsid w:val="000E788B"/>
    <w:rsid w:val="000E7A5B"/>
    <w:rsid w:val="000E7BBA"/>
    <w:rsid w:val="000F512F"/>
    <w:rsid w:val="001013F4"/>
    <w:rsid w:val="00102A9E"/>
    <w:rsid w:val="0010544F"/>
    <w:rsid w:val="001054D4"/>
    <w:rsid w:val="0010686C"/>
    <w:rsid w:val="00107C5F"/>
    <w:rsid w:val="00107CCC"/>
    <w:rsid w:val="00110011"/>
    <w:rsid w:val="001105BD"/>
    <w:rsid w:val="00116C82"/>
    <w:rsid w:val="00120BE6"/>
    <w:rsid w:val="00120E85"/>
    <w:rsid w:val="00121E23"/>
    <w:rsid w:val="00123ADA"/>
    <w:rsid w:val="00125573"/>
    <w:rsid w:val="0012642A"/>
    <w:rsid w:val="00126D17"/>
    <w:rsid w:val="001305BF"/>
    <w:rsid w:val="00131D58"/>
    <w:rsid w:val="00133037"/>
    <w:rsid w:val="001370B1"/>
    <w:rsid w:val="001377CA"/>
    <w:rsid w:val="00140B94"/>
    <w:rsid w:val="00143080"/>
    <w:rsid w:val="001450FB"/>
    <w:rsid w:val="0014658A"/>
    <w:rsid w:val="00147DB8"/>
    <w:rsid w:val="00151683"/>
    <w:rsid w:val="0015392F"/>
    <w:rsid w:val="0015563E"/>
    <w:rsid w:val="00155F66"/>
    <w:rsid w:val="0016390D"/>
    <w:rsid w:val="00164057"/>
    <w:rsid w:val="00165639"/>
    <w:rsid w:val="00165B37"/>
    <w:rsid w:val="00170369"/>
    <w:rsid w:val="00173757"/>
    <w:rsid w:val="00174176"/>
    <w:rsid w:val="00181D92"/>
    <w:rsid w:val="001823B6"/>
    <w:rsid w:val="001848EB"/>
    <w:rsid w:val="00187DB9"/>
    <w:rsid w:val="0019077D"/>
    <w:rsid w:val="0019194D"/>
    <w:rsid w:val="0019723B"/>
    <w:rsid w:val="001A4240"/>
    <w:rsid w:val="001A6821"/>
    <w:rsid w:val="001A734D"/>
    <w:rsid w:val="001B4224"/>
    <w:rsid w:val="001B7472"/>
    <w:rsid w:val="001C10AC"/>
    <w:rsid w:val="001C55FB"/>
    <w:rsid w:val="001D12BC"/>
    <w:rsid w:val="001D561D"/>
    <w:rsid w:val="001D5672"/>
    <w:rsid w:val="001E18CC"/>
    <w:rsid w:val="001E3D2D"/>
    <w:rsid w:val="001E4605"/>
    <w:rsid w:val="001E5F4E"/>
    <w:rsid w:val="001F2689"/>
    <w:rsid w:val="001F2AB7"/>
    <w:rsid w:val="001F2C28"/>
    <w:rsid w:val="001F3C9B"/>
    <w:rsid w:val="001F3E77"/>
    <w:rsid w:val="001F4BD1"/>
    <w:rsid w:val="001F5110"/>
    <w:rsid w:val="001F5702"/>
    <w:rsid w:val="001F65A2"/>
    <w:rsid w:val="002002FC"/>
    <w:rsid w:val="00201F71"/>
    <w:rsid w:val="00203934"/>
    <w:rsid w:val="0020446B"/>
    <w:rsid w:val="00204BA7"/>
    <w:rsid w:val="002072AB"/>
    <w:rsid w:val="00210140"/>
    <w:rsid w:val="00211942"/>
    <w:rsid w:val="00214D95"/>
    <w:rsid w:val="00215531"/>
    <w:rsid w:val="002162B2"/>
    <w:rsid w:val="00216F54"/>
    <w:rsid w:val="00220933"/>
    <w:rsid w:val="00220C72"/>
    <w:rsid w:val="0022540C"/>
    <w:rsid w:val="002268E2"/>
    <w:rsid w:val="00226AA4"/>
    <w:rsid w:val="00233C8A"/>
    <w:rsid w:val="00236036"/>
    <w:rsid w:val="00240D90"/>
    <w:rsid w:val="00253CB1"/>
    <w:rsid w:val="002543F9"/>
    <w:rsid w:val="00257ADD"/>
    <w:rsid w:val="00263723"/>
    <w:rsid w:val="00263CF8"/>
    <w:rsid w:val="00265635"/>
    <w:rsid w:val="00266389"/>
    <w:rsid w:val="002675F7"/>
    <w:rsid w:val="00270616"/>
    <w:rsid w:val="002725A5"/>
    <w:rsid w:val="0027314F"/>
    <w:rsid w:val="0028070C"/>
    <w:rsid w:val="0028289F"/>
    <w:rsid w:val="00284157"/>
    <w:rsid w:val="00285631"/>
    <w:rsid w:val="00290D94"/>
    <w:rsid w:val="0029203C"/>
    <w:rsid w:val="00294873"/>
    <w:rsid w:val="002A4A81"/>
    <w:rsid w:val="002A73A2"/>
    <w:rsid w:val="002A7CE8"/>
    <w:rsid w:val="002B0671"/>
    <w:rsid w:val="002B262F"/>
    <w:rsid w:val="002B3553"/>
    <w:rsid w:val="002B5E06"/>
    <w:rsid w:val="002C0CFF"/>
    <w:rsid w:val="002D09B9"/>
    <w:rsid w:val="002D16A0"/>
    <w:rsid w:val="002D2930"/>
    <w:rsid w:val="002D2DFF"/>
    <w:rsid w:val="002D3CFC"/>
    <w:rsid w:val="002D3D6D"/>
    <w:rsid w:val="002D5BF8"/>
    <w:rsid w:val="002D5E60"/>
    <w:rsid w:val="002D65C5"/>
    <w:rsid w:val="002D7ECC"/>
    <w:rsid w:val="002E1B8F"/>
    <w:rsid w:val="002E2DEF"/>
    <w:rsid w:val="002E3679"/>
    <w:rsid w:val="002E4E3E"/>
    <w:rsid w:val="002E76B2"/>
    <w:rsid w:val="002E79A2"/>
    <w:rsid w:val="002F4F4B"/>
    <w:rsid w:val="002F55FD"/>
    <w:rsid w:val="002F594C"/>
    <w:rsid w:val="00301984"/>
    <w:rsid w:val="00301B0B"/>
    <w:rsid w:val="00301E84"/>
    <w:rsid w:val="00302E7A"/>
    <w:rsid w:val="00303D1B"/>
    <w:rsid w:val="003046B7"/>
    <w:rsid w:val="00317A57"/>
    <w:rsid w:val="00320A99"/>
    <w:rsid w:val="0032144B"/>
    <w:rsid w:val="00321E38"/>
    <w:rsid w:val="00322D5B"/>
    <w:rsid w:val="00325AC2"/>
    <w:rsid w:val="00326A1C"/>
    <w:rsid w:val="00327FDC"/>
    <w:rsid w:val="003360E3"/>
    <w:rsid w:val="003371D5"/>
    <w:rsid w:val="003376CD"/>
    <w:rsid w:val="003452C3"/>
    <w:rsid w:val="00347732"/>
    <w:rsid w:val="003501A7"/>
    <w:rsid w:val="0035048A"/>
    <w:rsid w:val="00360156"/>
    <w:rsid w:val="0036263B"/>
    <w:rsid w:val="00363B62"/>
    <w:rsid w:val="003645B0"/>
    <w:rsid w:val="00364B2C"/>
    <w:rsid w:val="003664F1"/>
    <w:rsid w:val="00367E3F"/>
    <w:rsid w:val="00377EA5"/>
    <w:rsid w:val="00377F77"/>
    <w:rsid w:val="00383073"/>
    <w:rsid w:val="0038438F"/>
    <w:rsid w:val="00387C67"/>
    <w:rsid w:val="00387D98"/>
    <w:rsid w:val="00390B0F"/>
    <w:rsid w:val="00390B38"/>
    <w:rsid w:val="00390B6B"/>
    <w:rsid w:val="00391CFE"/>
    <w:rsid w:val="0039353B"/>
    <w:rsid w:val="00394F9E"/>
    <w:rsid w:val="00395426"/>
    <w:rsid w:val="00395B91"/>
    <w:rsid w:val="00396615"/>
    <w:rsid w:val="0039700D"/>
    <w:rsid w:val="00397089"/>
    <w:rsid w:val="003978A8"/>
    <w:rsid w:val="003A0F30"/>
    <w:rsid w:val="003A4C44"/>
    <w:rsid w:val="003A5AD0"/>
    <w:rsid w:val="003A6CE3"/>
    <w:rsid w:val="003A7899"/>
    <w:rsid w:val="003B15EE"/>
    <w:rsid w:val="003B3A44"/>
    <w:rsid w:val="003B517D"/>
    <w:rsid w:val="003B60EC"/>
    <w:rsid w:val="003C00ED"/>
    <w:rsid w:val="003C1C0A"/>
    <w:rsid w:val="003C35DF"/>
    <w:rsid w:val="003C4A68"/>
    <w:rsid w:val="003C53F1"/>
    <w:rsid w:val="003C554F"/>
    <w:rsid w:val="003C61DD"/>
    <w:rsid w:val="003D0512"/>
    <w:rsid w:val="003D63E7"/>
    <w:rsid w:val="003E05F1"/>
    <w:rsid w:val="003E113B"/>
    <w:rsid w:val="003E30BF"/>
    <w:rsid w:val="003E5092"/>
    <w:rsid w:val="003E715D"/>
    <w:rsid w:val="003F103E"/>
    <w:rsid w:val="003F2E48"/>
    <w:rsid w:val="003F440C"/>
    <w:rsid w:val="003F525A"/>
    <w:rsid w:val="003F5705"/>
    <w:rsid w:val="003F7BE6"/>
    <w:rsid w:val="004006A9"/>
    <w:rsid w:val="00404548"/>
    <w:rsid w:val="004052AE"/>
    <w:rsid w:val="004118A5"/>
    <w:rsid w:val="00413672"/>
    <w:rsid w:val="00414041"/>
    <w:rsid w:val="00414465"/>
    <w:rsid w:val="00414729"/>
    <w:rsid w:val="00414C80"/>
    <w:rsid w:val="00414F4B"/>
    <w:rsid w:val="00415B13"/>
    <w:rsid w:val="00415EF9"/>
    <w:rsid w:val="00416629"/>
    <w:rsid w:val="00417DA1"/>
    <w:rsid w:val="00423478"/>
    <w:rsid w:val="00425B76"/>
    <w:rsid w:val="004260A2"/>
    <w:rsid w:val="00426FC6"/>
    <w:rsid w:val="004273BC"/>
    <w:rsid w:val="00427C5F"/>
    <w:rsid w:val="00441CE3"/>
    <w:rsid w:val="00441EAC"/>
    <w:rsid w:val="004507E5"/>
    <w:rsid w:val="004519AD"/>
    <w:rsid w:val="0045459A"/>
    <w:rsid w:val="004545DB"/>
    <w:rsid w:val="0045786A"/>
    <w:rsid w:val="00460F76"/>
    <w:rsid w:val="00462F12"/>
    <w:rsid w:val="00463050"/>
    <w:rsid w:val="0046340F"/>
    <w:rsid w:val="00466168"/>
    <w:rsid w:val="0046778B"/>
    <w:rsid w:val="004714D4"/>
    <w:rsid w:val="004754B1"/>
    <w:rsid w:val="00475712"/>
    <w:rsid w:val="00480CCE"/>
    <w:rsid w:val="004819BF"/>
    <w:rsid w:val="00482FAA"/>
    <w:rsid w:val="00487211"/>
    <w:rsid w:val="0049075F"/>
    <w:rsid w:val="00492DA8"/>
    <w:rsid w:val="004A0888"/>
    <w:rsid w:val="004A43B6"/>
    <w:rsid w:val="004A70EE"/>
    <w:rsid w:val="004A774E"/>
    <w:rsid w:val="004A7D3E"/>
    <w:rsid w:val="004A7FF9"/>
    <w:rsid w:val="004B379D"/>
    <w:rsid w:val="004B5F0C"/>
    <w:rsid w:val="004B6031"/>
    <w:rsid w:val="004C046E"/>
    <w:rsid w:val="004C1609"/>
    <w:rsid w:val="004C216B"/>
    <w:rsid w:val="004C5DD3"/>
    <w:rsid w:val="004D30F9"/>
    <w:rsid w:val="004D4A32"/>
    <w:rsid w:val="004D5F6D"/>
    <w:rsid w:val="004D64AB"/>
    <w:rsid w:val="004E7CE8"/>
    <w:rsid w:val="004F271D"/>
    <w:rsid w:val="004F5114"/>
    <w:rsid w:val="004F756C"/>
    <w:rsid w:val="005001FA"/>
    <w:rsid w:val="005019AF"/>
    <w:rsid w:val="0050488D"/>
    <w:rsid w:val="00504D12"/>
    <w:rsid w:val="0050527A"/>
    <w:rsid w:val="0050535A"/>
    <w:rsid w:val="005106F5"/>
    <w:rsid w:val="00511192"/>
    <w:rsid w:val="005118AD"/>
    <w:rsid w:val="00512353"/>
    <w:rsid w:val="00515595"/>
    <w:rsid w:val="005220C2"/>
    <w:rsid w:val="00522E88"/>
    <w:rsid w:val="00523369"/>
    <w:rsid w:val="0052398F"/>
    <w:rsid w:val="00532960"/>
    <w:rsid w:val="00545A73"/>
    <w:rsid w:val="00546DEB"/>
    <w:rsid w:val="00546F0F"/>
    <w:rsid w:val="005471C8"/>
    <w:rsid w:val="005477E7"/>
    <w:rsid w:val="00550159"/>
    <w:rsid w:val="00551897"/>
    <w:rsid w:val="00551FFD"/>
    <w:rsid w:val="00552A0F"/>
    <w:rsid w:val="00554208"/>
    <w:rsid w:val="005551ED"/>
    <w:rsid w:val="00556419"/>
    <w:rsid w:val="005572B4"/>
    <w:rsid w:val="005572DD"/>
    <w:rsid w:val="00560564"/>
    <w:rsid w:val="005622F0"/>
    <w:rsid w:val="00562E2B"/>
    <w:rsid w:val="00564668"/>
    <w:rsid w:val="00570353"/>
    <w:rsid w:val="005715F5"/>
    <w:rsid w:val="0057171E"/>
    <w:rsid w:val="00571EEC"/>
    <w:rsid w:val="00572666"/>
    <w:rsid w:val="0057267E"/>
    <w:rsid w:val="005726BD"/>
    <w:rsid w:val="00574A5A"/>
    <w:rsid w:val="005753B8"/>
    <w:rsid w:val="005761C3"/>
    <w:rsid w:val="00583ED5"/>
    <w:rsid w:val="00587437"/>
    <w:rsid w:val="00592678"/>
    <w:rsid w:val="005941D7"/>
    <w:rsid w:val="00594644"/>
    <w:rsid w:val="0059526F"/>
    <w:rsid w:val="00596F36"/>
    <w:rsid w:val="005A1741"/>
    <w:rsid w:val="005A235F"/>
    <w:rsid w:val="005A751F"/>
    <w:rsid w:val="005A7719"/>
    <w:rsid w:val="005A77C2"/>
    <w:rsid w:val="005B1E64"/>
    <w:rsid w:val="005B291B"/>
    <w:rsid w:val="005B76C5"/>
    <w:rsid w:val="005B7AF0"/>
    <w:rsid w:val="005B7B8A"/>
    <w:rsid w:val="005C09C6"/>
    <w:rsid w:val="005C458D"/>
    <w:rsid w:val="005C491E"/>
    <w:rsid w:val="005C5E0A"/>
    <w:rsid w:val="005C6C0C"/>
    <w:rsid w:val="005D2276"/>
    <w:rsid w:val="005D25FD"/>
    <w:rsid w:val="005D2808"/>
    <w:rsid w:val="005E0858"/>
    <w:rsid w:val="005E2794"/>
    <w:rsid w:val="005E3CBF"/>
    <w:rsid w:val="005E6F9D"/>
    <w:rsid w:val="005E7B5A"/>
    <w:rsid w:val="005F01FC"/>
    <w:rsid w:val="005F0C89"/>
    <w:rsid w:val="005F3701"/>
    <w:rsid w:val="005F41DF"/>
    <w:rsid w:val="005F4521"/>
    <w:rsid w:val="005F5478"/>
    <w:rsid w:val="006006FC"/>
    <w:rsid w:val="006045BA"/>
    <w:rsid w:val="0060583A"/>
    <w:rsid w:val="00611649"/>
    <w:rsid w:val="00611A0E"/>
    <w:rsid w:val="00614154"/>
    <w:rsid w:val="00614BD3"/>
    <w:rsid w:val="006230A6"/>
    <w:rsid w:val="00623A77"/>
    <w:rsid w:val="006256F5"/>
    <w:rsid w:val="0063097B"/>
    <w:rsid w:val="006364B8"/>
    <w:rsid w:val="00636A64"/>
    <w:rsid w:val="00636B93"/>
    <w:rsid w:val="00640550"/>
    <w:rsid w:val="0064326A"/>
    <w:rsid w:val="00644D5D"/>
    <w:rsid w:val="0064695B"/>
    <w:rsid w:val="00646DC7"/>
    <w:rsid w:val="006511FB"/>
    <w:rsid w:val="00651A9D"/>
    <w:rsid w:val="00654362"/>
    <w:rsid w:val="00654C93"/>
    <w:rsid w:val="00655D0C"/>
    <w:rsid w:val="00656092"/>
    <w:rsid w:val="0065741C"/>
    <w:rsid w:val="00660B85"/>
    <w:rsid w:val="006622E0"/>
    <w:rsid w:val="00662DCE"/>
    <w:rsid w:val="00664F6D"/>
    <w:rsid w:val="006650B8"/>
    <w:rsid w:val="00666329"/>
    <w:rsid w:val="006672EE"/>
    <w:rsid w:val="0067011F"/>
    <w:rsid w:val="0067015E"/>
    <w:rsid w:val="00680453"/>
    <w:rsid w:val="00682526"/>
    <w:rsid w:val="00683555"/>
    <w:rsid w:val="00686F1D"/>
    <w:rsid w:val="00692F7A"/>
    <w:rsid w:val="00695E06"/>
    <w:rsid w:val="00696315"/>
    <w:rsid w:val="00697949"/>
    <w:rsid w:val="006A0D51"/>
    <w:rsid w:val="006A1C05"/>
    <w:rsid w:val="006A225B"/>
    <w:rsid w:val="006A30D2"/>
    <w:rsid w:val="006A5A6A"/>
    <w:rsid w:val="006A5FE3"/>
    <w:rsid w:val="006B0666"/>
    <w:rsid w:val="006B23B2"/>
    <w:rsid w:val="006B2BC3"/>
    <w:rsid w:val="006B4845"/>
    <w:rsid w:val="006B635C"/>
    <w:rsid w:val="006C1708"/>
    <w:rsid w:val="006C1C29"/>
    <w:rsid w:val="006C3782"/>
    <w:rsid w:val="006C3CDE"/>
    <w:rsid w:val="006C4745"/>
    <w:rsid w:val="006D0EE8"/>
    <w:rsid w:val="006D3162"/>
    <w:rsid w:val="006D37E7"/>
    <w:rsid w:val="006D5146"/>
    <w:rsid w:val="006D59D6"/>
    <w:rsid w:val="006D5C04"/>
    <w:rsid w:val="006D7508"/>
    <w:rsid w:val="006E0F2F"/>
    <w:rsid w:val="006E19D7"/>
    <w:rsid w:val="006E44C4"/>
    <w:rsid w:val="006E601E"/>
    <w:rsid w:val="006E71B9"/>
    <w:rsid w:val="006F39B2"/>
    <w:rsid w:val="006F5384"/>
    <w:rsid w:val="006F6604"/>
    <w:rsid w:val="006F6896"/>
    <w:rsid w:val="006F71D8"/>
    <w:rsid w:val="006F7D1A"/>
    <w:rsid w:val="0070032F"/>
    <w:rsid w:val="00702F6F"/>
    <w:rsid w:val="0070346C"/>
    <w:rsid w:val="007051A0"/>
    <w:rsid w:val="00706496"/>
    <w:rsid w:val="00711A12"/>
    <w:rsid w:val="00711F11"/>
    <w:rsid w:val="007154C4"/>
    <w:rsid w:val="00715DB9"/>
    <w:rsid w:val="007174BE"/>
    <w:rsid w:val="007218A0"/>
    <w:rsid w:val="007238AF"/>
    <w:rsid w:val="00726908"/>
    <w:rsid w:val="007270C7"/>
    <w:rsid w:val="00730F3A"/>
    <w:rsid w:val="00735F34"/>
    <w:rsid w:val="00736944"/>
    <w:rsid w:val="00741200"/>
    <w:rsid w:val="00741333"/>
    <w:rsid w:val="00742FF2"/>
    <w:rsid w:val="00744D6A"/>
    <w:rsid w:val="00746138"/>
    <w:rsid w:val="0074620A"/>
    <w:rsid w:val="00751D50"/>
    <w:rsid w:val="007527D5"/>
    <w:rsid w:val="00752F3C"/>
    <w:rsid w:val="007561FC"/>
    <w:rsid w:val="007615F3"/>
    <w:rsid w:val="00761D34"/>
    <w:rsid w:val="00762D2D"/>
    <w:rsid w:val="00764622"/>
    <w:rsid w:val="00764CAD"/>
    <w:rsid w:val="00770FA1"/>
    <w:rsid w:val="00773884"/>
    <w:rsid w:val="00774813"/>
    <w:rsid w:val="0078052A"/>
    <w:rsid w:val="007812FB"/>
    <w:rsid w:val="00784032"/>
    <w:rsid w:val="00786E79"/>
    <w:rsid w:val="00787925"/>
    <w:rsid w:val="00790E31"/>
    <w:rsid w:val="00791578"/>
    <w:rsid w:val="00793B87"/>
    <w:rsid w:val="0079566E"/>
    <w:rsid w:val="00796509"/>
    <w:rsid w:val="0079691E"/>
    <w:rsid w:val="00797723"/>
    <w:rsid w:val="007B1EEE"/>
    <w:rsid w:val="007B249B"/>
    <w:rsid w:val="007B6D2C"/>
    <w:rsid w:val="007B6D4D"/>
    <w:rsid w:val="007B6FAF"/>
    <w:rsid w:val="007B7A09"/>
    <w:rsid w:val="007C0F7A"/>
    <w:rsid w:val="007D24A9"/>
    <w:rsid w:val="007D27FA"/>
    <w:rsid w:val="007D30B5"/>
    <w:rsid w:val="007D6218"/>
    <w:rsid w:val="007D6699"/>
    <w:rsid w:val="007D7E30"/>
    <w:rsid w:val="007E0A75"/>
    <w:rsid w:val="007E6419"/>
    <w:rsid w:val="007F6815"/>
    <w:rsid w:val="007F6BA8"/>
    <w:rsid w:val="0080681B"/>
    <w:rsid w:val="0080738C"/>
    <w:rsid w:val="00810B77"/>
    <w:rsid w:val="00813172"/>
    <w:rsid w:val="00817436"/>
    <w:rsid w:val="00822217"/>
    <w:rsid w:val="0082542D"/>
    <w:rsid w:val="00827834"/>
    <w:rsid w:val="0083223A"/>
    <w:rsid w:val="00832835"/>
    <w:rsid w:val="00835110"/>
    <w:rsid w:val="008351FC"/>
    <w:rsid w:val="00841F50"/>
    <w:rsid w:val="00843A0E"/>
    <w:rsid w:val="00845DFE"/>
    <w:rsid w:val="00846E17"/>
    <w:rsid w:val="0085200A"/>
    <w:rsid w:val="00854283"/>
    <w:rsid w:val="008573E3"/>
    <w:rsid w:val="00861E81"/>
    <w:rsid w:val="008624ED"/>
    <w:rsid w:val="008645FF"/>
    <w:rsid w:val="00866D42"/>
    <w:rsid w:val="0087030E"/>
    <w:rsid w:val="00870AAC"/>
    <w:rsid w:val="008734F7"/>
    <w:rsid w:val="00874E9F"/>
    <w:rsid w:val="00877842"/>
    <w:rsid w:val="008806F8"/>
    <w:rsid w:val="008808E2"/>
    <w:rsid w:val="00881456"/>
    <w:rsid w:val="00881ACB"/>
    <w:rsid w:val="00885FC9"/>
    <w:rsid w:val="00891328"/>
    <w:rsid w:val="00891A47"/>
    <w:rsid w:val="00892809"/>
    <w:rsid w:val="0089370F"/>
    <w:rsid w:val="008939AF"/>
    <w:rsid w:val="00893FED"/>
    <w:rsid w:val="0089449A"/>
    <w:rsid w:val="00895E48"/>
    <w:rsid w:val="00896687"/>
    <w:rsid w:val="008971F4"/>
    <w:rsid w:val="008A0E7D"/>
    <w:rsid w:val="008A3023"/>
    <w:rsid w:val="008A403F"/>
    <w:rsid w:val="008A6815"/>
    <w:rsid w:val="008B1031"/>
    <w:rsid w:val="008B2303"/>
    <w:rsid w:val="008B34A0"/>
    <w:rsid w:val="008B5740"/>
    <w:rsid w:val="008C0B84"/>
    <w:rsid w:val="008C41DA"/>
    <w:rsid w:val="008C553A"/>
    <w:rsid w:val="008C588E"/>
    <w:rsid w:val="008C6D5F"/>
    <w:rsid w:val="008C7226"/>
    <w:rsid w:val="008D7B80"/>
    <w:rsid w:val="008E243B"/>
    <w:rsid w:val="008E4184"/>
    <w:rsid w:val="008E549F"/>
    <w:rsid w:val="008E6301"/>
    <w:rsid w:val="008F10BC"/>
    <w:rsid w:val="008F2052"/>
    <w:rsid w:val="008F26ED"/>
    <w:rsid w:val="008F2A38"/>
    <w:rsid w:val="008F3012"/>
    <w:rsid w:val="008F490A"/>
    <w:rsid w:val="008F592B"/>
    <w:rsid w:val="00901D14"/>
    <w:rsid w:val="00903511"/>
    <w:rsid w:val="00903775"/>
    <w:rsid w:val="009076EB"/>
    <w:rsid w:val="009109F7"/>
    <w:rsid w:val="00911126"/>
    <w:rsid w:val="00912137"/>
    <w:rsid w:val="00913F74"/>
    <w:rsid w:val="00915BED"/>
    <w:rsid w:val="00916B64"/>
    <w:rsid w:val="0092145D"/>
    <w:rsid w:val="009245DE"/>
    <w:rsid w:val="00930762"/>
    <w:rsid w:val="00930C0C"/>
    <w:rsid w:val="00936B81"/>
    <w:rsid w:val="009414F3"/>
    <w:rsid w:val="00944701"/>
    <w:rsid w:val="00950ED1"/>
    <w:rsid w:val="00952A7A"/>
    <w:rsid w:val="00953A02"/>
    <w:rsid w:val="0095444E"/>
    <w:rsid w:val="00955C67"/>
    <w:rsid w:val="00957B65"/>
    <w:rsid w:val="00960AFF"/>
    <w:rsid w:val="00963F62"/>
    <w:rsid w:val="00965EFC"/>
    <w:rsid w:val="0097161B"/>
    <w:rsid w:val="009762D2"/>
    <w:rsid w:val="009762F1"/>
    <w:rsid w:val="0097692D"/>
    <w:rsid w:val="009776D2"/>
    <w:rsid w:val="00977EA8"/>
    <w:rsid w:val="0098140D"/>
    <w:rsid w:val="00981CED"/>
    <w:rsid w:val="00985A34"/>
    <w:rsid w:val="00987225"/>
    <w:rsid w:val="00990870"/>
    <w:rsid w:val="00990DCF"/>
    <w:rsid w:val="009920F5"/>
    <w:rsid w:val="00992B56"/>
    <w:rsid w:val="00992CDA"/>
    <w:rsid w:val="00993342"/>
    <w:rsid w:val="0099660B"/>
    <w:rsid w:val="00996CE4"/>
    <w:rsid w:val="009A0FB3"/>
    <w:rsid w:val="009A3F36"/>
    <w:rsid w:val="009A48D8"/>
    <w:rsid w:val="009A55B9"/>
    <w:rsid w:val="009A6C59"/>
    <w:rsid w:val="009A7878"/>
    <w:rsid w:val="009B0888"/>
    <w:rsid w:val="009B33DF"/>
    <w:rsid w:val="009B4270"/>
    <w:rsid w:val="009B44CC"/>
    <w:rsid w:val="009B5099"/>
    <w:rsid w:val="009B5651"/>
    <w:rsid w:val="009B62E4"/>
    <w:rsid w:val="009B706A"/>
    <w:rsid w:val="009C4319"/>
    <w:rsid w:val="009C5E66"/>
    <w:rsid w:val="009D109E"/>
    <w:rsid w:val="009D1CD9"/>
    <w:rsid w:val="009D1F28"/>
    <w:rsid w:val="009D28E5"/>
    <w:rsid w:val="009D4830"/>
    <w:rsid w:val="009D520D"/>
    <w:rsid w:val="009D797A"/>
    <w:rsid w:val="009E026A"/>
    <w:rsid w:val="009E3B56"/>
    <w:rsid w:val="009E49B5"/>
    <w:rsid w:val="009E551E"/>
    <w:rsid w:val="009E7066"/>
    <w:rsid w:val="009F1EF8"/>
    <w:rsid w:val="009F4604"/>
    <w:rsid w:val="009F4B78"/>
    <w:rsid w:val="009F606B"/>
    <w:rsid w:val="009F6E66"/>
    <w:rsid w:val="009F7888"/>
    <w:rsid w:val="00A02AC3"/>
    <w:rsid w:val="00A03EF5"/>
    <w:rsid w:val="00A05BA8"/>
    <w:rsid w:val="00A06840"/>
    <w:rsid w:val="00A06EAD"/>
    <w:rsid w:val="00A1293C"/>
    <w:rsid w:val="00A14F9B"/>
    <w:rsid w:val="00A167F1"/>
    <w:rsid w:val="00A2085F"/>
    <w:rsid w:val="00A20EC0"/>
    <w:rsid w:val="00A2150B"/>
    <w:rsid w:val="00A215D9"/>
    <w:rsid w:val="00A2292C"/>
    <w:rsid w:val="00A23FC3"/>
    <w:rsid w:val="00A25F1B"/>
    <w:rsid w:val="00A3288D"/>
    <w:rsid w:val="00A329DC"/>
    <w:rsid w:val="00A41135"/>
    <w:rsid w:val="00A41FEB"/>
    <w:rsid w:val="00A42FBA"/>
    <w:rsid w:val="00A44DA6"/>
    <w:rsid w:val="00A50921"/>
    <w:rsid w:val="00A5160D"/>
    <w:rsid w:val="00A56CA4"/>
    <w:rsid w:val="00A65F04"/>
    <w:rsid w:val="00A65F2E"/>
    <w:rsid w:val="00A7086D"/>
    <w:rsid w:val="00A71AD5"/>
    <w:rsid w:val="00A8073E"/>
    <w:rsid w:val="00A80883"/>
    <w:rsid w:val="00A81BED"/>
    <w:rsid w:val="00A82FC6"/>
    <w:rsid w:val="00A85A0D"/>
    <w:rsid w:val="00A92270"/>
    <w:rsid w:val="00AA10AE"/>
    <w:rsid w:val="00AA1E46"/>
    <w:rsid w:val="00AA329F"/>
    <w:rsid w:val="00AA7B6A"/>
    <w:rsid w:val="00AB0601"/>
    <w:rsid w:val="00AB593E"/>
    <w:rsid w:val="00AB5D37"/>
    <w:rsid w:val="00AB683F"/>
    <w:rsid w:val="00AC0CD9"/>
    <w:rsid w:val="00AC4A2E"/>
    <w:rsid w:val="00AD1885"/>
    <w:rsid w:val="00AD50BA"/>
    <w:rsid w:val="00AE02E7"/>
    <w:rsid w:val="00AE0F75"/>
    <w:rsid w:val="00AE319E"/>
    <w:rsid w:val="00AE3B2C"/>
    <w:rsid w:val="00AE3B4E"/>
    <w:rsid w:val="00AE676F"/>
    <w:rsid w:val="00AE709C"/>
    <w:rsid w:val="00AE7DD9"/>
    <w:rsid w:val="00AF2B38"/>
    <w:rsid w:val="00B004C1"/>
    <w:rsid w:val="00B0168B"/>
    <w:rsid w:val="00B03458"/>
    <w:rsid w:val="00B04B8E"/>
    <w:rsid w:val="00B1072F"/>
    <w:rsid w:val="00B15820"/>
    <w:rsid w:val="00B215D8"/>
    <w:rsid w:val="00B2218A"/>
    <w:rsid w:val="00B246ED"/>
    <w:rsid w:val="00B266FA"/>
    <w:rsid w:val="00B26DD0"/>
    <w:rsid w:val="00B338C8"/>
    <w:rsid w:val="00B341CC"/>
    <w:rsid w:val="00B35321"/>
    <w:rsid w:val="00B35505"/>
    <w:rsid w:val="00B35CB3"/>
    <w:rsid w:val="00B35E0A"/>
    <w:rsid w:val="00B40124"/>
    <w:rsid w:val="00B40B86"/>
    <w:rsid w:val="00B42E03"/>
    <w:rsid w:val="00B443E2"/>
    <w:rsid w:val="00B46222"/>
    <w:rsid w:val="00B54092"/>
    <w:rsid w:val="00B5444C"/>
    <w:rsid w:val="00B5568B"/>
    <w:rsid w:val="00B557BF"/>
    <w:rsid w:val="00B55BD6"/>
    <w:rsid w:val="00B56147"/>
    <w:rsid w:val="00B5720A"/>
    <w:rsid w:val="00B604A0"/>
    <w:rsid w:val="00B60761"/>
    <w:rsid w:val="00B620A5"/>
    <w:rsid w:val="00B62BB1"/>
    <w:rsid w:val="00B63559"/>
    <w:rsid w:val="00B73979"/>
    <w:rsid w:val="00B751B0"/>
    <w:rsid w:val="00B762E0"/>
    <w:rsid w:val="00B86188"/>
    <w:rsid w:val="00B86C54"/>
    <w:rsid w:val="00B874C4"/>
    <w:rsid w:val="00B97AA2"/>
    <w:rsid w:val="00B97B8E"/>
    <w:rsid w:val="00BA00A8"/>
    <w:rsid w:val="00BA0378"/>
    <w:rsid w:val="00BA37A4"/>
    <w:rsid w:val="00BA4FB0"/>
    <w:rsid w:val="00BA6138"/>
    <w:rsid w:val="00BB1930"/>
    <w:rsid w:val="00BB32EC"/>
    <w:rsid w:val="00BB3478"/>
    <w:rsid w:val="00BB3D5B"/>
    <w:rsid w:val="00BC2247"/>
    <w:rsid w:val="00BC5572"/>
    <w:rsid w:val="00BD497C"/>
    <w:rsid w:val="00BD57EE"/>
    <w:rsid w:val="00BE4E8A"/>
    <w:rsid w:val="00BF2A79"/>
    <w:rsid w:val="00BF375F"/>
    <w:rsid w:val="00BF6F99"/>
    <w:rsid w:val="00C02372"/>
    <w:rsid w:val="00C044C3"/>
    <w:rsid w:val="00C10453"/>
    <w:rsid w:val="00C12E60"/>
    <w:rsid w:val="00C13BCA"/>
    <w:rsid w:val="00C141B9"/>
    <w:rsid w:val="00C158CF"/>
    <w:rsid w:val="00C16518"/>
    <w:rsid w:val="00C1787D"/>
    <w:rsid w:val="00C20F14"/>
    <w:rsid w:val="00C22B7C"/>
    <w:rsid w:val="00C23B8E"/>
    <w:rsid w:val="00C3184D"/>
    <w:rsid w:val="00C331FD"/>
    <w:rsid w:val="00C34DCB"/>
    <w:rsid w:val="00C36D0C"/>
    <w:rsid w:val="00C3708D"/>
    <w:rsid w:val="00C4138A"/>
    <w:rsid w:val="00C440B4"/>
    <w:rsid w:val="00C446F9"/>
    <w:rsid w:val="00C462CB"/>
    <w:rsid w:val="00C46F39"/>
    <w:rsid w:val="00C47AFE"/>
    <w:rsid w:val="00C5067F"/>
    <w:rsid w:val="00C515C3"/>
    <w:rsid w:val="00C51AA2"/>
    <w:rsid w:val="00C5235B"/>
    <w:rsid w:val="00C52E43"/>
    <w:rsid w:val="00C56CD4"/>
    <w:rsid w:val="00C609C3"/>
    <w:rsid w:val="00C60E16"/>
    <w:rsid w:val="00C65E4E"/>
    <w:rsid w:val="00C66610"/>
    <w:rsid w:val="00C66648"/>
    <w:rsid w:val="00C66FEF"/>
    <w:rsid w:val="00C70CB4"/>
    <w:rsid w:val="00C727A7"/>
    <w:rsid w:val="00C728D5"/>
    <w:rsid w:val="00C72CF7"/>
    <w:rsid w:val="00C75119"/>
    <w:rsid w:val="00C76DD6"/>
    <w:rsid w:val="00C90B62"/>
    <w:rsid w:val="00C91C08"/>
    <w:rsid w:val="00C959F3"/>
    <w:rsid w:val="00C97F0E"/>
    <w:rsid w:val="00CA06AC"/>
    <w:rsid w:val="00CA1D9E"/>
    <w:rsid w:val="00CA242A"/>
    <w:rsid w:val="00CA27BD"/>
    <w:rsid w:val="00CA2AB6"/>
    <w:rsid w:val="00CA36DE"/>
    <w:rsid w:val="00CA4BCC"/>
    <w:rsid w:val="00CA5313"/>
    <w:rsid w:val="00CB01D6"/>
    <w:rsid w:val="00CB311E"/>
    <w:rsid w:val="00CB71E1"/>
    <w:rsid w:val="00CC0ED3"/>
    <w:rsid w:val="00CC1894"/>
    <w:rsid w:val="00CC2EE2"/>
    <w:rsid w:val="00CC3D03"/>
    <w:rsid w:val="00CC45DB"/>
    <w:rsid w:val="00CC5651"/>
    <w:rsid w:val="00CC73FF"/>
    <w:rsid w:val="00CD141E"/>
    <w:rsid w:val="00CD45DA"/>
    <w:rsid w:val="00CE2EA4"/>
    <w:rsid w:val="00CE5714"/>
    <w:rsid w:val="00CE6138"/>
    <w:rsid w:val="00CE6F59"/>
    <w:rsid w:val="00CE7AAB"/>
    <w:rsid w:val="00CF2673"/>
    <w:rsid w:val="00CF2DA1"/>
    <w:rsid w:val="00CF43B1"/>
    <w:rsid w:val="00D026AC"/>
    <w:rsid w:val="00D0614B"/>
    <w:rsid w:val="00D06AD1"/>
    <w:rsid w:val="00D13A19"/>
    <w:rsid w:val="00D17549"/>
    <w:rsid w:val="00D175F1"/>
    <w:rsid w:val="00D24D97"/>
    <w:rsid w:val="00D275F5"/>
    <w:rsid w:val="00D376F1"/>
    <w:rsid w:val="00D43CA8"/>
    <w:rsid w:val="00D4523D"/>
    <w:rsid w:val="00D4593F"/>
    <w:rsid w:val="00D45BD4"/>
    <w:rsid w:val="00D4775B"/>
    <w:rsid w:val="00D47AB8"/>
    <w:rsid w:val="00D55D94"/>
    <w:rsid w:val="00D56566"/>
    <w:rsid w:val="00D647A4"/>
    <w:rsid w:val="00D6487A"/>
    <w:rsid w:val="00D648BB"/>
    <w:rsid w:val="00D64E04"/>
    <w:rsid w:val="00D65A5E"/>
    <w:rsid w:val="00D65EE6"/>
    <w:rsid w:val="00D669D1"/>
    <w:rsid w:val="00D7049A"/>
    <w:rsid w:val="00D704F6"/>
    <w:rsid w:val="00D722B1"/>
    <w:rsid w:val="00D724B1"/>
    <w:rsid w:val="00D74A82"/>
    <w:rsid w:val="00D753F6"/>
    <w:rsid w:val="00D765A1"/>
    <w:rsid w:val="00D7737D"/>
    <w:rsid w:val="00D80897"/>
    <w:rsid w:val="00D81375"/>
    <w:rsid w:val="00D8540E"/>
    <w:rsid w:val="00D85C4D"/>
    <w:rsid w:val="00D8730B"/>
    <w:rsid w:val="00D9072A"/>
    <w:rsid w:val="00D94852"/>
    <w:rsid w:val="00DA039C"/>
    <w:rsid w:val="00DA04D5"/>
    <w:rsid w:val="00DA10B4"/>
    <w:rsid w:val="00DA6EBE"/>
    <w:rsid w:val="00DB27CC"/>
    <w:rsid w:val="00DB2A54"/>
    <w:rsid w:val="00DB4B80"/>
    <w:rsid w:val="00DB4EF9"/>
    <w:rsid w:val="00DC29FE"/>
    <w:rsid w:val="00DC430C"/>
    <w:rsid w:val="00DC60FB"/>
    <w:rsid w:val="00DC7319"/>
    <w:rsid w:val="00DC742E"/>
    <w:rsid w:val="00DD38DC"/>
    <w:rsid w:val="00DD63FF"/>
    <w:rsid w:val="00DE6BDA"/>
    <w:rsid w:val="00DF1BBF"/>
    <w:rsid w:val="00DF3145"/>
    <w:rsid w:val="00DF4B0E"/>
    <w:rsid w:val="00E01E4B"/>
    <w:rsid w:val="00E0395C"/>
    <w:rsid w:val="00E062B0"/>
    <w:rsid w:val="00E0711E"/>
    <w:rsid w:val="00E0770C"/>
    <w:rsid w:val="00E13D8D"/>
    <w:rsid w:val="00E14DFA"/>
    <w:rsid w:val="00E17EA5"/>
    <w:rsid w:val="00E229DB"/>
    <w:rsid w:val="00E2571A"/>
    <w:rsid w:val="00E26EDC"/>
    <w:rsid w:val="00E2713C"/>
    <w:rsid w:val="00E30B42"/>
    <w:rsid w:val="00E342D7"/>
    <w:rsid w:val="00E34D1F"/>
    <w:rsid w:val="00E35C26"/>
    <w:rsid w:val="00E410EA"/>
    <w:rsid w:val="00E41D5C"/>
    <w:rsid w:val="00E437F7"/>
    <w:rsid w:val="00E529F9"/>
    <w:rsid w:val="00E55017"/>
    <w:rsid w:val="00E55416"/>
    <w:rsid w:val="00E557D1"/>
    <w:rsid w:val="00E56282"/>
    <w:rsid w:val="00E56B03"/>
    <w:rsid w:val="00E616BF"/>
    <w:rsid w:val="00E631EE"/>
    <w:rsid w:val="00E658AA"/>
    <w:rsid w:val="00E6656A"/>
    <w:rsid w:val="00E70D30"/>
    <w:rsid w:val="00E716BA"/>
    <w:rsid w:val="00E72ADD"/>
    <w:rsid w:val="00E75977"/>
    <w:rsid w:val="00E75F6C"/>
    <w:rsid w:val="00E76431"/>
    <w:rsid w:val="00E7686D"/>
    <w:rsid w:val="00E813BA"/>
    <w:rsid w:val="00E8590C"/>
    <w:rsid w:val="00E85F76"/>
    <w:rsid w:val="00E93590"/>
    <w:rsid w:val="00E94506"/>
    <w:rsid w:val="00E95A7B"/>
    <w:rsid w:val="00E969E9"/>
    <w:rsid w:val="00EA01A0"/>
    <w:rsid w:val="00EA155A"/>
    <w:rsid w:val="00EA24D4"/>
    <w:rsid w:val="00EA2851"/>
    <w:rsid w:val="00EA3515"/>
    <w:rsid w:val="00EA55FE"/>
    <w:rsid w:val="00EB0B4F"/>
    <w:rsid w:val="00EB1B59"/>
    <w:rsid w:val="00EB4384"/>
    <w:rsid w:val="00EB6065"/>
    <w:rsid w:val="00EC0826"/>
    <w:rsid w:val="00EC4E99"/>
    <w:rsid w:val="00EC7E23"/>
    <w:rsid w:val="00ED2B8E"/>
    <w:rsid w:val="00ED3A21"/>
    <w:rsid w:val="00ED54F9"/>
    <w:rsid w:val="00ED6982"/>
    <w:rsid w:val="00EE0218"/>
    <w:rsid w:val="00EE0E54"/>
    <w:rsid w:val="00EE1033"/>
    <w:rsid w:val="00EE114E"/>
    <w:rsid w:val="00EF24BB"/>
    <w:rsid w:val="00EF2B90"/>
    <w:rsid w:val="00EF32F6"/>
    <w:rsid w:val="00EF4114"/>
    <w:rsid w:val="00EF448F"/>
    <w:rsid w:val="00EF4634"/>
    <w:rsid w:val="00EF472E"/>
    <w:rsid w:val="00EF4A5A"/>
    <w:rsid w:val="00EF4EC4"/>
    <w:rsid w:val="00EF66A9"/>
    <w:rsid w:val="00EF74D8"/>
    <w:rsid w:val="00F01898"/>
    <w:rsid w:val="00F05EE0"/>
    <w:rsid w:val="00F0695D"/>
    <w:rsid w:val="00F06985"/>
    <w:rsid w:val="00F06F50"/>
    <w:rsid w:val="00F07DE8"/>
    <w:rsid w:val="00F156B3"/>
    <w:rsid w:val="00F15FD8"/>
    <w:rsid w:val="00F21A1A"/>
    <w:rsid w:val="00F22813"/>
    <w:rsid w:val="00F22FC8"/>
    <w:rsid w:val="00F2307A"/>
    <w:rsid w:val="00F27F36"/>
    <w:rsid w:val="00F32B8C"/>
    <w:rsid w:val="00F33383"/>
    <w:rsid w:val="00F33D5B"/>
    <w:rsid w:val="00F35616"/>
    <w:rsid w:val="00F4030B"/>
    <w:rsid w:val="00F42F65"/>
    <w:rsid w:val="00F444F5"/>
    <w:rsid w:val="00F4602E"/>
    <w:rsid w:val="00F46BCF"/>
    <w:rsid w:val="00F515AF"/>
    <w:rsid w:val="00F53E05"/>
    <w:rsid w:val="00F5550A"/>
    <w:rsid w:val="00F55A56"/>
    <w:rsid w:val="00F56088"/>
    <w:rsid w:val="00F6031D"/>
    <w:rsid w:val="00F61303"/>
    <w:rsid w:val="00F65606"/>
    <w:rsid w:val="00F66614"/>
    <w:rsid w:val="00F67764"/>
    <w:rsid w:val="00F71232"/>
    <w:rsid w:val="00F74722"/>
    <w:rsid w:val="00F75F45"/>
    <w:rsid w:val="00F82957"/>
    <w:rsid w:val="00F83BD2"/>
    <w:rsid w:val="00F857CA"/>
    <w:rsid w:val="00F85D6D"/>
    <w:rsid w:val="00F91349"/>
    <w:rsid w:val="00F92441"/>
    <w:rsid w:val="00F92C2B"/>
    <w:rsid w:val="00F94241"/>
    <w:rsid w:val="00F945CD"/>
    <w:rsid w:val="00F95ECF"/>
    <w:rsid w:val="00F9792C"/>
    <w:rsid w:val="00F97AAA"/>
    <w:rsid w:val="00FA4AD8"/>
    <w:rsid w:val="00FB3597"/>
    <w:rsid w:val="00FB53CA"/>
    <w:rsid w:val="00FC3750"/>
    <w:rsid w:val="00FC487C"/>
    <w:rsid w:val="00FC51A5"/>
    <w:rsid w:val="00FD0B36"/>
    <w:rsid w:val="00FD168A"/>
    <w:rsid w:val="00FD3643"/>
    <w:rsid w:val="00FD553C"/>
    <w:rsid w:val="00FD6F5E"/>
    <w:rsid w:val="00FE087D"/>
    <w:rsid w:val="00FE133D"/>
    <w:rsid w:val="00FE2090"/>
    <w:rsid w:val="00FE359D"/>
    <w:rsid w:val="00FE47EA"/>
    <w:rsid w:val="00FE4D5F"/>
    <w:rsid w:val="00FE7BC4"/>
    <w:rsid w:val="00FF29D4"/>
    <w:rsid w:val="00FF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B6A4608"/>
  <w15:chartTrackingRefBased/>
  <w15:docId w15:val="{EE9267D3-C7BC-4437-AFC6-7B1CD34D7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iPriority="0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4A23"/>
    <w:rPr>
      <w:sz w:val="24"/>
      <w:szCs w:val="24"/>
      <w:lang w:val="de-DE" w:eastAsia="ja-JP"/>
    </w:rPr>
  </w:style>
  <w:style w:type="paragraph" w:styleId="Heading1">
    <w:name w:val="heading 1"/>
    <w:basedOn w:val="Normal"/>
    <w:next w:val="Normal"/>
    <w:link w:val="Heading1Char"/>
    <w:qFormat/>
    <w:rsid w:val="00985A34"/>
    <w:pPr>
      <w:keepNext/>
      <w:keepLines/>
      <w:widowControl w:val="0"/>
      <w:spacing w:before="340" w:after="330" w:line="576" w:lineRule="auto"/>
      <w:jc w:val="both"/>
      <w:outlineLvl w:val="0"/>
    </w:pPr>
    <w:rPr>
      <w:rFonts w:asciiTheme="minorHAnsi" w:eastAsiaTheme="minorEastAsia" w:hAnsiTheme="minorHAnsi" w:cstheme="minorBidi"/>
      <w:b/>
      <w:kern w:val="44"/>
      <w:sz w:val="44"/>
      <w:lang w:val="en-US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5F6C"/>
    <w:pPr>
      <w:keepNext/>
      <w:keepLines/>
      <w:spacing w:before="260" w:after="260" w:line="416" w:lineRule="auto"/>
      <w:outlineLvl w:val="1"/>
    </w:pPr>
    <w:rPr>
      <w:rFonts w:ascii="Calibri Light" w:eastAsia="DengXian Light" w:hAnsi="Calibri Light"/>
      <w:b/>
      <w:bCs/>
      <w:kern w:val="2"/>
      <w:sz w:val="32"/>
      <w:szCs w:val="32"/>
      <w:lang w:val="en-GB" w:eastAsia="en-GB"/>
    </w:rPr>
  </w:style>
  <w:style w:type="paragraph" w:styleId="Heading3">
    <w:name w:val="heading 3"/>
    <w:basedOn w:val="Normal"/>
    <w:next w:val="Normal"/>
    <w:link w:val="Heading3Char"/>
    <w:unhideWhenUsed/>
    <w:qFormat/>
    <w:rsid w:val="00985A34"/>
    <w:pPr>
      <w:keepNext/>
      <w:keepLines/>
      <w:widowControl w:val="0"/>
      <w:spacing w:before="260" w:after="260" w:line="416" w:lineRule="auto"/>
      <w:jc w:val="both"/>
      <w:outlineLvl w:val="2"/>
    </w:pPr>
    <w:rPr>
      <w:rFonts w:asciiTheme="minorHAnsi" w:eastAsiaTheme="minorEastAsia" w:hAnsiTheme="minorHAnsi" w:cstheme="minorBidi"/>
      <w:b/>
      <w:bCs/>
      <w:kern w:val="2"/>
      <w:sz w:val="32"/>
      <w:szCs w:val="32"/>
      <w:lang w:val="en-US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nhideWhenUsed/>
    <w:qFormat/>
    <w:rsid w:val="00985A34"/>
    <w:pPr>
      <w:keepNext/>
      <w:keepLines/>
      <w:widowControl w:val="0"/>
      <w:spacing w:before="280" w:after="290" w:line="376" w:lineRule="auto"/>
      <w:jc w:val="both"/>
      <w:outlineLvl w:val="3"/>
    </w:pPr>
    <w:rPr>
      <w:rFonts w:asciiTheme="majorHAnsi" w:eastAsiaTheme="majorEastAsia" w:hAnsiTheme="majorHAnsi" w:cstheme="majorBidi"/>
      <w:b/>
      <w:bCs/>
      <w:kern w:val="2"/>
      <w:sz w:val="28"/>
      <w:szCs w:val="28"/>
      <w:lang w:val="en-US"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istory">
    <w:name w:val="History"/>
    <w:basedOn w:val="Normal"/>
    <w:rsid w:val="005B291B"/>
    <w:pPr>
      <w:spacing w:before="230" w:after="460" w:line="180" w:lineRule="exact"/>
      <w:jc w:val="right"/>
    </w:pPr>
    <w:rPr>
      <w:rFonts w:ascii="Arial" w:hAnsi="Arial"/>
      <w:sz w:val="14"/>
      <w:szCs w:val="16"/>
    </w:rPr>
  </w:style>
  <w:style w:type="paragraph" w:customStyle="1" w:styleId="References">
    <w:name w:val="References"/>
    <w:basedOn w:val="Normal"/>
    <w:qFormat/>
    <w:rsid w:val="005B291B"/>
    <w:pPr>
      <w:spacing w:line="200" w:lineRule="exact"/>
      <w:ind w:left="425" w:hanging="425"/>
      <w:jc w:val="both"/>
    </w:pPr>
    <w:rPr>
      <w:sz w:val="15"/>
      <w:szCs w:val="14"/>
      <w:lang w:val="en-GB"/>
    </w:rPr>
  </w:style>
  <w:style w:type="paragraph" w:customStyle="1" w:styleId="HExperimentalSection">
    <w:name w:val="HExperimental_Section"/>
    <w:basedOn w:val="Normal"/>
    <w:qFormat/>
    <w:rsid w:val="005B291B"/>
    <w:pPr>
      <w:spacing w:before="460" w:after="230" w:line="230" w:lineRule="atLeast"/>
    </w:pPr>
    <w:rPr>
      <w:i/>
      <w:szCs w:val="20"/>
    </w:rPr>
  </w:style>
  <w:style w:type="paragraph" w:customStyle="1" w:styleId="ExperimentalSection">
    <w:name w:val="ExperimentalSection"/>
    <w:basedOn w:val="Normal"/>
    <w:qFormat/>
    <w:rsid w:val="005B291B"/>
    <w:pPr>
      <w:spacing w:after="240" w:line="200" w:lineRule="exact"/>
      <w:ind w:firstLine="170"/>
      <w:jc w:val="both"/>
    </w:pPr>
    <w:rPr>
      <w:sz w:val="16"/>
      <w:szCs w:val="14"/>
      <w:lang w:val="en-GB"/>
    </w:rPr>
  </w:style>
  <w:style w:type="paragraph" w:customStyle="1" w:styleId="FNB">
    <w:name w:val="FNB"/>
    <w:basedOn w:val="Normal"/>
    <w:link w:val="FNBChar"/>
    <w:rsid w:val="005B291B"/>
    <w:pPr>
      <w:widowControl w:val="0"/>
      <w:spacing w:after="40" w:line="160" w:lineRule="exact"/>
      <w:ind w:left="567" w:right="4434" w:hanging="567"/>
      <w:jc w:val="both"/>
    </w:pPr>
    <w:rPr>
      <w:rFonts w:ascii="Times" w:hAnsi="Times"/>
      <w:sz w:val="14"/>
      <w:szCs w:val="3276"/>
      <w:lang w:val="en-GB" w:eastAsia="de-DE"/>
    </w:rPr>
  </w:style>
  <w:style w:type="character" w:customStyle="1" w:styleId="FNBChar">
    <w:name w:val="FNB Char"/>
    <w:link w:val="FNB"/>
    <w:rsid w:val="005B291B"/>
    <w:rPr>
      <w:rFonts w:ascii="Times" w:hAnsi="Times"/>
      <w:sz w:val="14"/>
      <w:szCs w:val="3276"/>
      <w:lang w:val="en-GB" w:eastAsia="de-DE" w:bidi="ar-SA"/>
    </w:rPr>
  </w:style>
  <w:style w:type="paragraph" w:customStyle="1" w:styleId="Ack">
    <w:name w:val="Ack"/>
    <w:basedOn w:val="Normal"/>
    <w:rsid w:val="005B291B"/>
  </w:style>
  <w:style w:type="paragraph" w:customStyle="1" w:styleId="TableCaption">
    <w:name w:val="TableCaption"/>
    <w:basedOn w:val="Normal"/>
    <w:qFormat/>
    <w:rsid w:val="006511FB"/>
    <w:pPr>
      <w:spacing w:after="120" w:line="190" w:lineRule="exact"/>
      <w:jc w:val="both"/>
    </w:pPr>
    <w:rPr>
      <w:rFonts w:ascii="Arial" w:hAnsi="Arial"/>
      <w:sz w:val="16"/>
      <w:szCs w:val="14"/>
      <w:lang w:val="en-GB"/>
    </w:rPr>
  </w:style>
  <w:style w:type="paragraph" w:customStyle="1" w:styleId="TableHead">
    <w:name w:val="TableHead"/>
    <w:basedOn w:val="TableCaption"/>
    <w:rsid w:val="006511FB"/>
    <w:pPr>
      <w:pBdr>
        <w:top w:val="single" w:sz="4" w:space="4" w:color="FFFFFF"/>
        <w:left w:val="single" w:sz="4" w:space="4" w:color="FFFFFF"/>
        <w:bottom w:val="single" w:sz="4" w:space="4" w:color="FFFFFF"/>
        <w:right w:val="single" w:sz="4" w:space="4" w:color="FFFFFF"/>
      </w:pBdr>
      <w:spacing w:after="0"/>
    </w:pPr>
  </w:style>
  <w:style w:type="paragraph" w:customStyle="1" w:styleId="TableBody">
    <w:name w:val="TableBody"/>
    <w:basedOn w:val="TableHead"/>
    <w:rsid w:val="006511FB"/>
  </w:style>
  <w:style w:type="paragraph" w:customStyle="1" w:styleId="TableFoot">
    <w:name w:val="TableFoot"/>
    <w:basedOn w:val="TableBody"/>
    <w:rsid w:val="006511FB"/>
    <w:pPr>
      <w:spacing w:before="60" w:after="60"/>
    </w:pPr>
  </w:style>
  <w:style w:type="paragraph" w:customStyle="1" w:styleId="SchemeCaption">
    <w:name w:val="SchemeCaption"/>
    <w:basedOn w:val="Normal"/>
    <w:rsid w:val="006511FB"/>
    <w:pPr>
      <w:spacing w:before="230" w:after="460" w:line="190" w:lineRule="exact"/>
      <w:jc w:val="both"/>
    </w:pPr>
    <w:rPr>
      <w:rFonts w:ascii="Arial" w:hAnsi="Arial"/>
      <w:sz w:val="16"/>
      <w:szCs w:val="14"/>
      <w:lang w:val="en-GB"/>
    </w:rPr>
  </w:style>
  <w:style w:type="paragraph" w:styleId="FootnoteText">
    <w:name w:val="footnote text"/>
    <w:basedOn w:val="Normal"/>
    <w:semiHidden/>
    <w:rsid w:val="00D81375"/>
    <w:pPr>
      <w:keepLines/>
      <w:widowControl w:val="0"/>
      <w:jc w:val="both"/>
    </w:pPr>
    <w:rPr>
      <w:rFonts w:eastAsia="Times New Roman"/>
      <w:sz w:val="20"/>
      <w:szCs w:val="20"/>
      <w:lang w:val="en-GB" w:eastAsia="ro-RO"/>
    </w:rPr>
  </w:style>
  <w:style w:type="paragraph" w:customStyle="1" w:styleId="STOE">
    <w:name w:val="STOE"/>
    <w:basedOn w:val="Normal"/>
    <w:link w:val="STOEChar1"/>
    <w:rsid w:val="00D81375"/>
    <w:pPr>
      <w:widowControl w:val="0"/>
      <w:spacing w:line="236" w:lineRule="exact"/>
      <w:ind w:right="4434"/>
      <w:jc w:val="both"/>
    </w:pPr>
    <w:rPr>
      <w:rFonts w:ascii="Times" w:hAnsi="Times"/>
      <w:sz w:val="18"/>
      <w:szCs w:val="3276"/>
      <w:lang w:val="en-GB" w:eastAsia="de-DE"/>
    </w:rPr>
  </w:style>
  <w:style w:type="character" w:customStyle="1" w:styleId="STOEChar1">
    <w:name w:val="STOE Char1"/>
    <w:link w:val="STOE"/>
    <w:rsid w:val="00D81375"/>
    <w:rPr>
      <w:rFonts w:ascii="Times" w:hAnsi="Times"/>
      <w:sz w:val="18"/>
      <w:szCs w:val="3276"/>
      <w:lang w:val="en-GB" w:eastAsia="de-DE" w:bidi="ar-SA"/>
    </w:rPr>
  </w:style>
  <w:style w:type="paragraph" w:styleId="BalloonText">
    <w:name w:val="Balloon Text"/>
    <w:basedOn w:val="Normal"/>
    <w:link w:val="BalloonTextChar"/>
    <w:qFormat/>
    <w:rsid w:val="00D8137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qFormat/>
    <w:rsid w:val="00881456"/>
    <w:pPr>
      <w:tabs>
        <w:tab w:val="center" w:pos="4536"/>
        <w:tab w:val="right" w:pos="9072"/>
      </w:tabs>
    </w:pPr>
    <w:rPr>
      <w:lang w:val="x-none"/>
    </w:rPr>
  </w:style>
  <w:style w:type="paragraph" w:styleId="Footer">
    <w:name w:val="footer"/>
    <w:basedOn w:val="Normal"/>
    <w:link w:val="FooterChar"/>
    <w:qFormat/>
    <w:rsid w:val="00881456"/>
    <w:pPr>
      <w:tabs>
        <w:tab w:val="center" w:pos="4536"/>
        <w:tab w:val="right" w:pos="9072"/>
      </w:tabs>
    </w:pPr>
  </w:style>
  <w:style w:type="paragraph" w:customStyle="1" w:styleId="Title1">
    <w:name w:val="Title1"/>
    <w:basedOn w:val="Normal"/>
    <w:qFormat/>
    <w:rsid w:val="00004A23"/>
    <w:rPr>
      <w:b/>
      <w:lang w:val="en-US"/>
    </w:rPr>
  </w:style>
  <w:style w:type="paragraph" w:customStyle="1" w:styleId="AuthorsFull">
    <w:name w:val="Authors Full"/>
    <w:basedOn w:val="Normal"/>
    <w:uiPriority w:val="99"/>
    <w:qFormat/>
    <w:rsid w:val="00004A23"/>
    <w:rPr>
      <w:i/>
      <w:lang w:val="en-US"/>
    </w:rPr>
  </w:style>
  <w:style w:type="paragraph" w:customStyle="1" w:styleId="dedication">
    <w:name w:val="dedication"/>
    <w:basedOn w:val="Normal"/>
    <w:rsid w:val="00004A23"/>
    <w:rPr>
      <w:i/>
      <w:lang w:val="en-US"/>
    </w:rPr>
  </w:style>
  <w:style w:type="paragraph" w:customStyle="1" w:styleId="Addresses">
    <w:name w:val="Addresses"/>
    <w:basedOn w:val="Normal"/>
    <w:rsid w:val="00004A23"/>
    <w:rPr>
      <w:lang w:val="en-US"/>
    </w:rPr>
  </w:style>
  <w:style w:type="paragraph" w:customStyle="1" w:styleId="Acknowledgements">
    <w:name w:val="Acknowledgements"/>
    <w:basedOn w:val="Normal"/>
    <w:qFormat/>
    <w:rsid w:val="00004A23"/>
    <w:rPr>
      <w:lang w:val="en-US"/>
    </w:rPr>
  </w:style>
  <w:style w:type="paragraph" w:customStyle="1" w:styleId="Abstract">
    <w:name w:val="Abstract"/>
    <w:basedOn w:val="Normal"/>
    <w:autoRedefine/>
    <w:qFormat/>
    <w:rsid w:val="007B6D2C"/>
    <w:pPr>
      <w:spacing w:line="360" w:lineRule="auto"/>
    </w:pPr>
    <w:rPr>
      <w:rFonts w:eastAsiaTheme="minorEastAsia"/>
      <w:b/>
      <w:bCs/>
      <w:lang w:val="en-US" w:eastAsia="zh-CN"/>
    </w:rPr>
  </w:style>
  <w:style w:type="paragraph" w:customStyle="1" w:styleId="Head1">
    <w:name w:val="Head 1"/>
    <w:basedOn w:val="Normal"/>
    <w:autoRedefine/>
    <w:rsid w:val="002D65C5"/>
    <w:pPr>
      <w:spacing w:line="360" w:lineRule="auto"/>
      <w:jc w:val="both"/>
    </w:pPr>
    <w:rPr>
      <w:rFonts w:eastAsiaTheme="minorEastAsia"/>
      <w:b/>
      <w:lang w:val="en-US" w:eastAsia="zh-CN"/>
    </w:rPr>
  </w:style>
  <w:style w:type="paragraph" w:customStyle="1" w:styleId="Head2">
    <w:name w:val="Head 2"/>
    <w:basedOn w:val="Normal"/>
    <w:autoRedefine/>
    <w:rsid w:val="00004A23"/>
    <w:pPr>
      <w:spacing w:line="360" w:lineRule="auto"/>
    </w:pPr>
    <w:rPr>
      <w:i/>
      <w:lang w:val="en-US"/>
    </w:rPr>
  </w:style>
  <w:style w:type="paragraph" w:customStyle="1" w:styleId="dates">
    <w:name w:val="dates"/>
    <w:basedOn w:val="Normal"/>
    <w:rsid w:val="00004A23"/>
    <w:pPr>
      <w:jc w:val="right"/>
    </w:pPr>
    <w:rPr>
      <w:lang w:val="en-US"/>
    </w:rPr>
  </w:style>
  <w:style w:type="paragraph" w:customStyle="1" w:styleId="Literature">
    <w:name w:val="Literature"/>
    <w:basedOn w:val="Normal"/>
    <w:rsid w:val="00004A23"/>
    <w:pPr>
      <w:spacing w:line="480" w:lineRule="auto"/>
    </w:pPr>
  </w:style>
  <w:style w:type="paragraph" w:customStyle="1" w:styleId="Legend">
    <w:name w:val="Legend"/>
    <w:basedOn w:val="Normal"/>
    <w:rsid w:val="00004A23"/>
    <w:rPr>
      <w:lang w:val="en-US"/>
    </w:rPr>
  </w:style>
  <w:style w:type="paragraph" w:customStyle="1" w:styleId="MainText">
    <w:name w:val="Main Text"/>
    <w:basedOn w:val="Normal"/>
    <w:link w:val="MainTextChar"/>
    <w:rsid w:val="00004A23"/>
    <w:pPr>
      <w:spacing w:line="480" w:lineRule="auto"/>
    </w:pPr>
    <w:rPr>
      <w:lang w:val="en-US"/>
    </w:rPr>
  </w:style>
  <w:style w:type="paragraph" w:customStyle="1" w:styleId="Tableofcontents">
    <w:name w:val="Table of contents"/>
    <w:basedOn w:val="Normal"/>
    <w:autoRedefine/>
    <w:rsid w:val="00143080"/>
    <w:rPr>
      <w:i/>
      <w:lang w:val="en-US"/>
    </w:rPr>
  </w:style>
  <w:style w:type="paragraph" w:customStyle="1" w:styleId="ExperimentalText">
    <w:name w:val="Experimental Text"/>
    <w:basedOn w:val="Normal"/>
    <w:link w:val="ExperimentalTextChar"/>
    <w:rsid w:val="00004A23"/>
    <w:pPr>
      <w:spacing w:line="480" w:lineRule="auto"/>
    </w:pPr>
    <w:rPr>
      <w:lang w:val="en-US"/>
    </w:rPr>
  </w:style>
  <w:style w:type="character" w:customStyle="1" w:styleId="ExperimentalTextChar">
    <w:name w:val="Experimental Text Char"/>
    <w:link w:val="ExperimentalText"/>
    <w:rsid w:val="00004A23"/>
    <w:rPr>
      <w:rFonts w:eastAsia="MS Mincho"/>
      <w:sz w:val="24"/>
      <w:szCs w:val="24"/>
      <w:lang w:val="en-US" w:eastAsia="ja-JP" w:bidi="ar-SA"/>
    </w:rPr>
  </w:style>
  <w:style w:type="character" w:customStyle="1" w:styleId="MainTextChar">
    <w:name w:val="Main Text Char"/>
    <w:link w:val="MainText"/>
    <w:rsid w:val="00004A23"/>
    <w:rPr>
      <w:rFonts w:eastAsia="MS Mincho"/>
      <w:sz w:val="24"/>
      <w:szCs w:val="24"/>
      <w:lang w:val="en-US" w:eastAsia="ja-JP" w:bidi="ar-SA"/>
    </w:rPr>
  </w:style>
  <w:style w:type="paragraph" w:customStyle="1" w:styleId="Title2">
    <w:name w:val="Title2"/>
    <w:basedOn w:val="Normal"/>
    <w:rsid w:val="002D16A0"/>
    <w:rPr>
      <w:b/>
      <w:lang w:val="en-US"/>
    </w:rPr>
  </w:style>
  <w:style w:type="paragraph" w:customStyle="1" w:styleId="Dedication0">
    <w:name w:val="Dedication"/>
    <w:basedOn w:val="Normal"/>
    <w:autoRedefine/>
    <w:qFormat/>
    <w:rsid w:val="00322D5B"/>
    <w:rPr>
      <w:lang w:val="en-US"/>
    </w:rPr>
  </w:style>
  <w:style w:type="paragraph" w:customStyle="1" w:styleId="Maintext0">
    <w:name w:val="Main text"/>
    <w:basedOn w:val="Normal"/>
    <w:link w:val="MaintextChar0"/>
    <w:autoRedefine/>
    <w:rsid w:val="0019723B"/>
    <w:pPr>
      <w:spacing w:line="480" w:lineRule="auto"/>
    </w:pPr>
    <w:rPr>
      <w:lang w:val="en-US"/>
    </w:rPr>
  </w:style>
  <w:style w:type="character" w:customStyle="1" w:styleId="MaintextChar0">
    <w:name w:val="Main text Char"/>
    <w:link w:val="Maintext0"/>
    <w:rsid w:val="0019723B"/>
    <w:rPr>
      <w:sz w:val="24"/>
      <w:szCs w:val="24"/>
      <w:lang w:val="en-US" w:eastAsia="ja-JP"/>
    </w:rPr>
  </w:style>
  <w:style w:type="paragraph" w:customStyle="1" w:styleId="Biography">
    <w:name w:val="Biography"/>
    <w:basedOn w:val="Normal"/>
    <w:autoRedefine/>
    <w:qFormat/>
    <w:rsid w:val="00562E2B"/>
    <w:rPr>
      <w:i/>
      <w:lang w:val="en-US"/>
    </w:rPr>
  </w:style>
  <w:style w:type="character" w:customStyle="1" w:styleId="HeaderChar">
    <w:name w:val="Header Char"/>
    <w:link w:val="Header"/>
    <w:qFormat/>
    <w:rsid w:val="00414465"/>
    <w:rPr>
      <w:sz w:val="24"/>
      <w:szCs w:val="24"/>
      <w:lang w:eastAsia="ja-JP"/>
    </w:rPr>
  </w:style>
  <w:style w:type="character" w:styleId="CommentReference">
    <w:name w:val="annotation reference"/>
    <w:unhideWhenUsed/>
    <w:qFormat/>
    <w:rsid w:val="00664F6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qFormat/>
    <w:rsid w:val="00664F6D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qFormat/>
    <w:rsid w:val="00664F6D"/>
    <w:rPr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nhideWhenUsed/>
    <w:qFormat/>
    <w:rsid w:val="00664F6D"/>
    <w:rPr>
      <w:b/>
      <w:bCs/>
    </w:rPr>
  </w:style>
  <w:style w:type="character" w:customStyle="1" w:styleId="CommentSubjectChar">
    <w:name w:val="Comment Subject Char"/>
    <w:link w:val="CommentSubject"/>
    <w:qFormat/>
    <w:rsid w:val="00664F6D"/>
    <w:rPr>
      <w:b/>
      <w:bCs/>
      <w:lang w:eastAsia="ja-JP"/>
    </w:rPr>
  </w:style>
  <w:style w:type="character" w:customStyle="1" w:styleId="FooterChar">
    <w:name w:val="Footer Char"/>
    <w:link w:val="Footer"/>
    <w:qFormat/>
    <w:rsid w:val="007B7A09"/>
    <w:rPr>
      <w:sz w:val="24"/>
      <w:szCs w:val="24"/>
      <w:lang w:eastAsia="ja-JP"/>
    </w:rPr>
  </w:style>
  <w:style w:type="character" w:customStyle="1" w:styleId="fontstyle01">
    <w:name w:val="fontstyle01"/>
    <w:basedOn w:val="DefaultParagraphFont"/>
    <w:qFormat/>
    <w:rsid w:val="007B6D2C"/>
    <w:rPr>
      <w:rFonts w:ascii="Times New Roman" w:hAnsi="Times New Roman" w:cs="Times New Roman" w:hint="default"/>
      <w:color w:val="000000"/>
      <w:sz w:val="24"/>
      <w:szCs w:val="24"/>
    </w:rPr>
  </w:style>
  <w:style w:type="paragraph" w:customStyle="1" w:styleId="EndNoteBibliographyTitle">
    <w:name w:val="EndNote Bibliography Title"/>
    <w:basedOn w:val="Normal"/>
    <w:link w:val="EndNoteBibliographyTitle0"/>
    <w:qFormat/>
    <w:rsid w:val="005B1E64"/>
    <w:pPr>
      <w:jc w:val="center"/>
    </w:pPr>
    <w:rPr>
      <w:noProof/>
    </w:rPr>
  </w:style>
  <w:style w:type="character" w:customStyle="1" w:styleId="EndNoteBibliographyTitle0">
    <w:name w:val="EndNote Bibliography Title 字符"/>
    <w:basedOn w:val="DefaultParagraphFont"/>
    <w:link w:val="EndNoteBibliographyTitle"/>
    <w:qFormat/>
    <w:rsid w:val="005B1E64"/>
    <w:rPr>
      <w:noProof/>
      <w:sz w:val="24"/>
      <w:szCs w:val="24"/>
      <w:lang w:val="de-DE" w:eastAsia="ja-JP"/>
    </w:rPr>
  </w:style>
  <w:style w:type="paragraph" w:customStyle="1" w:styleId="EndNoteBibliography">
    <w:name w:val="EndNote Bibliography"/>
    <w:basedOn w:val="Normal"/>
    <w:link w:val="EndNoteBibliography0"/>
    <w:qFormat/>
    <w:rsid w:val="005B1E64"/>
    <w:rPr>
      <w:noProof/>
    </w:rPr>
  </w:style>
  <w:style w:type="character" w:customStyle="1" w:styleId="EndNoteBibliography0">
    <w:name w:val="EndNote Bibliography 字符"/>
    <w:basedOn w:val="DefaultParagraphFont"/>
    <w:link w:val="EndNoteBibliography"/>
    <w:rsid w:val="005B1E64"/>
    <w:rPr>
      <w:noProof/>
      <w:sz w:val="24"/>
      <w:szCs w:val="24"/>
      <w:lang w:val="de-DE" w:eastAsia="ja-JP"/>
    </w:rPr>
  </w:style>
  <w:style w:type="character" w:styleId="Hyperlink">
    <w:name w:val="Hyperlink"/>
    <w:basedOn w:val="DefaultParagraphFont"/>
    <w:uiPriority w:val="99"/>
    <w:unhideWhenUsed/>
    <w:qFormat/>
    <w:rsid w:val="005B1E6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B1E64"/>
    <w:rPr>
      <w:color w:val="605E5C"/>
      <w:shd w:val="clear" w:color="auto" w:fill="E1DFDD"/>
    </w:rPr>
  </w:style>
  <w:style w:type="paragraph" w:customStyle="1" w:styleId="21">
    <w:name w:val="标题 21"/>
    <w:basedOn w:val="Normal"/>
    <w:next w:val="Normal"/>
    <w:uiPriority w:val="9"/>
    <w:unhideWhenUsed/>
    <w:qFormat/>
    <w:rsid w:val="00E75F6C"/>
    <w:pPr>
      <w:keepNext/>
      <w:keepLines/>
      <w:widowControl w:val="0"/>
      <w:spacing w:before="260" w:after="260" w:line="416" w:lineRule="auto"/>
      <w:jc w:val="both"/>
      <w:outlineLvl w:val="1"/>
    </w:pPr>
    <w:rPr>
      <w:rFonts w:ascii="Calibri Light" w:eastAsia="DengXian Light" w:hAnsi="Calibri Light"/>
      <w:b/>
      <w:bCs/>
      <w:kern w:val="2"/>
      <w:sz w:val="32"/>
      <w:szCs w:val="32"/>
      <w:lang w:val="en-US"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E75F6C"/>
    <w:rPr>
      <w:rFonts w:ascii="Calibri Light" w:eastAsia="DengXian Light" w:hAnsi="Calibri Light" w:cs="Times New Roman"/>
      <w:b/>
      <w:bCs/>
      <w:kern w:val="2"/>
      <w:sz w:val="32"/>
      <w:szCs w:val="32"/>
    </w:rPr>
  </w:style>
  <w:style w:type="character" w:customStyle="1" w:styleId="BalloonTextChar">
    <w:name w:val="Balloon Text Char"/>
    <w:basedOn w:val="DefaultParagraphFont"/>
    <w:link w:val="BalloonText"/>
    <w:qFormat/>
    <w:rsid w:val="00E75F6C"/>
    <w:rPr>
      <w:rFonts w:ascii="Tahoma" w:hAnsi="Tahoma" w:cs="Tahoma"/>
      <w:sz w:val="16"/>
      <w:szCs w:val="16"/>
      <w:lang w:val="de-DE" w:eastAsia="ja-JP"/>
    </w:rPr>
  </w:style>
  <w:style w:type="paragraph" w:customStyle="1" w:styleId="Authors">
    <w:name w:val="Authors"/>
    <w:basedOn w:val="Normal"/>
    <w:qFormat/>
    <w:rsid w:val="00E75F6C"/>
    <w:pPr>
      <w:spacing w:before="120" w:after="120" w:line="320" w:lineRule="exact"/>
    </w:pPr>
    <w:rPr>
      <w:rFonts w:ascii="Arial" w:hAnsi="Arial"/>
      <w:sz w:val="22"/>
      <w:lang w:val="en-GB"/>
    </w:rPr>
  </w:style>
  <w:style w:type="paragraph" w:customStyle="1" w:styleId="P1withoutIndendation">
    <w:name w:val="P1_without_Indendation"/>
    <w:basedOn w:val="Normal"/>
    <w:link w:val="P1withoutIndendation0"/>
    <w:qFormat/>
    <w:rsid w:val="00E75F6C"/>
    <w:pPr>
      <w:spacing w:line="225" w:lineRule="exact"/>
      <w:jc w:val="both"/>
    </w:pPr>
    <w:rPr>
      <w:rFonts w:ascii="Arial" w:hAnsi="Arial"/>
      <w:sz w:val="17"/>
    </w:rPr>
  </w:style>
  <w:style w:type="paragraph" w:customStyle="1" w:styleId="Adress">
    <w:name w:val="Adress"/>
    <w:basedOn w:val="Normal"/>
    <w:qFormat/>
    <w:rsid w:val="00E75F6C"/>
    <w:pPr>
      <w:spacing w:line="180" w:lineRule="exact"/>
      <w:ind w:left="425" w:hanging="425"/>
    </w:pPr>
    <w:rPr>
      <w:rFonts w:ascii="Arial" w:hAnsi="Arial"/>
      <w:sz w:val="14"/>
      <w:szCs w:val="20"/>
    </w:rPr>
  </w:style>
  <w:style w:type="paragraph" w:customStyle="1" w:styleId="Footnote">
    <w:name w:val="Footnote"/>
    <w:basedOn w:val="Adress"/>
    <w:rsid w:val="00E75F6C"/>
    <w:pPr>
      <w:spacing w:before="120"/>
    </w:pPr>
    <w:rPr>
      <w:szCs w:val="14"/>
      <w:lang w:val="en-GB"/>
    </w:rPr>
  </w:style>
  <w:style w:type="paragraph" w:customStyle="1" w:styleId="ColumnTitle">
    <w:name w:val="ColumnTitle"/>
    <w:basedOn w:val="Normal"/>
    <w:rsid w:val="00E75F6C"/>
    <w:pPr>
      <w:pBdr>
        <w:bottom w:val="single" w:sz="36" w:space="1" w:color="DDDDDD"/>
      </w:pBdr>
      <w:spacing w:after="320"/>
      <w:jc w:val="right"/>
    </w:pPr>
    <w:rPr>
      <w:rFonts w:ascii="Arial" w:hAnsi="Arial" w:cs="Arial"/>
      <w:b/>
      <w:color w:val="C0C0C0"/>
      <w:sz w:val="36"/>
      <w:szCs w:val="36"/>
      <w:lang w:val="en-GB"/>
    </w:rPr>
  </w:style>
  <w:style w:type="paragraph" w:customStyle="1" w:styleId="FigureCaption">
    <w:name w:val="FigureCaption"/>
    <w:basedOn w:val="Normal"/>
    <w:rsid w:val="00E75F6C"/>
    <w:pPr>
      <w:spacing w:before="230" w:after="460" w:line="180" w:lineRule="exact"/>
      <w:jc w:val="both"/>
    </w:pPr>
    <w:rPr>
      <w:rFonts w:ascii="Arial" w:hAnsi="Arial"/>
      <w:sz w:val="14"/>
      <w:szCs w:val="14"/>
      <w:lang w:val="en-GB"/>
    </w:rPr>
  </w:style>
  <w:style w:type="paragraph" w:customStyle="1" w:styleId="Keywords">
    <w:name w:val="Keywords"/>
    <w:basedOn w:val="Normal"/>
    <w:qFormat/>
    <w:rsid w:val="00E75F6C"/>
    <w:pPr>
      <w:spacing w:before="240" w:after="240" w:line="250" w:lineRule="exact"/>
    </w:pPr>
    <w:rPr>
      <w:rFonts w:ascii="Arial" w:hAnsi="Arial"/>
      <w:sz w:val="17"/>
      <w:szCs w:val="20"/>
      <w:lang w:val="en-GB"/>
    </w:rPr>
  </w:style>
  <w:style w:type="paragraph" w:customStyle="1" w:styleId="ManuscriptID">
    <w:name w:val="ManuscriptID"/>
    <w:basedOn w:val="Normal"/>
    <w:qFormat/>
    <w:rsid w:val="00E75F6C"/>
    <w:pPr>
      <w:spacing w:before="220" w:line="230" w:lineRule="exact"/>
    </w:pPr>
    <w:rPr>
      <w:rFonts w:ascii="Arial" w:hAnsi="Arial"/>
      <w:b/>
      <w:sz w:val="17"/>
      <w:szCs w:val="15"/>
      <w:lang w:val="en-GB"/>
    </w:rPr>
  </w:style>
  <w:style w:type="paragraph" w:customStyle="1" w:styleId="AuthorsTOC">
    <w:name w:val="Authors_TOC"/>
    <w:basedOn w:val="Authors"/>
    <w:rsid w:val="00E75F6C"/>
    <w:pPr>
      <w:spacing w:after="0" w:line="225" w:lineRule="atLeast"/>
    </w:pPr>
    <w:rPr>
      <w:i/>
      <w:sz w:val="17"/>
      <w:szCs w:val="20"/>
    </w:rPr>
  </w:style>
  <w:style w:type="paragraph" w:customStyle="1" w:styleId="TitleTOC">
    <w:name w:val="Title_TOC"/>
    <w:basedOn w:val="AuthorsTOC"/>
    <w:rsid w:val="00E75F6C"/>
    <w:rPr>
      <w:b/>
      <w:i w:val="0"/>
    </w:rPr>
  </w:style>
  <w:style w:type="paragraph" w:customStyle="1" w:styleId="TableOfContentText">
    <w:name w:val="TableOfContentText"/>
    <w:basedOn w:val="AuthorsTOC"/>
    <w:rsid w:val="00E75F6C"/>
    <w:rPr>
      <w:i w:val="0"/>
      <w:color w:val="000000"/>
    </w:rPr>
  </w:style>
  <w:style w:type="paragraph" w:customStyle="1" w:styleId="P1withIndendation">
    <w:name w:val="P1_with_Indendation"/>
    <w:basedOn w:val="TableCaption"/>
    <w:qFormat/>
    <w:rsid w:val="00E75F6C"/>
    <w:pPr>
      <w:spacing w:line="225" w:lineRule="exact"/>
      <w:ind w:firstLine="284"/>
    </w:pPr>
    <w:rPr>
      <w:sz w:val="17"/>
    </w:rPr>
  </w:style>
  <w:style w:type="paragraph" w:customStyle="1" w:styleId="HAcknowledgements">
    <w:name w:val="HAcknowledgements"/>
    <w:basedOn w:val="Normal"/>
    <w:qFormat/>
    <w:rsid w:val="00E75F6C"/>
    <w:pPr>
      <w:spacing w:before="480" w:after="230" w:line="230" w:lineRule="atLeast"/>
    </w:pPr>
    <w:rPr>
      <w:rFonts w:ascii="Arial" w:hAnsi="Arial"/>
      <w:b/>
      <w:sz w:val="22"/>
      <w:lang w:val="en-GB"/>
    </w:rPr>
  </w:style>
  <w:style w:type="paragraph" w:customStyle="1" w:styleId="ColumnTitleTOC">
    <w:name w:val="ColumnTitle_TOC"/>
    <w:basedOn w:val="ColumnTitle"/>
    <w:rsid w:val="00E75F6C"/>
    <w:pPr>
      <w:pBdr>
        <w:bottom w:val="single" w:sz="36" w:space="3" w:color="008080"/>
      </w:pBdr>
      <w:spacing w:after="0"/>
      <w:jc w:val="left"/>
    </w:pPr>
    <w:rPr>
      <w:b w:val="0"/>
      <w:color w:val="000000"/>
      <w:sz w:val="28"/>
      <w:szCs w:val="28"/>
    </w:rPr>
  </w:style>
  <w:style w:type="paragraph" w:customStyle="1" w:styleId="SubjectHeadingTOC">
    <w:name w:val="SubjectHeading_TOC"/>
    <w:basedOn w:val="Normal"/>
    <w:rsid w:val="00E75F6C"/>
    <w:pPr>
      <w:spacing w:before="60" w:after="60" w:line="230" w:lineRule="exact"/>
    </w:pPr>
    <w:rPr>
      <w:rFonts w:ascii="Arial" w:hAnsi="Arial"/>
      <w:b/>
      <w:i/>
      <w:color w:val="FFFFFF"/>
      <w:sz w:val="21"/>
      <w:szCs w:val="18"/>
      <w:lang w:val="en-GB"/>
    </w:rPr>
  </w:style>
  <w:style w:type="paragraph" w:customStyle="1" w:styleId="GAAuthors">
    <w:name w:val="GAAuthors"/>
    <w:basedOn w:val="Normal"/>
    <w:rsid w:val="00E75F6C"/>
    <w:pPr>
      <w:spacing w:before="360" w:after="60" w:line="220" w:lineRule="exact"/>
    </w:pPr>
    <w:rPr>
      <w:b/>
      <w:sz w:val="18"/>
      <w:szCs w:val="20"/>
      <w:lang w:val="en-GB"/>
    </w:rPr>
  </w:style>
  <w:style w:type="paragraph" w:customStyle="1" w:styleId="GACatchPhrase">
    <w:name w:val="GACatchPhrase"/>
    <w:basedOn w:val="Normal"/>
    <w:rsid w:val="00E75F6C"/>
    <w:pPr>
      <w:spacing w:before="40"/>
      <w:jc w:val="right"/>
    </w:pPr>
    <w:rPr>
      <w:rFonts w:cs="Arial"/>
      <w:b/>
      <w:color w:val="008080"/>
      <w:sz w:val="18"/>
      <w:szCs w:val="16"/>
      <w:lang w:val="en-GB"/>
    </w:rPr>
  </w:style>
  <w:style w:type="paragraph" w:customStyle="1" w:styleId="GAText">
    <w:name w:val="GAText"/>
    <w:basedOn w:val="Normal"/>
    <w:rsid w:val="00E75F6C"/>
    <w:pPr>
      <w:spacing w:before="120" w:line="220" w:lineRule="exact"/>
    </w:pPr>
    <w:rPr>
      <w:color w:val="000000"/>
      <w:sz w:val="18"/>
    </w:rPr>
  </w:style>
  <w:style w:type="paragraph" w:customStyle="1" w:styleId="GATitel">
    <w:name w:val="GATitel"/>
    <w:basedOn w:val="GAAuthors"/>
    <w:rsid w:val="00E75F6C"/>
    <w:pPr>
      <w:spacing w:before="240"/>
    </w:pPr>
    <w:rPr>
      <w:b w:val="0"/>
    </w:rPr>
  </w:style>
  <w:style w:type="paragraph" w:customStyle="1" w:styleId="GAKeywords">
    <w:name w:val="GAKeywords"/>
    <w:basedOn w:val="Keywords"/>
    <w:rsid w:val="00E75F6C"/>
    <w:pPr>
      <w:framePr w:hSpace="141" w:wrap="around" w:hAnchor="text" w:y="673"/>
      <w:spacing w:before="200" w:after="0" w:line="220" w:lineRule="exact"/>
    </w:pPr>
    <w:rPr>
      <w:rFonts w:ascii="Times New Roman" w:hAnsi="Times New Roman"/>
      <w:b/>
      <w:szCs w:val="24"/>
    </w:rPr>
  </w:style>
  <w:style w:type="paragraph" w:customStyle="1" w:styleId="MSType">
    <w:name w:val="MSType"/>
    <w:basedOn w:val="ColumnTitleTOC"/>
    <w:rsid w:val="00E75F6C"/>
    <w:pPr>
      <w:framePr w:hSpace="141" w:wrap="around" w:vAnchor="page" w:hAnchor="margin" w:y="1504"/>
      <w:pBdr>
        <w:bottom w:val="none" w:sz="0" w:space="0" w:color="auto"/>
      </w:pBdr>
      <w:spacing w:before="60" w:after="60"/>
    </w:pPr>
    <w:rPr>
      <w:rFonts w:ascii="Arial Black" w:hAnsi="Arial Black"/>
      <w:b/>
      <w:color w:val="FFFFFF"/>
      <w:spacing w:val="20"/>
      <w:sz w:val="20"/>
      <w:szCs w:val="20"/>
    </w:rPr>
  </w:style>
  <w:style w:type="paragraph" w:customStyle="1" w:styleId="PageNumbers">
    <w:name w:val="PageNumbers"/>
    <w:basedOn w:val="Normal"/>
    <w:rsid w:val="00E75F6C"/>
    <w:pPr>
      <w:spacing w:before="230"/>
    </w:pPr>
    <w:rPr>
      <w:rFonts w:ascii="Arial" w:hAnsi="Arial"/>
      <w:b/>
      <w:i/>
      <w:sz w:val="17"/>
    </w:rPr>
  </w:style>
  <w:style w:type="paragraph" w:customStyle="1" w:styleId="FormatvorlageHistoryObenEinfacheeinfarbigeLinie05PtZeilenbr">
    <w:name w:val="Formatvorlage History + Oben: (Einfache einfarbige Linie  05 Pt. Zeilenbr..."/>
    <w:basedOn w:val="History"/>
    <w:qFormat/>
    <w:rsid w:val="00E75F6C"/>
    <w:pPr>
      <w:pBdr>
        <w:top w:val="single" w:sz="4" w:space="14" w:color="000000"/>
      </w:pBdr>
      <w:jc w:val="left"/>
    </w:pPr>
    <w:rPr>
      <w:szCs w:val="20"/>
    </w:rPr>
  </w:style>
  <w:style w:type="paragraph" w:customStyle="1" w:styleId="FormatvorlageP1withoutIndendationVor36Pt">
    <w:name w:val="Formatvorlage P1_without_Indendation + Vor:  36 Pt."/>
    <w:basedOn w:val="P1withoutIndendation"/>
    <w:qFormat/>
    <w:rsid w:val="00E75F6C"/>
    <w:pPr>
      <w:spacing w:before="720"/>
    </w:pPr>
    <w:rPr>
      <w:szCs w:val="20"/>
    </w:rPr>
  </w:style>
  <w:style w:type="paragraph" w:customStyle="1" w:styleId="TableSpacer">
    <w:name w:val="TableSpacer"/>
    <w:basedOn w:val="Normal"/>
    <w:qFormat/>
    <w:rsid w:val="00E75F6C"/>
    <w:pPr>
      <w:spacing w:before="360"/>
    </w:pPr>
    <w:rPr>
      <w:rFonts w:ascii="Arial" w:hAnsi="Arial"/>
      <w:sz w:val="14"/>
    </w:rPr>
  </w:style>
  <w:style w:type="paragraph" w:customStyle="1" w:styleId="H1">
    <w:name w:val="H1"/>
    <w:basedOn w:val="Normal"/>
    <w:qFormat/>
    <w:rsid w:val="00E75F6C"/>
    <w:pPr>
      <w:spacing w:before="480" w:after="230" w:line="225" w:lineRule="exact"/>
    </w:pPr>
    <w:rPr>
      <w:rFonts w:ascii="Arial" w:hAnsi="Arial"/>
      <w:b/>
      <w:sz w:val="22"/>
      <w:lang w:val="en-GB"/>
    </w:rPr>
  </w:style>
  <w:style w:type="paragraph" w:customStyle="1" w:styleId="P1">
    <w:name w:val="P1"/>
    <w:basedOn w:val="P1withoutIndendation"/>
    <w:link w:val="P10"/>
    <w:qFormat/>
    <w:rsid w:val="00E75F6C"/>
  </w:style>
  <w:style w:type="paragraph" w:customStyle="1" w:styleId="H2">
    <w:name w:val="H2"/>
    <w:basedOn w:val="H1"/>
    <w:rsid w:val="00E75F6C"/>
    <w:pPr>
      <w:spacing w:before="230"/>
    </w:pPr>
    <w:rPr>
      <w:sz w:val="17"/>
    </w:rPr>
  </w:style>
  <w:style w:type="paragraph" w:customStyle="1" w:styleId="1">
    <w:name w:val="正文1"/>
    <w:rsid w:val="00E75F6C"/>
    <w:pPr>
      <w:jc w:val="both"/>
    </w:pPr>
    <w:rPr>
      <w:rFonts w:eastAsia="SimSun"/>
      <w:kern w:val="2"/>
      <w:sz w:val="21"/>
      <w:szCs w:val="21"/>
      <w:lang w:val="en-US" w:eastAsia="zh-CN"/>
    </w:rPr>
  </w:style>
  <w:style w:type="character" w:customStyle="1" w:styleId="P1withoutIndendation0">
    <w:name w:val="P1_without_Indendation 字符"/>
    <w:basedOn w:val="DefaultParagraphFont"/>
    <w:link w:val="P1withoutIndendation"/>
    <w:rsid w:val="00E75F6C"/>
    <w:rPr>
      <w:rFonts w:ascii="Arial" w:hAnsi="Arial"/>
      <w:sz w:val="17"/>
      <w:szCs w:val="24"/>
      <w:lang w:val="de-DE" w:eastAsia="ja-JP"/>
    </w:rPr>
  </w:style>
  <w:style w:type="character" w:customStyle="1" w:styleId="P10">
    <w:name w:val="P1 字符"/>
    <w:basedOn w:val="P1withoutIndendation0"/>
    <w:link w:val="P1"/>
    <w:rsid w:val="00E75F6C"/>
    <w:rPr>
      <w:rFonts w:ascii="Arial" w:hAnsi="Arial"/>
      <w:sz w:val="17"/>
      <w:szCs w:val="24"/>
      <w:lang w:val="de-DE" w:eastAsia="ja-JP"/>
    </w:rPr>
  </w:style>
  <w:style w:type="character" w:customStyle="1" w:styleId="210">
    <w:name w:val="标题 2 字符1"/>
    <w:basedOn w:val="DefaultParagraphFont"/>
    <w:uiPriority w:val="9"/>
    <w:semiHidden/>
    <w:rsid w:val="00E75F6C"/>
    <w:rPr>
      <w:rFonts w:asciiTheme="majorHAnsi" w:eastAsiaTheme="majorEastAsia" w:hAnsiTheme="majorHAnsi" w:cstheme="majorBidi"/>
      <w:b/>
      <w:bCs/>
      <w:sz w:val="32"/>
      <w:szCs w:val="32"/>
      <w:lang w:val="de-DE" w:eastAsia="ja-JP"/>
    </w:rPr>
  </w:style>
  <w:style w:type="character" w:customStyle="1" w:styleId="Heading1Char">
    <w:name w:val="Heading 1 Char"/>
    <w:basedOn w:val="DefaultParagraphFont"/>
    <w:link w:val="Heading1"/>
    <w:qFormat/>
    <w:rsid w:val="00985A34"/>
    <w:rPr>
      <w:rFonts w:asciiTheme="minorHAnsi" w:eastAsiaTheme="minorEastAsia" w:hAnsiTheme="minorHAnsi" w:cstheme="minorBidi"/>
      <w:b/>
      <w:kern w:val="44"/>
      <w:sz w:val="44"/>
      <w:szCs w:val="24"/>
      <w:lang w:val="en-US" w:eastAsia="zh-CN"/>
      <w14:ligatures w14:val="standardContextual"/>
    </w:rPr>
  </w:style>
  <w:style w:type="character" w:customStyle="1" w:styleId="Heading3Char">
    <w:name w:val="Heading 3 Char"/>
    <w:basedOn w:val="DefaultParagraphFont"/>
    <w:link w:val="Heading3"/>
    <w:qFormat/>
    <w:rsid w:val="00985A34"/>
    <w:rPr>
      <w:rFonts w:asciiTheme="minorHAnsi" w:eastAsiaTheme="minorEastAsia" w:hAnsiTheme="minorHAnsi" w:cstheme="minorBidi"/>
      <w:b/>
      <w:bCs/>
      <w:kern w:val="2"/>
      <w:sz w:val="32"/>
      <w:szCs w:val="32"/>
      <w:lang w:val="en-US" w:eastAsia="zh-CN"/>
      <w14:ligatures w14:val="standardContextual"/>
    </w:rPr>
  </w:style>
  <w:style w:type="character" w:customStyle="1" w:styleId="Heading4Char">
    <w:name w:val="Heading 4 Char"/>
    <w:basedOn w:val="DefaultParagraphFont"/>
    <w:link w:val="Heading4"/>
    <w:qFormat/>
    <w:rsid w:val="00985A34"/>
    <w:rPr>
      <w:rFonts w:asciiTheme="majorHAnsi" w:eastAsiaTheme="majorEastAsia" w:hAnsiTheme="majorHAnsi" w:cstheme="majorBidi"/>
      <w:b/>
      <w:bCs/>
      <w:kern w:val="2"/>
      <w:sz w:val="28"/>
      <w:szCs w:val="28"/>
      <w:lang w:val="en-US" w:eastAsia="zh-CN"/>
      <w14:ligatures w14:val="standardContextual"/>
    </w:rPr>
  </w:style>
  <w:style w:type="paragraph" w:styleId="TOC1">
    <w:name w:val="toc 1"/>
    <w:basedOn w:val="Normal"/>
    <w:next w:val="Normal"/>
    <w:uiPriority w:val="39"/>
    <w:qFormat/>
    <w:rsid w:val="00985A3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lang w:val="en-US" w:eastAsia="zh-CN"/>
      <w14:ligatures w14:val="standardContextual"/>
    </w:rPr>
  </w:style>
  <w:style w:type="paragraph" w:styleId="Subtitle">
    <w:name w:val="Subtitle"/>
    <w:basedOn w:val="Normal"/>
    <w:next w:val="Normal"/>
    <w:link w:val="SubtitleChar"/>
    <w:uiPriority w:val="99"/>
    <w:qFormat/>
    <w:rsid w:val="00985A34"/>
    <w:pPr>
      <w:widowControl w:val="0"/>
      <w:spacing w:before="240" w:after="60" w:line="312" w:lineRule="auto"/>
      <w:jc w:val="center"/>
      <w:outlineLvl w:val="1"/>
    </w:pPr>
    <w:rPr>
      <w:rFonts w:asciiTheme="minorHAnsi" w:eastAsiaTheme="minorEastAsia" w:hAnsiTheme="minorHAnsi" w:cstheme="minorBidi"/>
      <w:b/>
      <w:bCs/>
      <w:kern w:val="28"/>
      <w:sz w:val="32"/>
      <w:szCs w:val="32"/>
      <w:lang w:val="en-US"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99"/>
    <w:qFormat/>
    <w:rsid w:val="00985A34"/>
    <w:rPr>
      <w:rFonts w:asciiTheme="minorHAnsi" w:eastAsiaTheme="minorEastAsia" w:hAnsiTheme="minorHAnsi" w:cstheme="minorBidi"/>
      <w:b/>
      <w:bCs/>
      <w:kern w:val="28"/>
      <w:sz w:val="32"/>
      <w:szCs w:val="32"/>
      <w:lang w:val="en-US" w:eastAsia="zh-CN"/>
      <w14:ligatures w14:val="standardContextual"/>
    </w:rPr>
  </w:style>
  <w:style w:type="paragraph" w:styleId="TOC2">
    <w:name w:val="toc 2"/>
    <w:basedOn w:val="Normal"/>
    <w:next w:val="Normal"/>
    <w:uiPriority w:val="39"/>
    <w:qFormat/>
    <w:rsid w:val="00985A34"/>
    <w:pPr>
      <w:widowControl w:val="0"/>
      <w:ind w:leftChars="200" w:left="420"/>
      <w:jc w:val="both"/>
    </w:pPr>
    <w:rPr>
      <w:rFonts w:asciiTheme="minorHAnsi" w:eastAsiaTheme="minorEastAsia" w:hAnsiTheme="minorHAnsi" w:cstheme="minorBidi"/>
      <w:kern w:val="2"/>
      <w:sz w:val="21"/>
      <w:lang w:val="en-US" w:eastAsia="zh-CN"/>
      <w14:ligatures w14:val="standardContextual"/>
    </w:rPr>
  </w:style>
  <w:style w:type="paragraph" w:styleId="NormalWeb">
    <w:name w:val="Normal (Web)"/>
    <w:basedOn w:val="Normal"/>
    <w:link w:val="NormalWebChar"/>
    <w:uiPriority w:val="99"/>
    <w:qFormat/>
    <w:rsid w:val="00985A34"/>
    <w:pPr>
      <w:widowControl w:val="0"/>
      <w:jc w:val="both"/>
    </w:pPr>
    <w:rPr>
      <w:rFonts w:asciiTheme="minorHAnsi" w:eastAsiaTheme="minorEastAsia" w:hAnsiTheme="minorHAnsi" w:cstheme="minorBidi"/>
      <w:kern w:val="2"/>
      <w:lang w:val="en-US" w:eastAsia="zh-CN"/>
      <w14:ligatures w14:val="standardContextual"/>
    </w:rPr>
  </w:style>
  <w:style w:type="table" w:styleId="TableGrid">
    <w:name w:val="Table Grid"/>
    <w:basedOn w:val="TableNormal"/>
    <w:qFormat/>
    <w:rsid w:val="00985A34"/>
    <w:pPr>
      <w:widowControl w:val="0"/>
      <w:jc w:val="both"/>
    </w:pPr>
    <w:rPr>
      <w:rFonts w:eastAsia="SimSun"/>
      <w:lang w:val="en-US" w:eastAsia="zh-CN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qFormat/>
    <w:rsid w:val="00985A34"/>
    <w:rPr>
      <w:color w:val="954F72"/>
      <w:u w:val="single"/>
    </w:rPr>
  </w:style>
  <w:style w:type="character" w:customStyle="1" w:styleId="NormalWebChar">
    <w:name w:val="Normal (Web) Char"/>
    <w:basedOn w:val="DefaultParagraphFont"/>
    <w:link w:val="NormalWeb"/>
    <w:qFormat/>
    <w:rsid w:val="00985A34"/>
    <w:rPr>
      <w:rFonts w:asciiTheme="minorHAnsi" w:eastAsiaTheme="minorEastAsia" w:hAnsiTheme="minorHAnsi" w:cstheme="minorBidi"/>
      <w:kern w:val="2"/>
      <w:sz w:val="24"/>
      <w:szCs w:val="24"/>
      <w:lang w:val="en-US" w:eastAsia="zh-CN"/>
      <w14:ligatures w14:val="standardContextual"/>
    </w:rPr>
  </w:style>
  <w:style w:type="paragraph" w:customStyle="1" w:styleId="TOC10">
    <w:name w:val="TOC 标题1"/>
    <w:basedOn w:val="Heading1"/>
    <w:next w:val="Normal"/>
    <w:uiPriority w:val="39"/>
    <w:unhideWhenUsed/>
    <w:qFormat/>
    <w:rsid w:val="00985A34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</w:rPr>
  </w:style>
  <w:style w:type="paragraph" w:customStyle="1" w:styleId="WPSOffice1">
    <w:name w:val="WPSOffice手动目录 1"/>
    <w:qFormat/>
    <w:rsid w:val="00985A34"/>
    <w:rPr>
      <w:rFonts w:eastAsia="SimSun"/>
      <w:lang w:val="en-US" w:eastAsia="zh-CN"/>
      <w14:ligatures w14:val="standardContextual"/>
    </w:rPr>
  </w:style>
  <w:style w:type="paragraph" w:customStyle="1" w:styleId="WPSOffice2">
    <w:name w:val="WPSOffice手动目录 2"/>
    <w:qFormat/>
    <w:rsid w:val="00985A34"/>
    <w:pPr>
      <w:ind w:leftChars="200" w:left="200"/>
    </w:pPr>
    <w:rPr>
      <w:rFonts w:eastAsia="SimSun"/>
      <w:lang w:val="en-US" w:eastAsia="zh-CN"/>
      <w14:ligatures w14:val="standardContextual"/>
    </w:rPr>
  </w:style>
  <w:style w:type="character" w:customStyle="1" w:styleId="10">
    <w:name w:val="未处理的提及1"/>
    <w:basedOn w:val="DefaultParagraphFont"/>
    <w:uiPriority w:val="99"/>
    <w:semiHidden/>
    <w:unhideWhenUsed/>
    <w:qFormat/>
    <w:rsid w:val="00985A34"/>
    <w:rPr>
      <w:color w:val="605E5C"/>
      <w:shd w:val="clear" w:color="auto" w:fill="E1DFDD"/>
    </w:rPr>
  </w:style>
  <w:style w:type="paragraph" w:customStyle="1" w:styleId="a">
    <w:name w:val="论文撰写"/>
    <w:basedOn w:val="Normal"/>
    <w:qFormat/>
    <w:rsid w:val="00985A34"/>
    <w:pPr>
      <w:widowControl w:val="0"/>
      <w:spacing w:line="480" w:lineRule="auto"/>
      <w:jc w:val="both"/>
    </w:pPr>
    <w:rPr>
      <w:rFonts w:eastAsia="SimSun" w:cstheme="minorBidi"/>
      <w:kern w:val="2"/>
      <w:lang w:val="en-US" w:eastAsia="zh-CN"/>
      <w14:ligatures w14:val="standardContextual"/>
    </w:rPr>
  </w:style>
  <w:style w:type="character" w:customStyle="1" w:styleId="2">
    <w:name w:val="未处理的提及2"/>
    <w:basedOn w:val="DefaultParagraphFont"/>
    <w:uiPriority w:val="99"/>
    <w:semiHidden/>
    <w:unhideWhenUsed/>
    <w:qFormat/>
    <w:rsid w:val="00985A34"/>
    <w:rPr>
      <w:color w:val="605E5C"/>
      <w:shd w:val="clear" w:color="auto" w:fill="E1DFDD"/>
    </w:rPr>
  </w:style>
  <w:style w:type="table" w:customStyle="1" w:styleId="11">
    <w:name w:val="网格型1"/>
    <w:basedOn w:val="TableNormal"/>
    <w:qFormat/>
    <w:rsid w:val="00985A34"/>
    <w:pPr>
      <w:widowControl w:val="0"/>
      <w:jc w:val="both"/>
    </w:pPr>
    <w:rPr>
      <w:rFonts w:eastAsia="SimSun"/>
      <w:lang w:val="en-US" w:eastAsia="zh-CN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0">
    <w:name w:val="10"/>
    <w:basedOn w:val="DefaultParagraphFont"/>
    <w:qFormat/>
    <w:rsid w:val="00985A34"/>
    <w:rPr>
      <w:rFonts w:ascii="Times New Roman" w:hAnsi="Times New Roman" w:cs="Times New Roman" w:hint="default"/>
    </w:rPr>
  </w:style>
  <w:style w:type="character" w:customStyle="1" w:styleId="15">
    <w:name w:val="15"/>
    <w:basedOn w:val="DefaultParagraphFont"/>
    <w:qFormat/>
    <w:rsid w:val="00985A34"/>
    <w:rPr>
      <w:rFonts w:ascii="Times New Roman" w:hAnsi="Times New Roman" w:cs="Times New Roman" w:hint="default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985A34"/>
    <w:pPr>
      <w:widowControl w:val="0"/>
      <w:ind w:firstLineChars="200" w:firstLine="420"/>
      <w:jc w:val="both"/>
    </w:pPr>
    <w:rPr>
      <w:rFonts w:asciiTheme="minorHAnsi" w:eastAsiaTheme="minorEastAsia" w:hAnsiTheme="minorHAnsi" w:cstheme="minorBidi"/>
      <w:kern w:val="2"/>
      <w:sz w:val="21"/>
      <w:lang w:val="en-US" w:eastAsia="zh-CN"/>
      <w14:ligatures w14:val="standardContextual"/>
    </w:rPr>
  </w:style>
  <w:style w:type="character" w:styleId="PlaceholderText">
    <w:name w:val="Placeholder Text"/>
    <w:basedOn w:val="DefaultParagraphFont"/>
    <w:uiPriority w:val="99"/>
    <w:semiHidden/>
    <w:qFormat/>
    <w:rsid w:val="00985A34"/>
    <w:rPr>
      <w:color w:val="808080"/>
    </w:rPr>
  </w:style>
  <w:style w:type="character" w:styleId="Emphasis">
    <w:name w:val="Emphasis"/>
    <w:basedOn w:val="DefaultParagraphFont"/>
    <w:uiPriority w:val="20"/>
    <w:qFormat/>
    <w:rsid w:val="00985A34"/>
    <w:rPr>
      <w:i/>
      <w:iCs/>
    </w:rPr>
  </w:style>
  <w:style w:type="character" w:styleId="Strong">
    <w:name w:val="Strong"/>
    <w:basedOn w:val="DefaultParagraphFont"/>
    <w:uiPriority w:val="22"/>
    <w:qFormat/>
    <w:rsid w:val="00985A34"/>
    <w:rPr>
      <w:b/>
      <w:bCs/>
    </w:rPr>
  </w:style>
  <w:style w:type="paragraph" w:customStyle="1" w:styleId="BCAuthorAddress">
    <w:name w:val="BC_Author_Address"/>
    <w:basedOn w:val="Normal"/>
    <w:next w:val="Normal"/>
    <w:qFormat/>
    <w:rsid w:val="00BB3D5B"/>
    <w:pPr>
      <w:spacing w:after="240" w:line="480" w:lineRule="auto"/>
      <w:jc w:val="center"/>
    </w:pPr>
    <w:rPr>
      <w:rFonts w:ascii="Times" w:eastAsia="SimSun" w:hAnsi="Times"/>
      <w:szCs w:val="20"/>
      <w:lang w:val="en-US" w:eastAsia="en-US"/>
      <w14:ligatures w14:val="standardContextual"/>
    </w:rPr>
  </w:style>
  <w:style w:type="numbering" w:customStyle="1" w:styleId="12">
    <w:name w:val="无列表1"/>
    <w:next w:val="NoList"/>
    <w:uiPriority w:val="99"/>
    <w:semiHidden/>
    <w:unhideWhenUsed/>
    <w:rsid w:val="00E0395C"/>
  </w:style>
  <w:style w:type="table" w:customStyle="1" w:styleId="20">
    <w:name w:val="网格型2"/>
    <w:basedOn w:val="TableNormal"/>
    <w:next w:val="TableGrid"/>
    <w:qFormat/>
    <w:rsid w:val="00E0395C"/>
    <w:pPr>
      <w:widowControl w:val="0"/>
      <w:jc w:val="both"/>
    </w:pPr>
    <w:rPr>
      <w:rFonts w:eastAsia="SimSun"/>
      <w:lang w:val="en-US" w:eastAsia="zh-CN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网格型11"/>
    <w:basedOn w:val="TableNormal"/>
    <w:qFormat/>
    <w:rsid w:val="00E0395C"/>
    <w:pPr>
      <w:widowControl w:val="0"/>
      <w:jc w:val="both"/>
    </w:pPr>
    <w:rPr>
      <w:rFonts w:eastAsia="SimSun"/>
      <w:lang w:val="en-US" w:eastAsia="zh-CN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8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446C3525B3CB46BD92ABA5C2617223" ma:contentTypeVersion="12" ma:contentTypeDescription="Ein neues Dokument erstellen." ma:contentTypeScope="" ma:versionID="ace6bbd061d3e3241e07436f437a906c">
  <xsd:schema xmlns:xsd="http://www.w3.org/2001/XMLSchema" xmlns:xs="http://www.w3.org/2001/XMLSchema" xmlns:p="http://schemas.microsoft.com/office/2006/metadata/properties" xmlns:ns2="981f2fdf-0e4d-4708-9882-12f25bf7d4fe" xmlns:ns3="4fe7dd48-639f-4daa-8770-f50527565b0b" targetNamespace="http://schemas.microsoft.com/office/2006/metadata/properties" ma:root="true" ma:fieldsID="645148a839964f4ba651d3ea90aa0208" ns2:_="" ns3:_="">
    <xsd:import namespace="981f2fdf-0e4d-4708-9882-12f25bf7d4fe"/>
    <xsd:import namespace="4fe7dd48-639f-4daa-8770-f50527565b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f2fdf-0e4d-4708-9882-12f25bf7d4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e7dd48-639f-4daa-8770-f50527565b0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6C925C-E763-4769-9959-2FEDA6D7CE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1f2fdf-0e4d-4708-9882-12f25bf7d4fe"/>
    <ds:schemaRef ds:uri="4fe7dd48-639f-4daa-8770-f50527565b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F19EBF-8207-4BE7-AD18-240ED1895C11}">
  <ds:schemaRefs>
    <ds:schemaRef ds:uri="urn:schemas-microsoft-com.VSTO2008Demos.ControlsStorage"/>
  </ds:schemaRefs>
</ds:datastoreItem>
</file>

<file path=customXml/itemProps3.xml><?xml version="1.0" encoding="utf-8"?>
<ds:datastoreItem xmlns:ds="http://schemas.openxmlformats.org/officeDocument/2006/customXml" ds:itemID="{75886F76-A765-4714-B899-7AC2DC4334A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D19C85-73BE-4F5D-979F-58BFDE5BBE1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6508</Words>
  <Characters>164561</Characters>
  <Application>Microsoft Office Word</Application>
  <DocSecurity>0</DocSecurity>
  <Lines>1371</Lines>
  <Paragraphs>341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昌 张</dc:creator>
  <cp:keywords/>
  <cp:lastModifiedBy>Kanmani B Balakrishnan J</cp:lastModifiedBy>
  <cp:revision>10</cp:revision>
  <dcterms:created xsi:type="dcterms:W3CDTF">2026-02-10T08:04:00Z</dcterms:created>
  <dcterms:modified xsi:type="dcterms:W3CDTF">2026-04-13T09:38:00Z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0x01010070446C3525B3CB46BD92ABA5C2617223</vt:lpwstr>
  </property>
</Properties>
</file>