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F8507" w14:textId="1608F79C" w:rsidR="00876AE1" w:rsidRPr="00F06336" w:rsidRDefault="00FA71A1" w:rsidP="0055641C">
      <w:pPr>
        <w:spacing w:beforeLines="50" w:before="156" w:afterLines="50" w:after="156"/>
        <w:rPr>
          <w:rStyle w:val="fontstyle01"/>
          <w:rFonts w:ascii="Times New Roman" w:hAnsi="Times New Roman" w:cs="Times New Roman"/>
          <w:bCs/>
          <w:color w:val="auto"/>
          <w:sz w:val="24"/>
          <w:szCs w:val="30"/>
        </w:rPr>
      </w:pPr>
      <w:r w:rsidRPr="00F06336">
        <w:rPr>
          <w:rStyle w:val="fontstyle01"/>
          <w:rFonts w:ascii="Times New Roman" w:hAnsi="Times New Roman" w:cs="Times New Roman"/>
          <w:bCs/>
          <w:color w:val="auto"/>
          <w:sz w:val="24"/>
          <w:szCs w:val="30"/>
        </w:rPr>
        <w:t>Supporting Information</w:t>
      </w:r>
      <w:bookmarkStart w:id="0" w:name="_Hlk130850635"/>
      <w:r w:rsidR="00B16B54" w:rsidRPr="00F06336">
        <w:rPr>
          <w:rStyle w:val="fontstyle01"/>
          <w:rFonts w:ascii="Times New Roman" w:hAnsi="Times New Roman" w:cs="Times New Roman"/>
          <w:bCs/>
          <w:color w:val="auto"/>
          <w:sz w:val="24"/>
          <w:szCs w:val="30"/>
        </w:rPr>
        <w:t xml:space="preserve"> for</w:t>
      </w:r>
    </w:p>
    <w:p w14:paraId="0BD1ED03" w14:textId="77777777" w:rsidR="0055641C" w:rsidRPr="0055641C" w:rsidRDefault="0055641C" w:rsidP="0055641C">
      <w:pPr>
        <w:widowControl/>
        <w:spacing w:beforeLines="100" w:before="312" w:afterLines="100" w:after="312"/>
        <w:jc w:val="left"/>
        <w:rPr>
          <w:rFonts w:ascii="Times New Roman" w:eastAsia="宋体" w:hAnsi="Times New Roman" w:cs="Times New Roman"/>
          <w:b/>
          <w:kern w:val="0"/>
          <w:sz w:val="28"/>
          <w:szCs w:val="28"/>
        </w:rPr>
      </w:pPr>
      <w:bookmarkStart w:id="1" w:name="OLE_LINK1"/>
      <w:bookmarkEnd w:id="0"/>
      <w:r w:rsidRPr="0055641C">
        <w:rPr>
          <w:rFonts w:ascii="Times New Roman" w:eastAsia="宋体" w:hAnsi="Times New Roman" w:cs="Times New Roman"/>
          <w:b/>
          <w:kern w:val="0"/>
          <w:sz w:val="28"/>
          <w:szCs w:val="28"/>
          <w:lang w:eastAsia="en-US"/>
        </w:rPr>
        <w:t>Interfacial Engineering for High-Output, Mechanically Robust Fully Stretchable Moisture-Electric Generators</w:t>
      </w:r>
    </w:p>
    <w:p w14:paraId="0F7E3395" w14:textId="77777777" w:rsidR="0055641C" w:rsidRPr="0055641C" w:rsidRDefault="0055641C" w:rsidP="0055641C">
      <w:pPr>
        <w:widowControl/>
        <w:spacing w:beforeLines="100" w:before="312" w:afterLines="100" w:after="312"/>
        <w:jc w:val="left"/>
        <w:rPr>
          <w:rFonts w:ascii="Times New Roman" w:eastAsia="等线" w:hAnsi="Times New Roman" w:cs="Times New Roman"/>
          <w:kern w:val="0"/>
          <w:sz w:val="24"/>
          <w:szCs w:val="24"/>
        </w:rPr>
      </w:pPr>
      <w:bookmarkStart w:id="2" w:name="OLE_LINK10"/>
      <w:r w:rsidRPr="0055641C">
        <w:rPr>
          <w:rFonts w:ascii="Times New Roman" w:eastAsia="MS Mincho" w:hAnsi="Times New Roman" w:cs="Times New Roman"/>
          <w:kern w:val="0"/>
          <w:sz w:val="24"/>
          <w:szCs w:val="24"/>
          <w:lang w:eastAsia="ja-JP"/>
        </w:rPr>
        <w:t>Qi Meng</w:t>
      </w:r>
      <w:r w:rsidRPr="0055641C">
        <w:rPr>
          <w:rFonts w:ascii="Times New Roman" w:eastAsia="MS Mincho" w:hAnsi="Times New Roman" w:cs="Times New Roman"/>
          <w:kern w:val="0"/>
          <w:sz w:val="24"/>
          <w:szCs w:val="24"/>
          <w:vertAlign w:val="superscript"/>
          <w:lang w:eastAsia="ja-JP"/>
        </w:rPr>
        <w:t>1,2†</w:t>
      </w:r>
      <w:r w:rsidRPr="0055641C">
        <w:rPr>
          <w:rFonts w:ascii="Times New Roman" w:eastAsia="MS Mincho" w:hAnsi="Times New Roman" w:cs="Times New Roman"/>
          <w:kern w:val="0"/>
          <w:sz w:val="24"/>
          <w:szCs w:val="24"/>
          <w:lang w:eastAsia="ja-JP"/>
        </w:rPr>
        <w:t>, He Zhang</w:t>
      </w:r>
      <w:bookmarkEnd w:id="2"/>
      <w:r w:rsidRPr="0055641C">
        <w:rPr>
          <w:rFonts w:ascii="Times New Roman" w:eastAsia="MS Mincho" w:hAnsi="Times New Roman" w:cs="Times New Roman"/>
          <w:kern w:val="0"/>
          <w:sz w:val="24"/>
          <w:szCs w:val="24"/>
          <w:vertAlign w:val="superscript"/>
          <w:lang w:eastAsia="ja-JP"/>
        </w:rPr>
        <w:t>3,4†</w:t>
      </w:r>
      <w:r w:rsidRPr="0055641C">
        <w:rPr>
          <w:rFonts w:ascii="Times New Roman" w:eastAsia="MS Mincho" w:hAnsi="Times New Roman" w:cs="Times New Roman"/>
          <w:kern w:val="0"/>
          <w:sz w:val="24"/>
          <w:szCs w:val="24"/>
          <w:lang w:eastAsia="ja-JP"/>
        </w:rPr>
        <w:t>*, Jiayun Feng</w:t>
      </w:r>
      <w:r w:rsidRPr="0055641C">
        <w:rPr>
          <w:rFonts w:ascii="Times New Roman" w:eastAsia="MS Mincho" w:hAnsi="Times New Roman" w:cs="Times New Roman"/>
          <w:kern w:val="0"/>
          <w:sz w:val="24"/>
          <w:szCs w:val="24"/>
          <w:vertAlign w:val="superscript"/>
          <w:lang w:eastAsia="ja-JP"/>
        </w:rPr>
        <w:t>1</w:t>
      </w:r>
      <w:r w:rsidRPr="0055641C">
        <w:rPr>
          <w:rFonts w:ascii="Times New Roman" w:eastAsia="MS Mincho" w:hAnsi="Times New Roman" w:cs="Times New Roman"/>
          <w:kern w:val="0"/>
          <w:sz w:val="24"/>
          <w:szCs w:val="24"/>
          <w:lang w:eastAsia="ja-JP"/>
        </w:rPr>
        <w:t>, Minghan Yu</w:t>
      </w:r>
      <w:r w:rsidRPr="0055641C">
        <w:rPr>
          <w:rFonts w:ascii="Times New Roman" w:eastAsia="MS Mincho" w:hAnsi="Times New Roman" w:cs="Times New Roman"/>
          <w:kern w:val="0"/>
          <w:sz w:val="24"/>
          <w:szCs w:val="24"/>
          <w:vertAlign w:val="superscript"/>
          <w:lang w:eastAsia="ja-JP"/>
        </w:rPr>
        <w:t>1,2</w:t>
      </w:r>
      <w:r w:rsidRPr="0055641C">
        <w:rPr>
          <w:rFonts w:ascii="Times New Roman" w:eastAsia="MS Mincho" w:hAnsi="Times New Roman" w:cs="Times New Roman"/>
          <w:kern w:val="0"/>
          <w:sz w:val="24"/>
          <w:szCs w:val="24"/>
          <w:lang w:eastAsia="ja-JP"/>
        </w:rPr>
        <w:t>, Yuxin Sun</w:t>
      </w:r>
      <w:r w:rsidRPr="0055641C">
        <w:rPr>
          <w:rFonts w:ascii="Times New Roman" w:eastAsia="MS Mincho" w:hAnsi="Times New Roman" w:cs="Times New Roman"/>
          <w:kern w:val="0"/>
          <w:sz w:val="24"/>
          <w:szCs w:val="24"/>
          <w:vertAlign w:val="superscript"/>
          <w:lang w:eastAsia="ja-JP"/>
        </w:rPr>
        <w:t>1</w:t>
      </w:r>
      <w:r w:rsidRPr="0055641C">
        <w:rPr>
          <w:rFonts w:ascii="Times New Roman" w:eastAsia="MS Mincho" w:hAnsi="Times New Roman" w:cs="Times New Roman"/>
          <w:kern w:val="0"/>
          <w:sz w:val="24"/>
          <w:szCs w:val="24"/>
          <w:lang w:eastAsia="ja-JP"/>
        </w:rPr>
        <w:t>, Shujun Wang</w:t>
      </w:r>
      <w:r w:rsidRPr="0055641C">
        <w:rPr>
          <w:rFonts w:ascii="Times New Roman" w:eastAsia="MS Mincho" w:hAnsi="Times New Roman" w:cs="Times New Roman"/>
          <w:kern w:val="0"/>
          <w:sz w:val="24"/>
          <w:szCs w:val="24"/>
          <w:vertAlign w:val="superscript"/>
          <w:lang w:eastAsia="ja-JP"/>
        </w:rPr>
        <w:t>1</w:t>
      </w:r>
      <w:r w:rsidRPr="0055641C">
        <w:rPr>
          <w:rFonts w:ascii="Times New Roman" w:eastAsia="MS Mincho" w:hAnsi="Times New Roman" w:cs="Times New Roman"/>
          <w:kern w:val="0"/>
          <w:sz w:val="24"/>
          <w:szCs w:val="24"/>
          <w:lang w:eastAsia="ja-JP"/>
        </w:rPr>
        <w:t>, Yuxiang Sun</w:t>
      </w:r>
      <w:r w:rsidRPr="0055641C">
        <w:rPr>
          <w:rFonts w:ascii="Times New Roman" w:eastAsia="MS Mincho" w:hAnsi="Times New Roman" w:cs="Times New Roman"/>
          <w:kern w:val="0"/>
          <w:sz w:val="24"/>
          <w:szCs w:val="24"/>
          <w:vertAlign w:val="superscript"/>
          <w:lang w:eastAsia="ja-JP"/>
        </w:rPr>
        <w:t>3</w:t>
      </w:r>
      <w:r w:rsidRPr="0055641C">
        <w:rPr>
          <w:rFonts w:ascii="Times New Roman" w:eastAsia="MS Mincho" w:hAnsi="Times New Roman" w:cs="Times New Roman"/>
          <w:kern w:val="0"/>
          <w:sz w:val="24"/>
          <w:szCs w:val="24"/>
          <w:lang w:eastAsia="ja-JP"/>
        </w:rPr>
        <w:t>,</w:t>
      </w:r>
      <w:r w:rsidRPr="0055641C">
        <w:rPr>
          <w:rFonts w:ascii="Times New Roman" w:eastAsia="等线" w:hAnsi="Times New Roman" w:cs="Times New Roman"/>
          <w:kern w:val="0"/>
          <w:sz w:val="24"/>
          <w:szCs w:val="24"/>
        </w:rPr>
        <w:t xml:space="preserve"> Mingze</w:t>
      </w:r>
      <w:r w:rsidRPr="0055641C">
        <w:rPr>
          <w:rFonts w:ascii="Times New Roman" w:eastAsia="MS Mincho" w:hAnsi="Times New Roman" w:cs="Times New Roman"/>
          <w:kern w:val="0"/>
          <w:sz w:val="24"/>
          <w:szCs w:val="24"/>
          <w:lang w:eastAsia="ja-JP"/>
        </w:rPr>
        <w:t xml:space="preserve"> Sun</w:t>
      </w:r>
      <w:r w:rsidRPr="0055641C">
        <w:rPr>
          <w:rFonts w:ascii="Times New Roman" w:eastAsia="MS Mincho" w:hAnsi="Times New Roman" w:cs="Times New Roman"/>
          <w:kern w:val="0"/>
          <w:sz w:val="24"/>
          <w:szCs w:val="24"/>
          <w:vertAlign w:val="superscript"/>
          <w:lang w:eastAsia="ja-JP"/>
        </w:rPr>
        <w:t>3</w:t>
      </w:r>
      <w:r w:rsidRPr="0055641C">
        <w:rPr>
          <w:rFonts w:ascii="Times New Roman" w:eastAsia="MS Mincho" w:hAnsi="Times New Roman" w:cs="Times New Roman"/>
          <w:kern w:val="0"/>
          <w:sz w:val="24"/>
          <w:szCs w:val="24"/>
          <w:lang w:eastAsia="ja-JP"/>
        </w:rPr>
        <w:t>, Jie Xu</w:t>
      </w:r>
      <w:r w:rsidRPr="0055641C">
        <w:rPr>
          <w:rFonts w:ascii="Times New Roman" w:eastAsia="MS Mincho" w:hAnsi="Times New Roman" w:cs="Times New Roman"/>
          <w:kern w:val="0"/>
          <w:sz w:val="24"/>
          <w:szCs w:val="24"/>
          <w:vertAlign w:val="superscript"/>
          <w:lang w:eastAsia="ja-JP"/>
        </w:rPr>
        <w:t>5</w:t>
      </w:r>
      <w:r w:rsidRPr="0055641C">
        <w:rPr>
          <w:rFonts w:ascii="Times New Roman" w:eastAsia="MS Mincho" w:hAnsi="Times New Roman" w:cs="Times New Roman"/>
          <w:kern w:val="0"/>
          <w:sz w:val="24"/>
          <w:szCs w:val="24"/>
          <w:lang w:eastAsia="ja-JP"/>
        </w:rPr>
        <w:t>, Haijiao Xie</w:t>
      </w:r>
      <w:r w:rsidRPr="0055641C">
        <w:rPr>
          <w:rFonts w:ascii="Times New Roman" w:eastAsia="MS Mincho" w:hAnsi="Times New Roman" w:cs="Times New Roman"/>
          <w:kern w:val="0"/>
          <w:sz w:val="24"/>
          <w:szCs w:val="24"/>
          <w:vertAlign w:val="superscript"/>
          <w:lang w:eastAsia="ja-JP"/>
        </w:rPr>
        <w:t>6</w:t>
      </w:r>
      <w:r w:rsidRPr="0055641C">
        <w:rPr>
          <w:rFonts w:ascii="Times New Roman" w:eastAsia="MS Mincho" w:hAnsi="Times New Roman" w:cs="Times New Roman"/>
          <w:kern w:val="0"/>
          <w:sz w:val="24"/>
          <w:szCs w:val="24"/>
          <w:lang w:eastAsia="ja-JP"/>
        </w:rPr>
        <w:t xml:space="preserve">, </w:t>
      </w:r>
      <w:r w:rsidRPr="0055641C">
        <w:rPr>
          <w:rFonts w:ascii="Times New Roman" w:eastAsia="等线" w:hAnsi="Times New Roman" w:cs="Times New Roman"/>
          <w:kern w:val="0"/>
          <w:sz w:val="24"/>
          <w:szCs w:val="24"/>
        </w:rPr>
        <w:t>Qing Sun</w:t>
      </w:r>
      <w:r w:rsidRPr="0055641C">
        <w:rPr>
          <w:rFonts w:ascii="Times New Roman" w:eastAsia="等线" w:hAnsi="Times New Roman" w:cs="Times New Roman"/>
          <w:kern w:val="0"/>
          <w:sz w:val="24"/>
          <w:szCs w:val="24"/>
          <w:vertAlign w:val="superscript"/>
        </w:rPr>
        <w:t>1,2,7</w:t>
      </w:r>
      <w:r w:rsidRPr="0055641C">
        <w:rPr>
          <w:rFonts w:ascii="Times New Roman" w:eastAsia="MS Mincho" w:hAnsi="Times New Roman" w:cs="Times New Roman"/>
          <w:kern w:val="0"/>
          <w:sz w:val="24"/>
          <w:szCs w:val="24"/>
          <w:lang w:eastAsia="ja-JP"/>
        </w:rPr>
        <w:t>*</w:t>
      </w:r>
      <w:r w:rsidRPr="0055641C">
        <w:rPr>
          <w:rFonts w:ascii="Times New Roman" w:eastAsia="等线" w:hAnsi="Times New Roman" w:cs="Times New Roman"/>
          <w:kern w:val="0"/>
          <w:sz w:val="24"/>
          <w:szCs w:val="24"/>
        </w:rPr>
        <w:t xml:space="preserve">, </w:t>
      </w:r>
      <w:r w:rsidRPr="0055641C">
        <w:rPr>
          <w:rFonts w:ascii="Times New Roman" w:eastAsia="MS Mincho" w:hAnsi="Times New Roman" w:cs="Times New Roman"/>
          <w:kern w:val="0"/>
          <w:sz w:val="24"/>
          <w:szCs w:val="24"/>
          <w:lang w:eastAsia="ja-JP"/>
        </w:rPr>
        <w:t>Yanhong Tian</w:t>
      </w:r>
      <w:r w:rsidRPr="0055641C">
        <w:rPr>
          <w:rFonts w:ascii="Times New Roman" w:eastAsia="MS Mincho" w:hAnsi="Times New Roman" w:cs="Times New Roman"/>
          <w:kern w:val="0"/>
          <w:sz w:val="24"/>
          <w:szCs w:val="24"/>
          <w:vertAlign w:val="superscript"/>
          <w:lang w:eastAsia="ja-JP"/>
        </w:rPr>
        <w:t>1,2</w:t>
      </w:r>
      <w:r w:rsidRPr="0055641C">
        <w:rPr>
          <w:rFonts w:ascii="Times New Roman" w:eastAsia="MS Mincho" w:hAnsi="Times New Roman" w:cs="Times New Roman"/>
          <w:kern w:val="0"/>
          <w:sz w:val="24"/>
          <w:szCs w:val="24"/>
          <w:lang w:eastAsia="ja-JP"/>
        </w:rPr>
        <w:t>*</w:t>
      </w:r>
    </w:p>
    <w:p w14:paraId="778D8409" w14:textId="77777777" w:rsidR="0055641C" w:rsidRPr="0055641C" w:rsidRDefault="0055641C" w:rsidP="0055641C">
      <w:pPr>
        <w:widowControl/>
        <w:spacing w:beforeLines="100" w:before="312" w:after="50"/>
        <w:jc w:val="left"/>
        <w:rPr>
          <w:rFonts w:ascii="Times New Roman" w:eastAsia="宋体" w:hAnsi="Times New Roman" w:cs="Times New Roman"/>
          <w:kern w:val="0"/>
          <w:sz w:val="24"/>
          <w:szCs w:val="24"/>
          <w:lang w:eastAsia="en-US"/>
        </w:rPr>
      </w:pPr>
      <w:r w:rsidRPr="0055641C">
        <w:rPr>
          <w:rFonts w:ascii="Times New Roman" w:eastAsia="宋体" w:hAnsi="Times New Roman" w:cs="Times New Roman"/>
          <w:kern w:val="0"/>
          <w:sz w:val="24"/>
          <w:szCs w:val="24"/>
          <w:vertAlign w:val="superscript"/>
          <w:lang w:eastAsia="en-US"/>
        </w:rPr>
        <w:t>1</w:t>
      </w:r>
      <w:r w:rsidRPr="0055641C">
        <w:rPr>
          <w:rFonts w:ascii="Times New Roman" w:eastAsia="宋体" w:hAnsi="Times New Roman" w:cs="Times New Roman"/>
          <w:kern w:val="0"/>
          <w:sz w:val="24"/>
          <w:szCs w:val="24"/>
          <w:lang w:eastAsia="en-US"/>
        </w:rPr>
        <w:t xml:space="preserve"> </w:t>
      </w:r>
      <w:r w:rsidRPr="0055641C">
        <w:rPr>
          <w:rFonts w:ascii="Times New Roman" w:eastAsia="宋体" w:hAnsi="Times New Roman" w:cs="Times New Roman"/>
          <w:kern w:val="0"/>
          <w:sz w:val="24"/>
          <w:szCs w:val="24"/>
          <w:lang w:val="de-DE" w:eastAsia="en-US"/>
        </w:rPr>
        <w:t xml:space="preserve">State Key Laboratory of Precision Welding &amp; Joining of Materials and Structures, Harbin Institute of Technology, Harbin 150001, </w:t>
      </w:r>
      <w:r w:rsidRPr="0055641C">
        <w:rPr>
          <w:rFonts w:ascii="Times New Roman" w:eastAsia="宋体" w:hAnsi="Times New Roman" w:cs="Times New Roman"/>
          <w:kern w:val="0"/>
          <w:sz w:val="24"/>
          <w:szCs w:val="24"/>
          <w:lang w:val="de-DE"/>
        </w:rPr>
        <w:t xml:space="preserve">P. R. </w:t>
      </w:r>
      <w:r w:rsidRPr="0055641C">
        <w:rPr>
          <w:rFonts w:ascii="Times New Roman" w:eastAsia="宋体" w:hAnsi="Times New Roman" w:cs="Times New Roman"/>
          <w:kern w:val="0"/>
          <w:sz w:val="24"/>
          <w:szCs w:val="24"/>
          <w:lang w:val="de-DE" w:eastAsia="en-US"/>
        </w:rPr>
        <w:t>China</w:t>
      </w:r>
    </w:p>
    <w:p w14:paraId="0B0F5438" w14:textId="77777777" w:rsidR="0055641C" w:rsidRPr="0055641C" w:rsidRDefault="0055641C" w:rsidP="0055641C">
      <w:pPr>
        <w:widowControl/>
        <w:spacing w:beforeLines="100" w:before="312" w:after="50"/>
        <w:jc w:val="left"/>
        <w:rPr>
          <w:rFonts w:ascii="Times New Roman" w:eastAsia="宋体" w:hAnsi="Times New Roman" w:cs="Times New Roman"/>
          <w:kern w:val="0"/>
          <w:sz w:val="24"/>
          <w:szCs w:val="24"/>
        </w:rPr>
      </w:pPr>
      <w:r w:rsidRPr="0055641C">
        <w:rPr>
          <w:rFonts w:ascii="Times New Roman" w:eastAsia="宋体" w:hAnsi="Times New Roman" w:cs="Times New Roman"/>
          <w:kern w:val="0"/>
          <w:sz w:val="24"/>
          <w:szCs w:val="24"/>
          <w:vertAlign w:val="superscript"/>
          <w:lang w:eastAsia="en-US"/>
        </w:rPr>
        <w:t>2</w:t>
      </w:r>
      <w:r w:rsidRPr="0055641C">
        <w:rPr>
          <w:rFonts w:ascii="Times" w:eastAsia="宋体" w:hAnsi="Times" w:cs="Times New Roman"/>
          <w:kern w:val="0"/>
          <w:sz w:val="24"/>
          <w:szCs w:val="20"/>
          <w:lang w:eastAsia="en-US"/>
        </w:rPr>
        <w:t xml:space="preserve"> </w:t>
      </w:r>
      <w:r w:rsidRPr="0055641C">
        <w:rPr>
          <w:rFonts w:ascii="Times New Roman" w:eastAsia="宋体" w:hAnsi="Times New Roman" w:cs="Times New Roman"/>
          <w:kern w:val="0"/>
          <w:sz w:val="24"/>
          <w:szCs w:val="24"/>
          <w:lang w:val="de-DE"/>
        </w:rPr>
        <w:t>Zhengzhou Research Institute, Harbin Institute of Technology, Zhengzhou 450000, P. R. China</w:t>
      </w:r>
    </w:p>
    <w:p w14:paraId="661EA110" w14:textId="77777777" w:rsidR="0055641C" w:rsidRPr="0055641C" w:rsidRDefault="0055641C" w:rsidP="0055641C">
      <w:pPr>
        <w:widowControl/>
        <w:spacing w:beforeLines="100" w:before="312" w:after="50"/>
        <w:jc w:val="left"/>
        <w:rPr>
          <w:rFonts w:ascii="Times New Roman" w:eastAsia="宋体" w:hAnsi="Times New Roman" w:cs="Times New Roman"/>
          <w:kern w:val="0"/>
          <w:sz w:val="24"/>
          <w:szCs w:val="24"/>
        </w:rPr>
      </w:pPr>
      <w:r w:rsidRPr="0055641C">
        <w:rPr>
          <w:rFonts w:ascii="Times New Roman" w:eastAsia="宋体" w:hAnsi="Times New Roman" w:cs="Times New Roman"/>
          <w:kern w:val="0"/>
          <w:sz w:val="24"/>
          <w:szCs w:val="24"/>
          <w:vertAlign w:val="superscript"/>
        </w:rPr>
        <w:t>3</w:t>
      </w:r>
      <w:r w:rsidRPr="0055641C">
        <w:rPr>
          <w:rFonts w:ascii="Times" w:eastAsia="宋体" w:hAnsi="Times" w:cs="Times New Roman"/>
          <w:kern w:val="0"/>
          <w:sz w:val="24"/>
          <w:szCs w:val="20"/>
          <w:lang w:eastAsia="en-US"/>
        </w:rPr>
        <w:t xml:space="preserve"> </w:t>
      </w:r>
      <w:r w:rsidRPr="0055641C">
        <w:rPr>
          <w:rFonts w:ascii="Times New Roman" w:eastAsia="宋体" w:hAnsi="Times New Roman" w:cs="Times New Roman"/>
          <w:kern w:val="0"/>
          <w:sz w:val="24"/>
          <w:szCs w:val="24"/>
          <w:lang w:val="de-DE"/>
        </w:rPr>
        <w:t>Department of Mechanical Engineering, The University of Hong Kong, Hong Kong SAR 999077, P. R. China</w:t>
      </w:r>
    </w:p>
    <w:p w14:paraId="4015CFE9" w14:textId="77777777" w:rsidR="0055641C" w:rsidRPr="0055641C" w:rsidRDefault="0055641C" w:rsidP="0055641C">
      <w:pPr>
        <w:widowControl/>
        <w:spacing w:beforeLines="100" w:before="312" w:after="50"/>
        <w:jc w:val="left"/>
        <w:rPr>
          <w:rFonts w:ascii="Times New Roman" w:eastAsia="等线" w:hAnsi="Times New Roman" w:cs="Times New Roman"/>
          <w:kern w:val="0"/>
          <w:sz w:val="24"/>
          <w:szCs w:val="24"/>
        </w:rPr>
      </w:pPr>
      <w:r w:rsidRPr="0055641C">
        <w:rPr>
          <w:rFonts w:ascii="Times New Roman" w:eastAsia="宋体" w:hAnsi="Times New Roman" w:cs="Times New Roman"/>
          <w:kern w:val="0"/>
          <w:sz w:val="24"/>
          <w:szCs w:val="24"/>
          <w:vertAlign w:val="superscript"/>
        </w:rPr>
        <w:t>4</w:t>
      </w:r>
      <w:r w:rsidRPr="0055641C">
        <w:rPr>
          <w:rFonts w:ascii="Times" w:eastAsia="宋体" w:hAnsi="Times" w:cs="Times New Roman"/>
          <w:kern w:val="0"/>
          <w:sz w:val="24"/>
          <w:szCs w:val="20"/>
          <w:lang w:eastAsia="en-US"/>
        </w:rPr>
        <w:t xml:space="preserve"> </w:t>
      </w:r>
      <w:r w:rsidRPr="0055641C">
        <w:rPr>
          <w:rFonts w:ascii="Times New Roman" w:eastAsia="等线" w:hAnsi="Times New Roman" w:cs="Times New Roman"/>
          <w:iCs/>
          <w:kern w:val="0"/>
          <w:sz w:val="24"/>
          <w:szCs w:val="24"/>
          <w:lang w:val="de-DE"/>
        </w:rPr>
        <w:t xml:space="preserve">Advanced Biomedical Instrumentation Centre Limited, Hong Kong SAR 999077, </w:t>
      </w:r>
      <w:r w:rsidRPr="0055641C">
        <w:rPr>
          <w:rFonts w:ascii="Times New Roman" w:eastAsia="宋体" w:hAnsi="Times New Roman" w:cs="Times New Roman"/>
          <w:kern w:val="0"/>
          <w:sz w:val="24"/>
          <w:szCs w:val="24"/>
          <w:lang w:val="de-DE"/>
        </w:rPr>
        <w:t xml:space="preserve">P. R. </w:t>
      </w:r>
      <w:r w:rsidRPr="0055641C">
        <w:rPr>
          <w:rFonts w:ascii="Times New Roman" w:eastAsia="等线" w:hAnsi="Times New Roman" w:cs="Times New Roman"/>
          <w:iCs/>
          <w:kern w:val="0"/>
          <w:sz w:val="24"/>
          <w:szCs w:val="24"/>
          <w:lang w:val="de-DE"/>
        </w:rPr>
        <w:t>China</w:t>
      </w:r>
    </w:p>
    <w:p w14:paraId="1FD5E31B" w14:textId="77777777" w:rsidR="0055641C" w:rsidRPr="0055641C" w:rsidRDefault="0055641C" w:rsidP="0055641C">
      <w:pPr>
        <w:widowControl/>
        <w:spacing w:beforeLines="100" w:before="312" w:after="50"/>
        <w:jc w:val="left"/>
        <w:rPr>
          <w:rFonts w:ascii="Times New Roman" w:eastAsia="等线" w:hAnsi="Times New Roman" w:cs="Times New Roman"/>
          <w:iCs/>
          <w:kern w:val="0"/>
          <w:sz w:val="24"/>
          <w:szCs w:val="24"/>
          <w:lang w:val="de-DE"/>
        </w:rPr>
      </w:pPr>
      <w:r w:rsidRPr="0055641C">
        <w:rPr>
          <w:rFonts w:ascii="Times New Roman" w:eastAsia="宋体" w:hAnsi="Times New Roman" w:cs="Times New Roman"/>
          <w:kern w:val="0"/>
          <w:sz w:val="24"/>
          <w:szCs w:val="24"/>
          <w:vertAlign w:val="superscript"/>
        </w:rPr>
        <w:t xml:space="preserve">5 </w:t>
      </w:r>
      <w:r w:rsidRPr="0055641C">
        <w:rPr>
          <w:rFonts w:ascii="Times New Roman" w:eastAsia="等线" w:hAnsi="Times New Roman" w:cs="Times New Roman"/>
          <w:iCs/>
          <w:kern w:val="0"/>
          <w:sz w:val="24"/>
          <w:szCs w:val="24"/>
          <w:lang w:val="de-DE"/>
        </w:rPr>
        <w:t xml:space="preserve">School of Materials Science and Engineering, Harbin Institute of Technology, Harbin 150001, </w:t>
      </w:r>
      <w:r w:rsidRPr="0055641C">
        <w:rPr>
          <w:rFonts w:ascii="Times New Roman" w:eastAsia="宋体" w:hAnsi="Times New Roman" w:cs="Times New Roman"/>
          <w:kern w:val="0"/>
          <w:sz w:val="24"/>
          <w:szCs w:val="24"/>
          <w:lang w:val="de-DE"/>
        </w:rPr>
        <w:t xml:space="preserve">P. R. </w:t>
      </w:r>
      <w:r w:rsidRPr="0055641C">
        <w:rPr>
          <w:rFonts w:ascii="Times New Roman" w:eastAsia="等线" w:hAnsi="Times New Roman" w:cs="Times New Roman"/>
          <w:iCs/>
          <w:kern w:val="0"/>
          <w:sz w:val="24"/>
          <w:szCs w:val="24"/>
          <w:lang w:val="de-DE"/>
        </w:rPr>
        <w:t>China</w:t>
      </w:r>
    </w:p>
    <w:p w14:paraId="6B7644E5" w14:textId="77777777" w:rsidR="0055641C" w:rsidRPr="0055641C" w:rsidRDefault="0055641C" w:rsidP="0055641C">
      <w:pPr>
        <w:widowControl/>
        <w:spacing w:beforeLines="100" w:before="312" w:after="50"/>
        <w:jc w:val="left"/>
        <w:rPr>
          <w:rFonts w:ascii="Times" w:eastAsia="宋体" w:hAnsi="Times" w:cs="Times New Roman"/>
          <w:kern w:val="0"/>
          <w:sz w:val="24"/>
          <w:szCs w:val="20"/>
          <w:lang w:val="de-DE"/>
        </w:rPr>
      </w:pPr>
      <w:r w:rsidRPr="0055641C">
        <w:rPr>
          <w:rFonts w:ascii="Times" w:eastAsia="宋体" w:hAnsi="Times" w:cs="Times New Roman"/>
          <w:kern w:val="0"/>
          <w:sz w:val="24"/>
          <w:szCs w:val="20"/>
          <w:vertAlign w:val="superscript"/>
          <w:lang w:val="de-DE"/>
        </w:rPr>
        <w:t>6</w:t>
      </w:r>
      <w:bookmarkStart w:id="3" w:name="OLE_LINK11"/>
      <w:r w:rsidRPr="0055641C">
        <w:rPr>
          <w:rFonts w:ascii="Times New Roman" w:eastAsia="等线" w:hAnsi="Times New Roman" w:cs="Times New Roman"/>
          <w:sz w:val="24"/>
          <w:szCs w:val="24"/>
        </w:rPr>
        <w:t xml:space="preserve"> </w:t>
      </w:r>
      <w:r w:rsidRPr="0055641C">
        <w:rPr>
          <w:rFonts w:ascii="Times" w:eastAsia="宋体" w:hAnsi="Times" w:cs="Times New Roman"/>
          <w:kern w:val="0"/>
          <w:sz w:val="24"/>
          <w:szCs w:val="20"/>
          <w:lang w:val="de-DE"/>
        </w:rPr>
        <w:t>Hangzhou Yanqu Information Technology Co., Ltd.</w:t>
      </w:r>
      <w:bookmarkEnd w:id="3"/>
      <w:r w:rsidRPr="0055641C">
        <w:rPr>
          <w:rFonts w:ascii="Times" w:eastAsia="宋体" w:hAnsi="Times" w:cs="Times New Roman"/>
          <w:kern w:val="0"/>
          <w:sz w:val="24"/>
          <w:szCs w:val="20"/>
          <w:lang w:val="de-DE"/>
        </w:rPr>
        <w:t xml:space="preserve">, Hangzhou 310003, </w:t>
      </w:r>
      <w:r w:rsidRPr="0055641C">
        <w:rPr>
          <w:rFonts w:ascii="Times New Roman" w:eastAsia="宋体" w:hAnsi="Times New Roman" w:cs="Times New Roman"/>
          <w:kern w:val="0"/>
          <w:sz w:val="24"/>
          <w:szCs w:val="24"/>
          <w:lang w:val="de-DE"/>
        </w:rPr>
        <w:t xml:space="preserve">P. R. </w:t>
      </w:r>
      <w:r w:rsidRPr="0055641C">
        <w:rPr>
          <w:rFonts w:ascii="Times" w:eastAsia="宋体" w:hAnsi="Times" w:cs="Times New Roman"/>
          <w:kern w:val="0"/>
          <w:sz w:val="24"/>
          <w:szCs w:val="20"/>
          <w:lang w:val="de-DE"/>
        </w:rPr>
        <w:t>China</w:t>
      </w:r>
    </w:p>
    <w:p w14:paraId="333DE6F9" w14:textId="77777777" w:rsidR="0055641C" w:rsidRPr="0055641C" w:rsidRDefault="0055641C" w:rsidP="0055641C">
      <w:pPr>
        <w:widowControl/>
        <w:spacing w:beforeLines="100" w:before="312" w:after="50"/>
        <w:jc w:val="left"/>
        <w:rPr>
          <w:rFonts w:ascii="Times New Roman" w:eastAsia="等线" w:hAnsi="Times New Roman" w:cs="Times New Roman"/>
          <w:kern w:val="0"/>
          <w:sz w:val="24"/>
          <w:szCs w:val="24"/>
          <w:lang w:val="de-DE"/>
        </w:rPr>
      </w:pPr>
      <w:r w:rsidRPr="0055641C">
        <w:rPr>
          <w:rFonts w:ascii="Times New Roman" w:eastAsia="MS Mincho" w:hAnsi="Times New Roman" w:cs="Times New Roman"/>
          <w:kern w:val="0"/>
          <w:sz w:val="24"/>
          <w:szCs w:val="24"/>
          <w:vertAlign w:val="superscript"/>
          <w:lang w:val="de-DE"/>
        </w:rPr>
        <w:t>7</w:t>
      </w:r>
      <w:r w:rsidRPr="0055641C">
        <w:rPr>
          <w:rFonts w:ascii="Times New Roman" w:eastAsia="MS Mincho" w:hAnsi="Times New Roman" w:cs="Times New Roman"/>
          <w:kern w:val="0"/>
          <w:sz w:val="24"/>
          <w:szCs w:val="24"/>
          <w:lang w:val="de-DE"/>
        </w:rPr>
        <w:t xml:space="preserve"> Catalonia Institute for Energy Research (IREC), Sant Adrià de Besòs 08930, Catalonia, Spain</w:t>
      </w:r>
    </w:p>
    <w:p w14:paraId="68D2B9F1" w14:textId="77777777" w:rsidR="0055641C" w:rsidRPr="0055641C" w:rsidRDefault="0055641C" w:rsidP="0055641C">
      <w:pPr>
        <w:widowControl/>
        <w:spacing w:beforeLines="100" w:before="312" w:after="50"/>
        <w:jc w:val="left"/>
        <w:rPr>
          <w:rFonts w:ascii="Times New Roman" w:eastAsia="等线" w:hAnsi="Times New Roman" w:cs="Times New Roman" w:hint="eastAsia"/>
          <w:kern w:val="0"/>
          <w:sz w:val="24"/>
          <w:szCs w:val="24"/>
          <w:lang w:val="de-DE"/>
        </w:rPr>
      </w:pPr>
      <w:r w:rsidRPr="0055641C">
        <w:rPr>
          <w:rFonts w:ascii="Times New Roman" w:eastAsia="MS Mincho" w:hAnsi="Times New Roman" w:cs="Times New Roman"/>
          <w:kern w:val="0"/>
          <w:sz w:val="24"/>
          <w:szCs w:val="24"/>
          <w:vertAlign w:val="superscript"/>
          <w:lang w:val="de-DE" w:eastAsia="ja-JP"/>
        </w:rPr>
        <w:t>†</w:t>
      </w:r>
      <w:r w:rsidRPr="0055641C">
        <w:rPr>
          <w:rFonts w:ascii="Times New Roman" w:eastAsia="MS Mincho" w:hAnsi="Times New Roman" w:cs="Times New Roman"/>
          <w:kern w:val="0"/>
          <w:sz w:val="24"/>
          <w:szCs w:val="24"/>
          <w:lang w:val="de-DE" w:eastAsia="ja-JP"/>
        </w:rPr>
        <w:t>Qi Meng</w:t>
      </w:r>
      <w:r w:rsidRPr="0055641C">
        <w:rPr>
          <w:rFonts w:ascii="Times New Roman" w:eastAsia="等线" w:hAnsi="Times New Roman" w:cs="Times New Roman"/>
          <w:kern w:val="0"/>
          <w:sz w:val="24"/>
          <w:szCs w:val="24"/>
          <w:lang w:val="de-DE"/>
        </w:rPr>
        <w:t xml:space="preserve"> and</w:t>
      </w:r>
      <w:r w:rsidRPr="0055641C">
        <w:rPr>
          <w:rFonts w:ascii="Times New Roman" w:eastAsia="MS Mincho" w:hAnsi="Times New Roman" w:cs="Times New Roman"/>
          <w:kern w:val="0"/>
          <w:sz w:val="24"/>
          <w:szCs w:val="24"/>
          <w:lang w:val="de-DE" w:eastAsia="ja-JP"/>
        </w:rPr>
        <w:t xml:space="preserve"> He Zhang</w:t>
      </w:r>
      <w:r w:rsidRPr="0055641C">
        <w:rPr>
          <w:rFonts w:ascii="Times New Roman" w:eastAsia="等线" w:hAnsi="Times New Roman" w:cs="Times New Roman"/>
          <w:kern w:val="0"/>
          <w:sz w:val="24"/>
          <w:szCs w:val="24"/>
          <w:lang w:val="de-DE"/>
        </w:rPr>
        <w:t xml:space="preserve"> contributed equally to this work.</w:t>
      </w:r>
    </w:p>
    <w:p w14:paraId="77344A6F" w14:textId="77777777" w:rsidR="0055641C" w:rsidRPr="0055641C" w:rsidRDefault="0055641C" w:rsidP="0055641C">
      <w:pPr>
        <w:widowControl/>
        <w:spacing w:beforeLines="100" w:before="312" w:afterLines="100" w:after="312"/>
        <w:jc w:val="left"/>
        <w:rPr>
          <w:rFonts w:ascii="Times New Roman" w:eastAsia="MS Mincho" w:hAnsi="Times New Roman" w:cs="Times New Roman"/>
          <w:kern w:val="0"/>
          <w:sz w:val="24"/>
          <w:szCs w:val="24"/>
          <w:lang w:val="de-DE" w:eastAsia="ja-JP"/>
        </w:rPr>
      </w:pPr>
      <w:r w:rsidRPr="0055641C">
        <w:rPr>
          <w:rFonts w:ascii="Times New Roman" w:eastAsia="MS Mincho" w:hAnsi="Times New Roman" w:cs="Times New Roman"/>
          <w:kern w:val="0"/>
          <w:sz w:val="24"/>
          <w:szCs w:val="24"/>
          <w:lang w:val="de-DE" w:eastAsia="ja-JP"/>
        </w:rPr>
        <w:t>*Corresponding author</w:t>
      </w:r>
      <w:r w:rsidRPr="0055641C">
        <w:rPr>
          <w:rFonts w:ascii="Times New Roman" w:eastAsia="等线" w:hAnsi="Times New Roman" w:cs="Times New Roman"/>
          <w:kern w:val="0"/>
          <w:sz w:val="24"/>
          <w:szCs w:val="24"/>
          <w:lang w:val="de-DE"/>
        </w:rPr>
        <w:t>s</w:t>
      </w:r>
      <w:r w:rsidRPr="0055641C">
        <w:rPr>
          <w:rFonts w:ascii="Times New Roman" w:eastAsia="MS Mincho" w:hAnsi="Times New Roman" w:cs="Times New Roman"/>
          <w:kern w:val="0"/>
          <w:sz w:val="24"/>
          <w:szCs w:val="24"/>
          <w:lang w:val="de-DE" w:eastAsia="ja-JP"/>
        </w:rPr>
        <w:t xml:space="preserve">. E-mail: </w:t>
      </w:r>
      <w:bookmarkStart w:id="4" w:name="_Hlk214004966"/>
      <w:bookmarkStart w:id="5" w:name="_Hlk214004674"/>
      <w:bookmarkStart w:id="6" w:name="_Hlk214004585"/>
      <w:r w:rsidRPr="0055641C">
        <w:rPr>
          <w:rFonts w:ascii="Times New Roman" w:eastAsia="等线" w:hAnsi="Times New Roman" w:cs="Times New Roman"/>
          <w:kern w:val="0"/>
          <w:sz w:val="24"/>
          <w:szCs w:val="24"/>
          <w:u w:val="single"/>
          <w:lang w:val="de-DE"/>
        </w:rPr>
        <w:fldChar w:fldCharType="begin"/>
      </w:r>
      <w:r w:rsidRPr="0055641C">
        <w:rPr>
          <w:rFonts w:ascii="Times New Roman" w:eastAsia="等线" w:hAnsi="Times New Roman" w:cs="Times New Roman"/>
          <w:kern w:val="0"/>
          <w:sz w:val="24"/>
          <w:szCs w:val="24"/>
          <w:u w:val="single"/>
          <w:lang w:val="de-DE"/>
        </w:rPr>
        <w:instrText>HYPERLINK "mailto:he.zhang</w:instrText>
      </w:r>
      <w:r w:rsidRPr="0055641C">
        <w:rPr>
          <w:rFonts w:ascii="Times New Roman" w:eastAsia="MS Mincho" w:hAnsi="Times New Roman" w:cs="Times New Roman"/>
          <w:kern w:val="0"/>
          <w:sz w:val="24"/>
          <w:szCs w:val="24"/>
          <w:u w:val="single"/>
          <w:lang w:val="de-DE" w:eastAsia="ja-JP"/>
        </w:rPr>
        <w:instrText>@</w:instrText>
      </w:r>
      <w:r w:rsidRPr="0055641C">
        <w:rPr>
          <w:rFonts w:ascii="Times New Roman" w:eastAsia="等线" w:hAnsi="Times New Roman" w:cs="Times New Roman"/>
          <w:kern w:val="0"/>
          <w:sz w:val="24"/>
          <w:szCs w:val="24"/>
          <w:u w:val="single"/>
          <w:lang w:val="de-DE"/>
        </w:rPr>
        <w:instrText>abic</w:instrText>
      </w:r>
      <w:r w:rsidRPr="0055641C">
        <w:rPr>
          <w:rFonts w:ascii="Times New Roman" w:eastAsia="MS Mincho" w:hAnsi="Times New Roman" w:cs="Times New Roman"/>
          <w:kern w:val="0"/>
          <w:sz w:val="24"/>
          <w:szCs w:val="24"/>
          <w:u w:val="single"/>
          <w:lang w:val="de-DE" w:eastAsia="ja-JP"/>
        </w:rPr>
        <w:instrText>.hk</w:instrText>
      </w:r>
      <w:r w:rsidRPr="0055641C">
        <w:rPr>
          <w:rFonts w:ascii="Times New Roman" w:eastAsia="等线" w:hAnsi="Times New Roman" w:cs="Times New Roman"/>
          <w:kern w:val="0"/>
          <w:sz w:val="24"/>
          <w:szCs w:val="24"/>
          <w:u w:val="single"/>
          <w:lang w:val="de-DE"/>
        </w:rPr>
        <w:instrText>"</w:instrText>
      </w:r>
      <w:r w:rsidRPr="0055641C">
        <w:rPr>
          <w:rFonts w:ascii="Times New Roman" w:eastAsia="等线" w:hAnsi="Times New Roman" w:cs="Times New Roman"/>
          <w:kern w:val="0"/>
          <w:sz w:val="24"/>
          <w:szCs w:val="24"/>
          <w:u w:val="single"/>
          <w:lang w:val="de-DE"/>
        </w:rPr>
        <w:fldChar w:fldCharType="separate"/>
      </w:r>
      <w:r w:rsidRPr="0055641C">
        <w:rPr>
          <w:rFonts w:ascii="Times New Roman" w:eastAsia="等线" w:hAnsi="Times New Roman" w:cs="Times New Roman"/>
          <w:color w:val="0000FF"/>
          <w:kern w:val="0"/>
          <w:sz w:val="24"/>
          <w:szCs w:val="24"/>
          <w:u w:val="single"/>
          <w:lang w:val="de-DE"/>
        </w:rPr>
        <w:t>he.zhang</w:t>
      </w:r>
      <w:r w:rsidRPr="0055641C">
        <w:rPr>
          <w:rFonts w:ascii="Times New Roman" w:eastAsia="MS Mincho" w:hAnsi="Times New Roman" w:cs="Times New Roman"/>
          <w:color w:val="0000FF"/>
          <w:kern w:val="0"/>
          <w:sz w:val="24"/>
          <w:szCs w:val="24"/>
          <w:u w:val="single"/>
          <w:lang w:val="de-DE" w:eastAsia="ja-JP"/>
        </w:rPr>
        <w:t>@</w:t>
      </w:r>
      <w:r w:rsidRPr="0055641C">
        <w:rPr>
          <w:rFonts w:ascii="Times New Roman" w:eastAsia="等线" w:hAnsi="Times New Roman" w:cs="Times New Roman"/>
          <w:color w:val="0000FF"/>
          <w:kern w:val="0"/>
          <w:sz w:val="24"/>
          <w:szCs w:val="24"/>
          <w:u w:val="single"/>
          <w:lang w:val="de-DE"/>
        </w:rPr>
        <w:t>abic</w:t>
      </w:r>
      <w:r w:rsidRPr="0055641C">
        <w:rPr>
          <w:rFonts w:ascii="Times New Roman" w:eastAsia="MS Mincho" w:hAnsi="Times New Roman" w:cs="Times New Roman"/>
          <w:color w:val="0000FF"/>
          <w:kern w:val="0"/>
          <w:sz w:val="24"/>
          <w:szCs w:val="24"/>
          <w:u w:val="single"/>
          <w:lang w:val="de-DE" w:eastAsia="ja-JP"/>
        </w:rPr>
        <w:t>.hk</w:t>
      </w:r>
      <w:bookmarkEnd w:id="6"/>
      <w:r w:rsidRPr="0055641C">
        <w:rPr>
          <w:rFonts w:ascii="Times New Roman" w:eastAsia="等线" w:hAnsi="Times New Roman" w:cs="Times New Roman"/>
          <w:kern w:val="0"/>
          <w:sz w:val="24"/>
          <w:szCs w:val="24"/>
          <w:u w:val="single"/>
          <w:lang w:val="de-DE"/>
        </w:rPr>
        <w:fldChar w:fldCharType="end"/>
      </w:r>
      <w:r w:rsidRPr="0055641C">
        <w:rPr>
          <w:rFonts w:ascii="Times New Roman" w:eastAsia="等线" w:hAnsi="Times New Roman" w:cs="Times New Roman"/>
          <w:kern w:val="0"/>
          <w:sz w:val="24"/>
          <w:szCs w:val="24"/>
          <w:u w:val="single"/>
          <w:lang w:val="de-DE"/>
        </w:rPr>
        <w:t xml:space="preserve"> </w:t>
      </w:r>
      <w:bookmarkEnd w:id="4"/>
      <w:r w:rsidRPr="0055641C">
        <w:rPr>
          <w:rFonts w:ascii="Times New Roman" w:eastAsia="MS Mincho" w:hAnsi="Times New Roman" w:cs="Times New Roman"/>
          <w:kern w:val="0"/>
          <w:sz w:val="24"/>
          <w:szCs w:val="24"/>
          <w:lang w:val="de-DE" w:eastAsia="ja-JP"/>
        </w:rPr>
        <w:t>(He Zhang)</w:t>
      </w:r>
      <w:bookmarkEnd w:id="5"/>
      <w:r w:rsidRPr="0055641C">
        <w:rPr>
          <w:rFonts w:ascii="Times New Roman" w:eastAsia="等线" w:hAnsi="Times New Roman" w:cs="Times New Roman"/>
          <w:kern w:val="0"/>
          <w:sz w:val="24"/>
          <w:szCs w:val="24"/>
          <w:lang w:val="de-DE"/>
        </w:rPr>
        <w:t>;</w:t>
      </w:r>
      <w:r w:rsidRPr="0055641C">
        <w:rPr>
          <w:rFonts w:ascii="Times New Roman" w:eastAsia="MS Mincho" w:hAnsi="Times New Roman" w:cs="Times New Roman"/>
          <w:kern w:val="0"/>
          <w:sz w:val="24"/>
          <w:szCs w:val="24"/>
          <w:lang w:val="de-DE" w:eastAsia="ja-JP"/>
        </w:rPr>
        <w:t xml:space="preserve"> </w:t>
      </w:r>
      <w:hyperlink r:id="rId8" w:history="1">
        <w:r w:rsidRPr="0055641C">
          <w:rPr>
            <w:rFonts w:ascii="Times New Roman" w:eastAsia="MS Mincho" w:hAnsi="Times New Roman" w:cs="Times New Roman"/>
            <w:color w:val="0000FF"/>
            <w:kern w:val="0"/>
            <w:sz w:val="24"/>
            <w:szCs w:val="24"/>
            <w:u w:val="single"/>
            <w:lang w:val="de-DE" w:eastAsia="ja-JP"/>
          </w:rPr>
          <w:t>qsun@irec.cat</w:t>
        </w:r>
      </w:hyperlink>
      <w:r w:rsidRPr="0055641C">
        <w:rPr>
          <w:rFonts w:ascii="Times New Roman" w:eastAsia="等线" w:hAnsi="Times New Roman" w:cs="Times New Roman"/>
          <w:kern w:val="0"/>
          <w:sz w:val="24"/>
          <w:szCs w:val="24"/>
          <w:lang w:val="de-DE"/>
        </w:rPr>
        <w:t xml:space="preserve"> (Qing Sun);</w:t>
      </w:r>
      <w:r w:rsidRPr="0055641C">
        <w:rPr>
          <w:rFonts w:ascii="Times New Roman" w:eastAsia="等线" w:hAnsi="Times New Roman" w:cs="Times New Roman"/>
          <w:kern w:val="0"/>
          <w:sz w:val="24"/>
          <w:szCs w:val="24"/>
          <w:u w:val="single"/>
          <w:lang w:val="de-DE"/>
        </w:rPr>
        <w:t xml:space="preserve"> </w:t>
      </w:r>
      <w:hyperlink r:id="rId9" w:history="1">
        <w:r w:rsidRPr="0055641C">
          <w:rPr>
            <w:rFonts w:ascii="Times New Roman" w:eastAsia="等线" w:hAnsi="Times New Roman" w:cs="Times New Roman"/>
            <w:color w:val="0000FF"/>
            <w:kern w:val="0"/>
            <w:sz w:val="24"/>
            <w:szCs w:val="24"/>
            <w:u w:val="single"/>
            <w:lang w:val="de-DE"/>
          </w:rPr>
          <w:t>tianyh</w:t>
        </w:r>
        <w:r w:rsidRPr="0055641C">
          <w:rPr>
            <w:rFonts w:ascii="Times New Roman" w:eastAsia="MS Mincho" w:hAnsi="Times New Roman" w:cs="Times New Roman"/>
            <w:color w:val="0000FF"/>
            <w:kern w:val="0"/>
            <w:sz w:val="24"/>
            <w:szCs w:val="24"/>
            <w:u w:val="single"/>
            <w:lang w:val="de-DE" w:eastAsia="ja-JP"/>
          </w:rPr>
          <w:t>@</w:t>
        </w:r>
        <w:r w:rsidRPr="0055641C">
          <w:rPr>
            <w:rFonts w:ascii="Times New Roman" w:eastAsia="等线" w:hAnsi="Times New Roman" w:cs="Times New Roman"/>
            <w:color w:val="0000FF"/>
            <w:kern w:val="0"/>
            <w:sz w:val="24"/>
            <w:szCs w:val="24"/>
            <w:u w:val="single"/>
            <w:lang w:val="de-DE"/>
          </w:rPr>
          <w:t>hit.edu.cn</w:t>
        </w:r>
      </w:hyperlink>
      <w:r w:rsidRPr="0055641C">
        <w:rPr>
          <w:rFonts w:ascii="Times New Roman" w:eastAsia="等线" w:hAnsi="Times New Roman" w:cs="Times New Roman"/>
          <w:kern w:val="0"/>
          <w:sz w:val="24"/>
          <w:szCs w:val="24"/>
          <w:u w:val="single"/>
          <w:lang w:val="de-DE"/>
        </w:rPr>
        <w:t xml:space="preserve"> </w:t>
      </w:r>
      <w:r w:rsidRPr="0055641C">
        <w:rPr>
          <w:rFonts w:ascii="Times New Roman" w:eastAsia="MS Mincho" w:hAnsi="Times New Roman" w:cs="Times New Roman"/>
          <w:kern w:val="0"/>
          <w:sz w:val="24"/>
          <w:szCs w:val="24"/>
          <w:lang w:val="de-DE" w:eastAsia="ja-JP"/>
        </w:rPr>
        <w:t>(Yanhong Tian)</w:t>
      </w:r>
    </w:p>
    <w:p w14:paraId="2A0F2986" w14:textId="0770721E" w:rsidR="00C838ED" w:rsidRPr="00F06336" w:rsidRDefault="00C838ED" w:rsidP="0055641C">
      <w:pPr>
        <w:spacing w:beforeLines="50" w:before="156" w:afterLines="50" w:after="156"/>
        <w:rPr>
          <w:rFonts w:ascii="Times New Roman" w:hAnsi="Times New Roman" w:cs="Times New Roman"/>
          <w:b/>
          <w:sz w:val="28"/>
          <w:szCs w:val="24"/>
        </w:rPr>
      </w:pPr>
      <w:r w:rsidRPr="00F06336">
        <w:rPr>
          <w:rFonts w:ascii="Times New Roman" w:hAnsi="Times New Roman" w:cs="Times New Roman"/>
          <w:b/>
          <w:sz w:val="28"/>
          <w:szCs w:val="24"/>
        </w:rPr>
        <w:t xml:space="preserve">Supplementary </w:t>
      </w:r>
      <w:r w:rsidR="00F06336" w:rsidRPr="00F06336">
        <w:rPr>
          <w:rFonts w:ascii="Times New Roman" w:hAnsi="Times New Roman" w:cs="Times New Roman"/>
          <w:b/>
          <w:sz w:val="28"/>
          <w:szCs w:val="24"/>
        </w:rPr>
        <w:t>Figures</w:t>
      </w:r>
      <w:r w:rsidRPr="00F06336">
        <w:rPr>
          <w:rFonts w:ascii="Times New Roman" w:hAnsi="Times New Roman" w:cs="Times New Roman"/>
          <w:b/>
          <w:sz w:val="28"/>
          <w:szCs w:val="24"/>
        </w:rPr>
        <w:t xml:space="preserve"> and </w:t>
      </w:r>
      <w:r w:rsidR="0055641C">
        <w:rPr>
          <w:rFonts w:ascii="Times New Roman" w:hAnsi="Times New Roman" w:cs="Times New Roman" w:hint="eastAsia"/>
          <w:b/>
          <w:sz w:val="28"/>
          <w:szCs w:val="24"/>
        </w:rPr>
        <w:t>Table</w:t>
      </w:r>
      <w:r w:rsidR="007E0727" w:rsidRPr="00F06336">
        <w:rPr>
          <w:rFonts w:ascii="Times New Roman" w:hAnsi="Times New Roman" w:cs="Times New Roman"/>
          <w:b/>
          <w:sz w:val="28"/>
          <w:szCs w:val="24"/>
        </w:rPr>
        <w:t>s</w:t>
      </w:r>
    </w:p>
    <w:bookmarkEnd w:id="1"/>
    <w:p w14:paraId="08EB6C2A" w14:textId="531ADE63" w:rsidR="004A63DB" w:rsidRPr="00F06336" w:rsidRDefault="004A63DB" w:rsidP="0055641C">
      <w:pPr>
        <w:spacing w:beforeLines="50" w:before="156" w:afterLines="50" w:after="156"/>
        <w:ind w:firstLineChars="100" w:firstLine="210"/>
        <w:rPr>
          <w:rFonts w:ascii="Times New Roman" w:hAnsi="Times New Roman" w:cs="Times New Roman"/>
          <w:b/>
          <w:sz w:val="28"/>
          <w:szCs w:val="24"/>
        </w:rPr>
      </w:pPr>
      <w:r w:rsidRPr="00F06336">
        <w:rPr>
          <w:noProof/>
        </w:rPr>
        <w:lastRenderedPageBreak/>
        <w:drawing>
          <wp:inline distT="0" distB="0" distL="0" distR="0" wp14:anchorId="212E75C7" wp14:editId="3BAA6181">
            <wp:extent cx="5274310" cy="2423951"/>
            <wp:effectExtent l="0" t="0" r="254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6573"/>
                    <a:stretch>
                      <a:fillRect/>
                    </a:stretch>
                  </pic:blipFill>
                  <pic:spPr bwMode="auto">
                    <a:xfrm>
                      <a:off x="0" y="0"/>
                      <a:ext cx="5274310" cy="2423951"/>
                    </a:xfrm>
                    <a:prstGeom prst="rect">
                      <a:avLst/>
                    </a:prstGeom>
                    <a:noFill/>
                    <a:ln>
                      <a:noFill/>
                    </a:ln>
                    <a:extLst>
                      <a:ext uri="{53640926-AAD7-44D8-BBD7-CCE9431645EC}">
                        <a14:shadowObscured xmlns:a14="http://schemas.microsoft.com/office/drawing/2010/main"/>
                      </a:ext>
                    </a:extLst>
                  </pic:spPr>
                </pic:pic>
              </a:graphicData>
            </a:graphic>
          </wp:inline>
        </w:drawing>
      </w:r>
    </w:p>
    <w:p w14:paraId="48D2677D" w14:textId="24F8DAC6" w:rsidR="004A63DB" w:rsidRPr="00F06336" w:rsidRDefault="004A63DB" w:rsidP="0055641C">
      <w:pPr>
        <w:spacing w:beforeLines="50" w:before="156" w:afterLines="50" w:after="156"/>
        <w:rPr>
          <w:rFonts w:ascii="Times New Roman" w:hAnsi="Times New Roman" w:cs="Times New Roman"/>
          <w:b/>
          <w:sz w:val="28"/>
          <w:szCs w:val="24"/>
          <w:lang w:val="de-DE"/>
        </w:rPr>
      </w:pPr>
      <w:r w:rsidRPr="00F06336">
        <w:rPr>
          <w:rFonts w:ascii="Times New Roman" w:hAnsi="Times New Roman" w:cs="Times New Roman"/>
          <w:b/>
          <w:bCs/>
          <w:sz w:val="24"/>
          <w:szCs w:val="24"/>
          <w:lang w:val="de-DE"/>
        </w:rPr>
        <w:t>Fig</w:t>
      </w:r>
      <w:r w:rsidRPr="00F06336">
        <w:rPr>
          <w:rFonts w:ascii="Times New Roman" w:hAnsi="Times New Roman" w:cs="Times New Roman" w:hint="eastAsia"/>
          <w:b/>
          <w:bCs/>
          <w:sz w:val="24"/>
          <w:szCs w:val="24"/>
          <w:lang w:val="de-DE"/>
        </w:rPr>
        <w:t>.</w:t>
      </w:r>
      <w:r w:rsidRPr="00F06336">
        <w:rPr>
          <w:rFonts w:ascii="Times New Roman" w:hAnsi="Times New Roman" w:cs="Times New Roman"/>
          <w:b/>
          <w:bCs/>
          <w:sz w:val="24"/>
          <w:szCs w:val="24"/>
          <w:lang w:val="de-DE"/>
        </w:rPr>
        <w:t xml:space="preserve"> S</w:t>
      </w:r>
      <w:r w:rsidR="004540B8" w:rsidRPr="00F06336">
        <w:rPr>
          <w:rFonts w:ascii="Times New Roman" w:hAnsi="Times New Roman" w:cs="Times New Roman"/>
          <w:b/>
          <w:bCs/>
          <w:sz w:val="24"/>
          <w:szCs w:val="24"/>
          <w:lang w:val="de-DE"/>
        </w:rPr>
        <w:t>1</w:t>
      </w:r>
      <w:r w:rsidRPr="00F06336">
        <w:rPr>
          <w:rFonts w:ascii="Times New Roman" w:hAnsi="Times New Roman" w:cs="Times New Roman" w:hint="eastAsia"/>
          <w:sz w:val="24"/>
          <w:szCs w:val="24"/>
          <w:lang w:val="de-DE"/>
        </w:rPr>
        <w:t xml:space="preserve"> </w:t>
      </w:r>
      <w:r w:rsidRPr="00F06336">
        <w:rPr>
          <w:rFonts w:ascii="Times New Roman" w:hAnsi="Times New Roman" w:cs="Times New Roman"/>
          <w:sz w:val="24"/>
          <w:szCs w:val="24"/>
          <w:lang w:val="de-DE"/>
        </w:rPr>
        <w:t>Schematic of the humidity-control platform</w:t>
      </w:r>
      <w:r w:rsidRPr="00F06336">
        <w:rPr>
          <w:rFonts w:ascii="Times New Roman" w:hAnsi="Times New Roman" w:cs="Times New Roman" w:hint="eastAsia"/>
          <w:sz w:val="24"/>
          <w:szCs w:val="24"/>
          <w:lang w:val="de-DE"/>
        </w:rPr>
        <w:t xml:space="preserve">. </w:t>
      </w:r>
      <w:r w:rsidRPr="00F06336">
        <w:rPr>
          <w:rFonts w:ascii="Times New Roman" w:hAnsi="Times New Roman" w:cs="Times New Roman"/>
          <w:sz w:val="24"/>
          <w:szCs w:val="24"/>
          <w:lang w:val="de-DE"/>
        </w:rPr>
        <w:t>The relative humidity was precisely controlled by manipulating the flow rates of dry and humidified nitrogen streams.</w:t>
      </w:r>
      <w:r w:rsidR="0055641C">
        <w:rPr>
          <w:rFonts w:ascii="Times New Roman" w:hAnsi="Times New Roman" w:cs="Times New Roman" w:hint="eastAsia"/>
          <w:sz w:val="24"/>
          <w:szCs w:val="24"/>
          <w:lang w:val="de-DE"/>
        </w:rPr>
        <w:t xml:space="preserve"> </w:t>
      </w:r>
    </w:p>
    <w:p w14:paraId="725C66D0" w14:textId="77777777" w:rsidR="004A63DB" w:rsidRPr="00F06336" w:rsidRDefault="004A63DB" w:rsidP="0055641C">
      <w:pPr>
        <w:spacing w:beforeLines="50" w:before="156" w:afterLines="50" w:after="156"/>
        <w:ind w:firstLineChars="100" w:firstLine="280"/>
        <w:rPr>
          <w:rFonts w:ascii="Times New Roman" w:hAnsi="Times New Roman" w:cs="Times New Roman"/>
          <w:b/>
          <w:sz w:val="28"/>
          <w:szCs w:val="24"/>
          <w:lang w:val="de-DE"/>
        </w:rPr>
      </w:pPr>
    </w:p>
    <w:p w14:paraId="114D2839" w14:textId="2F3280C8" w:rsidR="00B260E2" w:rsidRPr="00F06336" w:rsidRDefault="002C4D18" w:rsidP="0055641C">
      <w:pPr>
        <w:widowControl/>
        <w:spacing w:before="50" w:after="50"/>
        <w:jc w:val="center"/>
        <w:rPr>
          <w:rFonts w:ascii="Times New Roman" w:hAnsi="Times New Roman" w:cs="Times New Roman"/>
          <w:sz w:val="24"/>
          <w:szCs w:val="24"/>
        </w:rPr>
      </w:pPr>
      <w:r w:rsidRPr="00F06336">
        <w:rPr>
          <w:noProof/>
        </w:rPr>
        <w:drawing>
          <wp:inline distT="0" distB="0" distL="0" distR="0" wp14:anchorId="3F835139" wp14:editId="26E020C3">
            <wp:extent cx="5418204" cy="3348000"/>
            <wp:effectExtent l="0" t="0" r="0" b="0"/>
            <wp:docPr id="192347647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8204" cy="3348000"/>
                    </a:xfrm>
                    <a:prstGeom prst="rect">
                      <a:avLst/>
                    </a:prstGeom>
                    <a:noFill/>
                    <a:ln>
                      <a:noFill/>
                    </a:ln>
                  </pic:spPr>
                </pic:pic>
              </a:graphicData>
            </a:graphic>
          </wp:inline>
        </w:drawing>
      </w:r>
    </w:p>
    <w:p w14:paraId="385E10F3" w14:textId="7ACE6D1A" w:rsidR="00A709FC" w:rsidRPr="00F06336" w:rsidRDefault="00B260E2" w:rsidP="0055641C">
      <w:pPr>
        <w:widowControl/>
        <w:spacing w:beforeLines="50" w:before="156" w:afterLines="50" w:after="156"/>
        <w:rPr>
          <w:rFonts w:ascii="Times New Roman" w:hAnsi="Times New Roman" w:cs="Times New Roman"/>
          <w:sz w:val="24"/>
          <w:szCs w:val="24"/>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A63DB" w:rsidRPr="00F06336">
        <w:rPr>
          <w:rFonts w:ascii="Times New Roman" w:hAnsi="Times New Roman" w:cs="Times New Roman"/>
          <w:b/>
          <w:bCs/>
          <w:sz w:val="24"/>
          <w:szCs w:val="24"/>
        </w:rPr>
        <w:t>S</w:t>
      </w:r>
      <w:r w:rsidR="004540B8" w:rsidRPr="00F06336">
        <w:rPr>
          <w:rFonts w:ascii="Times New Roman" w:hAnsi="Times New Roman" w:cs="Times New Roman"/>
          <w:b/>
          <w:bCs/>
          <w:sz w:val="24"/>
          <w:szCs w:val="24"/>
        </w:rPr>
        <w:t>2</w:t>
      </w:r>
      <w:r w:rsidR="004A63DB" w:rsidRPr="00F06336">
        <w:rPr>
          <w:rFonts w:ascii="Times New Roman" w:hAnsi="Times New Roman" w:cs="Times New Roman" w:hint="eastAsia"/>
          <w:b/>
          <w:bCs/>
          <w:sz w:val="24"/>
          <w:szCs w:val="24"/>
        </w:rPr>
        <w:t xml:space="preserve"> </w:t>
      </w:r>
      <w:r w:rsidR="002C4D18" w:rsidRPr="00F06336">
        <w:rPr>
          <w:rFonts w:ascii="Times New Roman" w:hAnsi="Times New Roman" w:cs="Times New Roman" w:hint="eastAsia"/>
          <w:sz w:val="24"/>
          <w:szCs w:val="24"/>
        </w:rPr>
        <w:t>The schematic diagram of f</w:t>
      </w:r>
      <w:r w:rsidR="002C4D18" w:rsidRPr="00F06336">
        <w:rPr>
          <w:rFonts w:ascii="Times New Roman" w:hAnsi="Times New Roman" w:cs="Times New Roman"/>
          <w:sz w:val="24"/>
          <w:szCs w:val="24"/>
        </w:rPr>
        <w:t xml:space="preserve">abrication process of the </w:t>
      </w:r>
      <w:r w:rsidR="002C4D18" w:rsidRPr="00F06336">
        <w:rPr>
          <w:rFonts w:ascii="Times New Roman" w:hAnsi="Times New Roman" w:cs="Times New Roman" w:hint="eastAsia"/>
          <w:sz w:val="24"/>
          <w:szCs w:val="24"/>
        </w:rPr>
        <w:t xml:space="preserve">FSHMEG. </w:t>
      </w:r>
      <w:r w:rsidR="00297D01" w:rsidRPr="00F06336">
        <w:rPr>
          <w:rFonts w:ascii="Times New Roman" w:hAnsi="Times New Roman" w:cs="Times New Roman" w:hint="eastAsia"/>
          <w:b/>
          <w:bCs/>
          <w:sz w:val="24"/>
          <w:szCs w:val="24"/>
        </w:rPr>
        <w:t xml:space="preserve">a </w:t>
      </w:r>
      <w:r w:rsidR="002C4D18" w:rsidRPr="00F06336">
        <w:rPr>
          <w:rFonts w:ascii="Times New Roman" w:hAnsi="Times New Roman" w:cs="Times New Roman" w:hint="eastAsia"/>
          <w:sz w:val="24"/>
          <w:szCs w:val="24"/>
        </w:rPr>
        <w:t xml:space="preserve">The preparation of Ecoflex-LM electrode. </w:t>
      </w:r>
      <w:r w:rsidR="00297D01" w:rsidRPr="00F06336">
        <w:rPr>
          <w:rFonts w:ascii="Times New Roman" w:hAnsi="Times New Roman" w:cs="Times New Roman" w:hint="eastAsia"/>
          <w:b/>
          <w:bCs/>
          <w:sz w:val="24"/>
          <w:szCs w:val="24"/>
        </w:rPr>
        <w:t>b</w:t>
      </w:r>
      <w:r w:rsidR="002C4D18" w:rsidRPr="00F06336">
        <w:rPr>
          <w:rFonts w:ascii="Times New Roman" w:hAnsi="Times New Roman" w:cs="Times New Roman" w:hint="eastAsia"/>
          <w:b/>
          <w:bCs/>
          <w:sz w:val="24"/>
          <w:szCs w:val="24"/>
        </w:rPr>
        <w:t xml:space="preserve"> </w:t>
      </w:r>
      <w:r w:rsidR="002C4D18" w:rsidRPr="00F06336">
        <w:rPr>
          <w:rFonts w:ascii="Times New Roman" w:hAnsi="Times New Roman" w:cs="Times New Roman" w:hint="eastAsia"/>
          <w:sz w:val="24"/>
          <w:szCs w:val="24"/>
        </w:rPr>
        <w:t xml:space="preserve">The fabrication </w:t>
      </w:r>
      <w:r w:rsidR="002C4D18" w:rsidRPr="00F06336">
        <w:rPr>
          <w:rFonts w:ascii="Times New Roman" w:hAnsi="Times New Roman" w:cs="Times New Roman"/>
          <w:sz w:val="24"/>
          <w:szCs w:val="24"/>
        </w:rPr>
        <w:t>procedure</w:t>
      </w:r>
      <w:r w:rsidR="002C4D18" w:rsidRPr="00F06336">
        <w:rPr>
          <w:rFonts w:ascii="Times New Roman" w:hAnsi="Times New Roman" w:cs="Times New Roman" w:hint="eastAsia"/>
          <w:sz w:val="24"/>
          <w:szCs w:val="24"/>
        </w:rPr>
        <w:t xml:space="preserve"> of Ag electrode. </w:t>
      </w:r>
      <w:r w:rsidR="00297D01" w:rsidRPr="00F06336">
        <w:rPr>
          <w:rFonts w:ascii="Times New Roman" w:hAnsi="Times New Roman" w:cs="Times New Roman" w:hint="eastAsia"/>
          <w:b/>
          <w:bCs/>
          <w:sz w:val="24"/>
          <w:szCs w:val="24"/>
        </w:rPr>
        <w:t>c</w:t>
      </w:r>
      <w:r w:rsidR="002C4D18" w:rsidRPr="00F06336">
        <w:rPr>
          <w:rFonts w:ascii="Times New Roman" w:hAnsi="Times New Roman" w:cs="Times New Roman" w:hint="eastAsia"/>
          <w:sz w:val="24"/>
          <w:szCs w:val="24"/>
        </w:rPr>
        <w:t xml:space="preserve"> The assembly steps of the FSHMEG.</w:t>
      </w:r>
    </w:p>
    <w:p w14:paraId="773FE158" w14:textId="77777777" w:rsidR="00A709FC" w:rsidRPr="00F06336" w:rsidRDefault="00A709FC" w:rsidP="0055641C">
      <w:pPr>
        <w:widowControl/>
        <w:spacing w:before="50" w:after="50"/>
        <w:jc w:val="left"/>
        <w:rPr>
          <w:rFonts w:ascii="Times New Roman" w:hAnsi="Times New Roman" w:cs="Times New Roman"/>
          <w:sz w:val="24"/>
          <w:szCs w:val="24"/>
        </w:rPr>
      </w:pPr>
      <w:r w:rsidRPr="00F06336">
        <w:rPr>
          <w:rFonts w:ascii="Times New Roman" w:hAnsi="Times New Roman" w:cs="Times New Roman"/>
          <w:sz w:val="24"/>
          <w:szCs w:val="24"/>
        </w:rPr>
        <w:br w:type="page"/>
      </w:r>
    </w:p>
    <w:p w14:paraId="4F371838" w14:textId="3ACA2211" w:rsidR="004A63DB" w:rsidRPr="00F06336" w:rsidRDefault="004A63DB" w:rsidP="0055641C">
      <w:pPr>
        <w:widowControl/>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noProof/>
          <w:sz w:val="24"/>
          <w:szCs w:val="24"/>
        </w:rPr>
        <w:drawing>
          <wp:inline distT="0" distB="0" distL="0" distR="0" wp14:anchorId="0A4A8FCE" wp14:editId="383C2664">
            <wp:extent cx="5327331" cy="2160000"/>
            <wp:effectExtent l="0" t="0" r="698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284" r="6491"/>
                    <a:stretch/>
                  </pic:blipFill>
                  <pic:spPr bwMode="auto">
                    <a:xfrm>
                      <a:off x="0" y="0"/>
                      <a:ext cx="5327331"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34CF80F4" w14:textId="6331A7FA" w:rsidR="004A63DB" w:rsidRDefault="004A63DB" w:rsidP="0055641C">
      <w:pPr>
        <w:snapToGrid w:val="0"/>
        <w:spacing w:before="50" w:after="50"/>
        <w:rPr>
          <w:rFonts w:ascii="Times New Roman" w:hAnsi="Times New Roman" w:cs="Times New Roman"/>
          <w:sz w:val="24"/>
          <w:szCs w:val="24"/>
        </w:rPr>
      </w:pPr>
      <w:r w:rsidRPr="00F06336">
        <w:rPr>
          <w:rFonts w:ascii="Times New Roman" w:hAnsi="Times New Roman" w:cs="Times New Roman"/>
          <w:b/>
          <w:bCs/>
          <w:sz w:val="24"/>
          <w:szCs w:val="24"/>
        </w:rPr>
        <w:t>Fig. S</w:t>
      </w:r>
      <w:r w:rsidR="004540B8" w:rsidRPr="00F06336">
        <w:rPr>
          <w:rFonts w:ascii="Times New Roman" w:hAnsi="Times New Roman" w:cs="Times New Roman"/>
          <w:b/>
          <w:bCs/>
          <w:sz w:val="24"/>
          <w:szCs w:val="24"/>
        </w:rPr>
        <w:t>3</w:t>
      </w:r>
      <w:r w:rsidRPr="00F06336">
        <w:rPr>
          <w:rFonts w:ascii="Times New Roman" w:hAnsi="Times New Roman" w:cs="Times New Roman"/>
          <w:b/>
          <w:bCs/>
          <w:sz w:val="24"/>
          <w:szCs w:val="24"/>
        </w:rPr>
        <w:t xml:space="preserve"> </w:t>
      </w:r>
      <w:r w:rsidRPr="00F06336">
        <w:rPr>
          <w:rFonts w:ascii="Times New Roman" w:hAnsi="Times New Roman" w:cs="Times New Roman"/>
          <w:sz w:val="24"/>
          <w:szCs w:val="24"/>
        </w:rPr>
        <w:t xml:space="preserve">The electrical output of MEG with different electrodes. </w:t>
      </w:r>
      <w:r w:rsidRPr="00F06336">
        <w:rPr>
          <w:rFonts w:ascii="Times New Roman" w:hAnsi="Times New Roman" w:cs="Times New Roman"/>
          <w:b/>
          <w:bCs/>
          <w:sz w:val="24"/>
          <w:szCs w:val="24"/>
        </w:rPr>
        <w:t>a</w:t>
      </w:r>
      <w:r w:rsidRPr="00F06336">
        <w:rPr>
          <w:rFonts w:ascii="Times New Roman" w:hAnsi="Times New Roman" w:cs="Times New Roman"/>
          <w:sz w:val="24"/>
          <w:szCs w:val="24"/>
        </w:rPr>
        <w:t xml:space="preserve"> V</w:t>
      </w:r>
      <w:r w:rsidRPr="00F06336">
        <w:rPr>
          <w:rFonts w:ascii="Times New Roman" w:hAnsi="Times New Roman" w:cs="Times New Roman"/>
          <w:sz w:val="24"/>
          <w:szCs w:val="24"/>
          <w:vertAlign w:val="subscript"/>
        </w:rPr>
        <w:t>oc</w:t>
      </w:r>
      <w:r w:rsidRPr="00F06336">
        <w:rPr>
          <w:rFonts w:ascii="Times New Roman" w:hAnsi="Times New Roman" w:cs="Times New Roman"/>
          <w:sz w:val="24"/>
          <w:szCs w:val="24"/>
        </w:rPr>
        <w:t xml:space="preserve"> of MEG using different top electrodes (bottom electrode: Ag) (85 % RH, 25 ℃). </w:t>
      </w:r>
      <w:r w:rsidRPr="00F06336">
        <w:rPr>
          <w:rFonts w:ascii="Times New Roman" w:hAnsi="Times New Roman" w:cs="Times New Roman"/>
          <w:b/>
          <w:bCs/>
          <w:sz w:val="24"/>
          <w:szCs w:val="24"/>
        </w:rPr>
        <w:t>b</w:t>
      </w:r>
      <w:r w:rsidRPr="00F06336">
        <w:rPr>
          <w:rFonts w:ascii="Times New Roman" w:hAnsi="Times New Roman" w:cs="Times New Roman"/>
          <w:sz w:val="24"/>
          <w:szCs w:val="24"/>
        </w:rPr>
        <w:t xml:space="preserve"> I</w:t>
      </w:r>
      <w:r w:rsidRPr="00F06336">
        <w:rPr>
          <w:rFonts w:ascii="Times New Roman" w:hAnsi="Times New Roman" w:cs="Times New Roman"/>
          <w:sz w:val="24"/>
          <w:szCs w:val="24"/>
          <w:vertAlign w:val="subscript"/>
        </w:rPr>
        <w:t>sc</w:t>
      </w:r>
      <w:r w:rsidRPr="00F06336">
        <w:rPr>
          <w:rFonts w:ascii="Times New Roman" w:hAnsi="Times New Roman" w:cs="Times New Roman"/>
          <w:sz w:val="24"/>
          <w:szCs w:val="24"/>
        </w:rPr>
        <w:t xml:space="preserve"> of MEG using different top electrodes (bottom electrode: Ag) (85 % RH, 25 ℃).</w:t>
      </w:r>
      <w:r w:rsidR="0055641C">
        <w:rPr>
          <w:rFonts w:ascii="Times New Roman" w:hAnsi="Times New Roman" w:cs="Times New Roman" w:hint="eastAsia"/>
          <w:sz w:val="24"/>
          <w:szCs w:val="24"/>
        </w:rPr>
        <w:t xml:space="preserve"> </w:t>
      </w:r>
    </w:p>
    <w:p w14:paraId="17D950F7" w14:textId="77777777" w:rsidR="0055641C" w:rsidRPr="00F06336" w:rsidRDefault="0055641C" w:rsidP="0055641C">
      <w:pPr>
        <w:snapToGrid w:val="0"/>
        <w:spacing w:before="50" w:after="50"/>
        <w:rPr>
          <w:rFonts w:ascii="Times New Roman" w:hAnsi="Times New Roman" w:cs="Times New Roman"/>
          <w:sz w:val="24"/>
          <w:szCs w:val="24"/>
        </w:rPr>
      </w:pPr>
    </w:p>
    <w:p w14:paraId="32E79C04" w14:textId="78ADE1FF" w:rsidR="004A63DB" w:rsidRPr="00F06336" w:rsidRDefault="004A63DB" w:rsidP="0055641C">
      <w:pPr>
        <w:widowControl/>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noProof/>
          <w:sz w:val="24"/>
          <w:szCs w:val="24"/>
        </w:rPr>
        <w:drawing>
          <wp:inline distT="0" distB="0" distL="0" distR="0" wp14:anchorId="4B17FA92" wp14:editId="1783F067">
            <wp:extent cx="3530606" cy="3096000"/>
            <wp:effectExtent l="0" t="0" r="0" b="952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194" t="5918" r="11628"/>
                    <a:stretch/>
                  </pic:blipFill>
                  <pic:spPr bwMode="auto">
                    <a:xfrm>
                      <a:off x="0" y="0"/>
                      <a:ext cx="3530606" cy="3096000"/>
                    </a:xfrm>
                    <a:prstGeom prst="rect">
                      <a:avLst/>
                    </a:prstGeom>
                    <a:noFill/>
                    <a:ln>
                      <a:noFill/>
                    </a:ln>
                    <a:extLst>
                      <a:ext uri="{53640926-AAD7-44D8-BBD7-CCE9431645EC}">
                        <a14:shadowObscured xmlns:a14="http://schemas.microsoft.com/office/drawing/2010/main"/>
                      </a:ext>
                    </a:extLst>
                  </pic:spPr>
                </pic:pic>
              </a:graphicData>
            </a:graphic>
          </wp:inline>
        </w:drawing>
      </w:r>
    </w:p>
    <w:p w14:paraId="41C3F530" w14:textId="0703D6F3" w:rsidR="004D6528" w:rsidRPr="00F06336" w:rsidRDefault="004D6528" w:rsidP="0055641C">
      <w:pPr>
        <w:spacing w:beforeLines="50" w:before="156" w:afterLines="50" w:after="156"/>
        <w:rPr>
          <w:rFonts w:ascii="Times New Roman" w:hAnsi="Times New Roman" w:cs="Times New Roman"/>
          <w:sz w:val="24"/>
          <w:szCs w:val="24"/>
        </w:rPr>
      </w:pPr>
      <w:r w:rsidRPr="00F06336">
        <w:rPr>
          <w:rFonts w:ascii="Times New Roman" w:hAnsi="Times New Roman" w:cs="Times New Roman"/>
          <w:b/>
          <w:bCs/>
          <w:sz w:val="24"/>
          <w:szCs w:val="24"/>
        </w:rPr>
        <w:t>Fig. S</w:t>
      </w:r>
      <w:r w:rsidR="004540B8" w:rsidRPr="00F06336">
        <w:rPr>
          <w:rFonts w:ascii="Times New Roman" w:hAnsi="Times New Roman" w:cs="Times New Roman"/>
          <w:b/>
          <w:bCs/>
          <w:sz w:val="24"/>
          <w:szCs w:val="24"/>
        </w:rPr>
        <w:t>4</w:t>
      </w:r>
      <w:r w:rsidRPr="00F06336">
        <w:rPr>
          <w:rFonts w:ascii="Times New Roman" w:hAnsi="Times New Roman" w:cs="Times New Roman"/>
          <w:b/>
          <w:bCs/>
          <w:sz w:val="24"/>
          <w:szCs w:val="24"/>
        </w:rPr>
        <w:t xml:space="preserve"> </w:t>
      </w:r>
      <w:r w:rsidRPr="00F06336">
        <w:rPr>
          <w:rFonts w:ascii="Times New Roman" w:hAnsi="Times New Roman" w:cs="Times New Roman"/>
          <w:sz w:val="24"/>
          <w:szCs w:val="24"/>
          <w:lang w:val="de-DE"/>
        </w:rPr>
        <w:t>Resistance of the Ag electrode under different tensile strains.</w:t>
      </w:r>
      <w:r w:rsidRPr="00F06336">
        <w:rPr>
          <w:rFonts w:ascii="Times New Roman" w:hAnsi="Times New Roman" w:cs="Times New Roman"/>
          <w:sz w:val="24"/>
          <w:szCs w:val="24"/>
        </w:rPr>
        <w:br w:type="page"/>
      </w:r>
    </w:p>
    <w:p w14:paraId="10083EBA" w14:textId="1C4C43BE" w:rsidR="00710384" w:rsidRPr="00F06336" w:rsidRDefault="002C4D18" w:rsidP="0055641C">
      <w:pPr>
        <w:widowControl/>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67D9A781" wp14:editId="5EEF25A4">
            <wp:extent cx="5274310" cy="4019889"/>
            <wp:effectExtent l="0" t="0" r="2540" b="0"/>
            <wp:docPr id="190083284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125" r="4961" b="3551"/>
                    <a:stretch>
                      <a:fillRect/>
                    </a:stretch>
                  </pic:blipFill>
                  <pic:spPr bwMode="auto">
                    <a:xfrm>
                      <a:off x="0" y="0"/>
                      <a:ext cx="5274310" cy="4019889"/>
                    </a:xfrm>
                    <a:prstGeom prst="rect">
                      <a:avLst/>
                    </a:prstGeom>
                    <a:noFill/>
                    <a:ln>
                      <a:noFill/>
                    </a:ln>
                    <a:extLst>
                      <a:ext uri="{53640926-AAD7-44D8-BBD7-CCE9431645EC}">
                        <a14:shadowObscured xmlns:a14="http://schemas.microsoft.com/office/drawing/2010/main"/>
                      </a:ext>
                    </a:extLst>
                  </pic:spPr>
                </pic:pic>
              </a:graphicData>
            </a:graphic>
          </wp:inline>
        </w:drawing>
      </w:r>
    </w:p>
    <w:p w14:paraId="53F175B4" w14:textId="713D6922" w:rsidR="0055641C" w:rsidRPr="00F06336" w:rsidRDefault="00686C7E"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540B8" w:rsidRPr="00F06336">
        <w:rPr>
          <w:rFonts w:ascii="Times New Roman" w:hAnsi="Times New Roman" w:cs="Times New Roman"/>
          <w:b/>
          <w:bCs/>
          <w:sz w:val="24"/>
          <w:szCs w:val="24"/>
        </w:rPr>
        <w:t>5</w:t>
      </w:r>
      <w:r w:rsidR="004D6528" w:rsidRPr="00F06336">
        <w:rPr>
          <w:rFonts w:ascii="Times New Roman" w:hAnsi="Times New Roman" w:cs="Times New Roman"/>
          <w:b/>
          <w:bCs/>
          <w:sz w:val="24"/>
          <w:szCs w:val="24"/>
        </w:rPr>
        <w:t xml:space="preserve"> </w:t>
      </w:r>
      <w:r w:rsidR="002C4D18" w:rsidRPr="00F06336">
        <w:rPr>
          <w:rFonts w:ascii="Times New Roman" w:hAnsi="Times New Roman" w:cs="Times New Roman" w:hint="eastAsia"/>
          <w:sz w:val="24"/>
          <w:szCs w:val="24"/>
          <w:lang w:val="de-DE"/>
        </w:rPr>
        <w:t xml:space="preserve">Comparison of tensile mechanical properties and modulus of hydrogel and Ecoflex. </w:t>
      </w:r>
      <w:r w:rsidR="00297D01" w:rsidRPr="00F06336">
        <w:rPr>
          <w:rFonts w:ascii="Times New Roman" w:hAnsi="Times New Roman" w:cs="Times New Roman" w:hint="eastAsia"/>
          <w:b/>
          <w:bCs/>
          <w:sz w:val="24"/>
          <w:szCs w:val="24"/>
          <w:lang w:val="de-DE"/>
        </w:rPr>
        <w:t>a</w:t>
      </w:r>
      <w:r w:rsidR="002C4D18" w:rsidRPr="00F06336">
        <w:rPr>
          <w:rFonts w:ascii="Times New Roman" w:hAnsi="Times New Roman" w:cs="Times New Roman" w:hint="eastAsia"/>
          <w:b/>
          <w:bCs/>
          <w:sz w:val="24"/>
          <w:szCs w:val="24"/>
          <w:lang w:val="de-DE"/>
        </w:rPr>
        <w:t xml:space="preserve"> </w:t>
      </w:r>
      <w:r w:rsidR="002C4D18" w:rsidRPr="00F06336">
        <w:rPr>
          <w:rFonts w:ascii="Times New Roman" w:hAnsi="Times New Roman" w:cs="Times New Roman" w:hint="eastAsia"/>
          <w:sz w:val="24"/>
          <w:szCs w:val="24"/>
          <w:lang w:val="de-DE"/>
        </w:rPr>
        <w:t xml:space="preserve">Tensile mechanical properties of Ecoflex. </w:t>
      </w:r>
      <w:r w:rsidR="00297D01" w:rsidRPr="00F06336">
        <w:rPr>
          <w:rFonts w:ascii="Times New Roman" w:hAnsi="Times New Roman" w:cs="Times New Roman" w:hint="eastAsia"/>
          <w:b/>
          <w:bCs/>
          <w:sz w:val="24"/>
          <w:szCs w:val="24"/>
          <w:lang w:val="de-DE"/>
        </w:rPr>
        <w:t>b</w:t>
      </w:r>
      <w:r w:rsidR="002C4D18" w:rsidRPr="00F06336">
        <w:rPr>
          <w:rFonts w:ascii="Times New Roman" w:hAnsi="Times New Roman" w:cs="Times New Roman" w:hint="eastAsia"/>
          <w:sz w:val="24"/>
          <w:szCs w:val="24"/>
          <w:lang w:val="de-DE"/>
        </w:rPr>
        <w:t xml:space="preserve"> Tensile mechanical properties of hydrogel. </w:t>
      </w:r>
      <w:r w:rsidR="00297D01" w:rsidRPr="00F06336">
        <w:rPr>
          <w:rFonts w:ascii="Times New Roman" w:hAnsi="Times New Roman" w:cs="Times New Roman" w:hint="eastAsia"/>
          <w:b/>
          <w:bCs/>
          <w:sz w:val="24"/>
          <w:szCs w:val="24"/>
          <w:lang w:val="de-DE"/>
        </w:rPr>
        <w:t>c</w:t>
      </w:r>
      <w:r w:rsidR="002C4D18" w:rsidRPr="00F06336">
        <w:rPr>
          <w:rFonts w:ascii="Times New Roman" w:hAnsi="Times New Roman" w:cs="Times New Roman" w:hint="eastAsia"/>
          <w:sz w:val="24"/>
          <w:szCs w:val="24"/>
          <w:lang w:val="de-DE"/>
        </w:rPr>
        <w:t xml:space="preserve"> Young's modulus of HAH and Ecoflex.</w:t>
      </w:r>
      <w:r w:rsidR="0055641C">
        <w:rPr>
          <w:rFonts w:ascii="Times New Roman" w:hAnsi="Times New Roman" w:cs="Times New Roman" w:hint="eastAsia"/>
          <w:sz w:val="24"/>
          <w:szCs w:val="24"/>
          <w:lang w:val="de-DE"/>
        </w:rPr>
        <w:t xml:space="preserve"> </w:t>
      </w:r>
    </w:p>
    <w:p w14:paraId="6C461E5A" w14:textId="7EDF48E1" w:rsidR="00F63036" w:rsidRPr="00F06336" w:rsidRDefault="00A709FC" w:rsidP="0055641C">
      <w:pPr>
        <w:spacing w:beforeLines="50" w:before="156" w:afterLines="50" w:after="156"/>
        <w:jc w:val="center"/>
        <w:rPr>
          <w:rFonts w:ascii="Times New Roman" w:hAnsi="Times New Roman" w:cs="Times New Roman"/>
          <w:b/>
          <w:bCs/>
          <w:sz w:val="24"/>
          <w:szCs w:val="24"/>
        </w:rPr>
      </w:pPr>
      <w:r w:rsidRPr="00F06336">
        <w:rPr>
          <w:noProof/>
        </w:rPr>
        <w:drawing>
          <wp:inline distT="0" distB="0" distL="0" distR="0" wp14:anchorId="56FBD467" wp14:editId="01BBCD3A">
            <wp:extent cx="5274310" cy="2676202"/>
            <wp:effectExtent l="0" t="0" r="2540" b="0"/>
            <wp:docPr id="6" name="图片 5">
              <a:extLst xmlns:a="http://schemas.openxmlformats.org/drawingml/2006/main">
                <a:ext uri="{FF2B5EF4-FFF2-40B4-BE49-F238E27FC236}">
                  <a16:creationId xmlns:a16="http://schemas.microsoft.com/office/drawing/2014/main" id="{160FE5A0-61B2-018C-359D-58196209C0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160FE5A0-61B2-018C-359D-58196209C0DD}"/>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2676202"/>
                    </a:xfrm>
                    <a:prstGeom prst="rect">
                      <a:avLst/>
                    </a:prstGeom>
                  </pic:spPr>
                </pic:pic>
              </a:graphicData>
            </a:graphic>
          </wp:inline>
        </w:drawing>
      </w:r>
    </w:p>
    <w:p w14:paraId="0885F556" w14:textId="0905637C" w:rsidR="00ED571D" w:rsidRPr="00F06336" w:rsidRDefault="00F63036"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540B8" w:rsidRPr="00F06336">
        <w:rPr>
          <w:rFonts w:ascii="Times New Roman" w:hAnsi="Times New Roman" w:cs="Times New Roman"/>
          <w:b/>
          <w:bCs/>
          <w:sz w:val="24"/>
          <w:szCs w:val="24"/>
        </w:rPr>
        <w:t>6</w:t>
      </w:r>
      <w:r w:rsidR="004D6528" w:rsidRPr="00F06336">
        <w:rPr>
          <w:rFonts w:ascii="Times New Roman" w:hAnsi="Times New Roman" w:cs="Times New Roman" w:hint="eastAsia"/>
          <w:b/>
          <w:bCs/>
          <w:sz w:val="24"/>
          <w:szCs w:val="24"/>
        </w:rPr>
        <w:t xml:space="preserve"> </w:t>
      </w:r>
      <w:r w:rsidR="00A709FC" w:rsidRPr="00F06336">
        <w:rPr>
          <w:rFonts w:ascii="Times New Roman" w:hAnsi="Times New Roman" w:cs="Times New Roman"/>
          <w:sz w:val="24"/>
          <w:szCs w:val="24"/>
          <w:lang w:val="de-DE"/>
        </w:rPr>
        <w:t xml:space="preserve">Fabrication process of the </w:t>
      </w:r>
      <w:r w:rsidR="00A709FC" w:rsidRPr="00F06336">
        <w:rPr>
          <w:rFonts w:ascii="Times New Roman" w:hAnsi="Times New Roman" w:cs="Times New Roman" w:hint="eastAsia"/>
          <w:sz w:val="24"/>
          <w:szCs w:val="24"/>
          <w:lang w:val="de-DE"/>
        </w:rPr>
        <w:t xml:space="preserve">HAH. </w:t>
      </w:r>
      <w:r w:rsidR="00A709FC" w:rsidRPr="00F06336">
        <w:rPr>
          <w:rFonts w:ascii="Times New Roman" w:hAnsi="Times New Roman" w:cs="Times New Roman"/>
          <w:sz w:val="24"/>
          <w:szCs w:val="24"/>
          <w:lang w:val="de-DE"/>
        </w:rPr>
        <w:t>HAH was synthesized via a one-pot method, wherein the constituent components were uniformly mixed in specific proportions</w:t>
      </w:r>
      <w:r w:rsidR="00A709FC" w:rsidRPr="00F06336">
        <w:rPr>
          <w:rFonts w:ascii="Times New Roman" w:hAnsi="Times New Roman" w:cs="Times New Roman" w:hint="eastAsia"/>
          <w:sz w:val="24"/>
          <w:szCs w:val="24"/>
          <w:lang w:val="de-DE"/>
        </w:rPr>
        <w:t xml:space="preserve">, </w:t>
      </w:r>
      <w:r w:rsidR="00A709FC" w:rsidRPr="00F06336">
        <w:rPr>
          <w:rFonts w:ascii="Times New Roman" w:hAnsi="Times New Roman" w:cs="Times New Roman"/>
          <w:sz w:val="24"/>
          <w:szCs w:val="24"/>
          <w:lang w:val="de-DE"/>
        </w:rPr>
        <w:t>followed by UV irradiation for 10 minutes, leading to the</w:t>
      </w:r>
      <w:r w:rsidR="00A709FC" w:rsidRPr="00F06336">
        <w:rPr>
          <w:rFonts w:ascii="Times New Roman" w:hAnsi="Times New Roman" w:cs="Times New Roman" w:hint="eastAsia"/>
          <w:sz w:val="24"/>
          <w:szCs w:val="24"/>
          <w:lang w:val="de-DE"/>
        </w:rPr>
        <w:t xml:space="preserve"> </w:t>
      </w:r>
      <w:r w:rsidR="00A709FC" w:rsidRPr="00F06336">
        <w:rPr>
          <w:rFonts w:ascii="Times New Roman" w:hAnsi="Times New Roman" w:cs="Times New Roman"/>
          <w:sz w:val="24"/>
          <w:szCs w:val="24"/>
          <w:lang w:val="de-DE"/>
        </w:rPr>
        <w:t>formation of the desired product.</w:t>
      </w:r>
    </w:p>
    <w:p w14:paraId="193ADCD4" w14:textId="18FAF0F1" w:rsidR="00C86CE6" w:rsidRPr="00F06336" w:rsidRDefault="00A709FC" w:rsidP="0055641C">
      <w:pPr>
        <w:spacing w:beforeLines="50" w:before="156" w:afterLines="50" w:after="156"/>
        <w:jc w:val="center"/>
        <w:rPr>
          <w:rFonts w:ascii="Times New Roman" w:hAnsi="Times New Roman" w:cs="Times New Roman"/>
          <w:sz w:val="24"/>
          <w:szCs w:val="24"/>
        </w:rPr>
      </w:pPr>
      <w:r w:rsidRPr="00F06336">
        <w:rPr>
          <w:rFonts w:hint="eastAsia"/>
          <w:noProof/>
        </w:rPr>
        <w:drawing>
          <wp:inline distT="0" distB="0" distL="0" distR="0" wp14:anchorId="6DFA04B2" wp14:editId="595CF9FC">
            <wp:extent cx="5375116" cy="4464000"/>
            <wp:effectExtent l="0" t="0" r="0" b="0"/>
            <wp:docPr id="165914124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3350" t="1755"/>
                    <a:stretch>
                      <a:fillRect/>
                    </a:stretch>
                  </pic:blipFill>
                  <pic:spPr bwMode="auto">
                    <a:xfrm>
                      <a:off x="0" y="0"/>
                      <a:ext cx="5375116" cy="4464000"/>
                    </a:xfrm>
                    <a:prstGeom prst="rect">
                      <a:avLst/>
                    </a:prstGeom>
                    <a:noFill/>
                    <a:ln>
                      <a:noFill/>
                    </a:ln>
                    <a:extLst>
                      <a:ext uri="{53640926-AAD7-44D8-BBD7-CCE9431645EC}">
                        <a14:shadowObscured xmlns:a14="http://schemas.microsoft.com/office/drawing/2010/main"/>
                      </a:ext>
                    </a:extLst>
                  </pic:spPr>
                </pic:pic>
              </a:graphicData>
            </a:graphic>
          </wp:inline>
        </w:drawing>
      </w:r>
    </w:p>
    <w:p w14:paraId="64624309" w14:textId="151F5E7B" w:rsidR="00A709FC" w:rsidRDefault="00D352AA"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540B8" w:rsidRPr="00F06336">
        <w:rPr>
          <w:rFonts w:ascii="Times New Roman" w:hAnsi="Times New Roman" w:cs="Times New Roman"/>
          <w:b/>
          <w:bCs/>
          <w:sz w:val="24"/>
          <w:szCs w:val="24"/>
        </w:rPr>
        <w:t>7</w:t>
      </w:r>
      <w:r w:rsidR="004D6528" w:rsidRPr="00F06336">
        <w:rPr>
          <w:rFonts w:ascii="Times New Roman" w:hAnsi="Times New Roman" w:cs="Times New Roman"/>
          <w:b/>
          <w:bCs/>
          <w:sz w:val="24"/>
          <w:szCs w:val="24"/>
        </w:rPr>
        <w:t xml:space="preserve"> </w:t>
      </w:r>
      <w:r w:rsidR="00A709FC" w:rsidRPr="00F06336">
        <w:rPr>
          <w:rFonts w:ascii="Times New Roman" w:hAnsi="Times New Roman" w:cs="Times New Roman" w:hint="eastAsia"/>
          <w:sz w:val="24"/>
          <w:szCs w:val="24"/>
          <w:lang w:val="de-DE"/>
        </w:rPr>
        <w:t xml:space="preserve">The effect of LiTFSI. </w:t>
      </w:r>
      <w:r w:rsidR="00297D01" w:rsidRPr="00F06336">
        <w:rPr>
          <w:rFonts w:ascii="Times New Roman" w:hAnsi="Times New Roman" w:cs="Times New Roman" w:hint="eastAsia"/>
          <w:b/>
          <w:bCs/>
          <w:sz w:val="24"/>
          <w:szCs w:val="24"/>
          <w:lang w:val="de-DE"/>
        </w:rPr>
        <w:t xml:space="preserve">a </w:t>
      </w:r>
      <w:r w:rsidR="00A709FC" w:rsidRPr="00F06336">
        <w:rPr>
          <w:rFonts w:ascii="Times New Roman" w:hAnsi="Times New Roman" w:cs="Times New Roman" w:hint="eastAsia"/>
          <w:sz w:val="24"/>
          <w:szCs w:val="24"/>
          <w:lang w:val="de-DE"/>
        </w:rPr>
        <w:t xml:space="preserve">XRD patterns of HAH and HAH without lithium ions, and PAH without lithium ions. The lithium ion-induced Hofmeister effect disrupted the hydrogen bonds between polymer chains, </w:t>
      </w:r>
      <w:r w:rsidR="00A709FC" w:rsidRPr="00F06336">
        <w:rPr>
          <w:rFonts w:ascii="Times New Roman" w:hAnsi="Times New Roman" w:cs="Times New Roman"/>
          <w:sz w:val="24"/>
          <w:szCs w:val="24"/>
          <w:lang w:val="de-DE"/>
        </w:rPr>
        <w:t>thereby reducing the crystallinity of the polymer and resulting in the disappearance of the broad peak.</w:t>
      </w:r>
      <w:r w:rsidR="00A709FC"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b</w:t>
      </w:r>
      <w:r w:rsidR="00A709FC" w:rsidRPr="00F06336">
        <w:rPr>
          <w:rFonts w:ascii="Times New Roman" w:hAnsi="Times New Roman" w:cs="Times New Roman" w:hint="eastAsia"/>
          <w:b/>
          <w:bCs/>
          <w:sz w:val="24"/>
          <w:szCs w:val="24"/>
          <w:lang w:val="de-DE"/>
        </w:rPr>
        <w:t xml:space="preserve"> </w:t>
      </w:r>
      <w:r w:rsidR="00A709FC" w:rsidRPr="00F06336">
        <w:rPr>
          <w:rFonts w:ascii="Times New Roman" w:hAnsi="Times New Roman" w:cs="Times New Roman"/>
          <w:sz w:val="24"/>
          <w:szCs w:val="24"/>
          <w:lang w:val="de-DE"/>
        </w:rPr>
        <w:t>Schematic illustration of lithium ions disrupting interpolymer hydrogen bonds via the Hofmeister effect.</w:t>
      </w:r>
      <w:r w:rsidR="00297D01"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 xml:space="preserve">c </w:t>
      </w:r>
      <w:r w:rsidR="00A709FC" w:rsidRPr="00F06336">
        <w:rPr>
          <w:rFonts w:ascii="Times New Roman" w:hAnsi="Times New Roman" w:cs="Times New Roman" w:hint="eastAsia"/>
          <w:sz w:val="24"/>
          <w:szCs w:val="24"/>
          <w:lang w:val="de-DE"/>
        </w:rPr>
        <w:t>V</w:t>
      </w:r>
      <w:r w:rsidR="00A709FC" w:rsidRPr="00F06336">
        <w:rPr>
          <w:rFonts w:ascii="Times New Roman" w:hAnsi="Times New Roman" w:cs="Times New Roman"/>
          <w:sz w:val="24"/>
          <w:szCs w:val="24"/>
          <w:vertAlign w:val="subscript"/>
          <w:lang w:val="de-DE"/>
        </w:rPr>
        <w:t>oc</w:t>
      </w:r>
      <w:r w:rsidR="00A709FC" w:rsidRPr="00F06336">
        <w:rPr>
          <w:rFonts w:ascii="Times New Roman" w:hAnsi="Times New Roman" w:cs="Times New Roman" w:hint="eastAsia"/>
          <w:sz w:val="24"/>
          <w:szCs w:val="24"/>
          <w:lang w:val="de-DE"/>
        </w:rPr>
        <w:t xml:space="preserve"> and I</w:t>
      </w:r>
      <w:r w:rsidR="00A709FC" w:rsidRPr="00F06336">
        <w:rPr>
          <w:rFonts w:ascii="Times New Roman" w:hAnsi="Times New Roman" w:cs="Times New Roman"/>
          <w:sz w:val="24"/>
          <w:szCs w:val="24"/>
          <w:vertAlign w:val="subscript"/>
          <w:lang w:val="de-DE"/>
        </w:rPr>
        <w:t>sc</w:t>
      </w:r>
      <w:r w:rsidR="00A709FC" w:rsidRPr="00F06336">
        <w:rPr>
          <w:rFonts w:ascii="Times New Roman" w:hAnsi="Times New Roman" w:cs="Times New Roman" w:hint="eastAsia"/>
          <w:sz w:val="24"/>
          <w:szCs w:val="24"/>
          <w:lang w:val="de-DE"/>
        </w:rPr>
        <w:t xml:space="preserve"> of </w:t>
      </w:r>
      <w:r w:rsidR="00A709FC" w:rsidRPr="00F06336">
        <w:rPr>
          <w:rFonts w:ascii="Times New Roman" w:hAnsi="Times New Roman" w:cs="Times New Roman"/>
          <w:sz w:val="24"/>
          <w:szCs w:val="24"/>
          <w:lang w:val="de-DE"/>
        </w:rPr>
        <w:t>HAH-MEG with different LiTFSI contents at 70% RH.</w:t>
      </w:r>
      <w:r w:rsidR="00A709FC" w:rsidRPr="00F06336">
        <w:rPr>
          <w:rFonts w:ascii="Times New Roman" w:hAnsi="Times New Roman" w:cs="Times New Roman" w:hint="eastAsia"/>
          <w:sz w:val="24"/>
          <w:szCs w:val="24"/>
          <w:lang w:val="de-DE"/>
        </w:rPr>
        <w:t xml:space="preserve"> </w:t>
      </w:r>
      <w:r w:rsidR="00A709FC" w:rsidRPr="00F06336">
        <w:rPr>
          <w:rFonts w:ascii="Times New Roman" w:hAnsi="Times New Roman" w:cs="Times New Roman"/>
          <w:sz w:val="24"/>
          <w:szCs w:val="24"/>
          <w:lang w:val="de-DE"/>
        </w:rPr>
        <w:t xml:space="preserve">With the increasing LiTFSI content, the </w:t>
      </w:r>
      <w:r w:rsidR="00A709FC" w:rsidRPr="00F06336">
        <w:rPr>
          <w:rFonts w:ascii="Times New Roman" w:hAnsi="Times New Roman" w:cs="Times New Roman" w:hint="eastAsia"/>
          <w:sz w:val="24"/>
          <w:szCs w:val="24"/>
          <w:lang w:val="de-DE"/>
        </w:rPr>
        <w:t>I</w:t>
      </w:r>
      <w:r w:rsidR="00A709FC" w:rsidRPr="00F06336">
        <w:rPr>
          <w:rFonts w:ascii="Times New Roman" w:hAnsi="Times New Roman" w:cs="Times New Roman"/>
          <w:sz w:val="24"/>
          <w:szCs w:val="24"/>
          <w:vertAlign w:val="subscript"/>
          <w:lang w:val="de-DE"/>
        </w:rPr>
        <w:t>sc</w:t>
      </w:r>
      <w:r w:rsidR="00A709FC" w:rsidRPr="00F06336">
        <w:rPr>
          <w:rFonts w:ascii="Times New Roman" w:hAnsi="Times New Roman" w:cs="Times New Roman"/>
          <w:sz w:val="24"/>
          <w:szCs w:val="24"/>
          <w:lang w:val="de-DE"/>
        </w:rPr>
        <w:t xml:space="preserve"> first increased and then plateaued, while the </w:t>
      </w:r>
      <w:r w:rsidR="00A709FC" w:rsidRPr="00F06336">
        <w:rPr>
          <w:rFonts w:ascii="Times New Roman" w:hAnsi="Times New Roman" w:cs="Times New Roman" w:hint="eastAsia"/>
          <w:sz w:val="24"/>
          <w:szCs w:val="24"/>
          <w:lang w:val="de-DE"/>
        </w:rPr>
        <w:t>V</w:t>
      </w:r>
      <w:r w:rsidR="00A709FC" w:rsidRPr="00F06336">
        <w:rPr>
          <w:rFonts w:ascii="Times New Roman" w:hAnsi="Times New Roman" w:cs="Times New Roman"/>
          <w:sz w:val="24"/>
          <w:szCs w:val="24"/>
          <w:vertAlign w:val="subscript"/>
          <w:lang w:val="de-DE"/>
        </w:rPr>
        <w:t>oc</w:t>
      </w:r>
      <w:r w:rsidR="00A709FC" w:rsidRPr="00F06336">
        <w:rPr>
          <w:rFonts w:ascii="Times New Roman" w:hAnsi="Times New Roman" w:cs="Times New Roman"/>
          <w:sz w:val="24"/>
          <w:szCs w:val="24"/>
          <w:lang w:val="de-DE"/>
        </w:rPr>
        <w:t xml:space="preserve"> remained largely unchanged, demonstrating that the incorporation of LiTFSI contributes to current enhancement.</w:t>
      </w:r>
      <w:r w:rsidR="0055641C">
        <w:rPr>
          <w:rFonts w:ascii="Times New Roman" w:hAnsi="Times New Roman" w:cs="Times New Roman" w:hint="eastAsia"/>
          <w:sz w:val="24"/>
          <w:szCs w:val="24"/>
          <w:lang w:val="de-DE"/>
        </w:rPr>
        <w:t xml:space="preserve"> </w:t>
      </w:r>
    </w:p>
    <w:p w14:paraId="7694661F" w14:textId="77777777" w:rsidR="0055641C" w:rsidRPr="00F06336" w:rsidRDefault="0055641C" w:rsidP="0055641C">
      <w:pPr>
        <w:spacing w:beforeLines="50" w:before="156" w:afterLines="50" w:after="156"/>
        <w:rPr>
          <w:rFonts w:ascii="Times New Roman" w:hAnsi="Times New Roman" w:cs="Times New Roman"/>
          <w:sz w:val="24"/>
          <w:szCs w:val="24"/>
          <w:lang w:val="de-DE"/>
        </w:rPr>
      </w:pPr>
    </w:p>
    <w:p w14:paraId="606A955D" w14:textId="2CAF6638" w:rsidR="002451E7" w:rsidRPr="00F06336" w:rsidRDefault="00A709FC" w:rsidP="0055641C">
      <w:pPr>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5FF12B36" wp14:editId="1AC33D85">
            <wp:extent cx="5306644" cy="1116000"/>
            <wp:effectExtent l="0" t="0" r="0" b="8255"/>
            <wp:docPr id="5" name="图片 4">
              <a:extLst xmlns:a="http://schemas.openxmlformats.org/drawingml/2006/main">
                <a:ext uri="{FF2B5EF4-FFF2-40B4-BE49-F238E27FC236}">
                  <a16:creationId xmlns:a16="http://schemas.microsoft.com/office/drawing/2014/main" id="{0039A1F3-93E6-D360-9277-A867379E87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0039A1F3-93E6-D360-9277-A867379E8740}"/>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06644" cy="1116000"/>
                    </a:xfrm>
                    <a:prstGeom prst="rect">
                      <a:avLst/>
                    </a:prstGeom>
                  </pic:spPr>
                </pic:pic>
              </a:graphicData>
            </a:graphic>
          </wp:inline>
        </w:drawing>
      </w:r>
    </w:p>
    <w:p w14:paraId="7E41D33B" w14:textId="063DAC54" w:rsidR="004E79CC" w:rsidRPr="00F06336" w:rsidRDefault="00B20EF1" w:rsidP="0055641C">
      <w:pPr>
        <w:spacing w:beforeLines="50" w:before="156" w:afterLines="50" w:after="156"/>
        <w:rPr>
          <w:rFonts w:ascii="Times New Roman" w:hAnsi="Times New Roman" w:cs="Times New Roman"/>
          <w:sz w:val="24"/>
          <w:szCs w:val="24"/>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540B8" w:rsidRPr="00F06336">
        <w:rPr>
          <w:rFonts w:ascii="Times New Roman" w:hAnsi="Times New Roman" w:cs="Times New Roman"/>
          <w:b/>
          <w:bCs/>
          <w:sz w:val="24"/>
          <w:szCs w:val="24"/>
        </w:rPr>
        <w:t>8</w:t>
      </w:r>
      <w:r w:rsidR="004D6528" w:rsidRPr="00F06336">
        <w:rPr>
          <w:rFonts w:ascii="Times New Roman" w:hAnsi="Times New Roman" w:cs="Times New Roman"/>
          <w:b/>
          <w:bCs/>
          <w:sz w:val="24"/>
          <w:szCs w:val="24"/>
        </w:rPr>
        <w:t xml:space="preserve"> </w:t>
      </w:r>
      <w:r w:rsidR="00A709FC" w:rsidRPr="00F06336">
        <w:rPr>
          <w:rFonts w:ascii="Times New Roman" w:hAnsi="Times New Roman" w:cs="Times New Roman"/>
          <w:sz w:val="24"/>
          <w:szCs w:val="24"/>
          <w:lang w:val="de-DE"/>
        </w:rPr>
        <w:t>SEM image of the cross-sectional porous structure of the</w:t>
      </w:r>
      <w:r w:rsidR="00A709FC" w:rsidRPr="00F06336">
        <w:rPr>
          <w:rFonts w:ascii="Times New Roman" w:hAnsi="Times New Roman" w:cs="Times New Roman" w:hint="eastAsia"/>
          <w:sz w:val="24"/>
          <w:szCs w:val="24"/>
          <w:lang w:val="de-DE"/>
        </w:rPr>
        <w:t xml:space="preserve"> HAH. </w:t>
      </w:r>
      <w:r w:rsidR="00A709FC" w:rsidRPr="00F06336">
        <w:rPr>
          <w:rFonts w:ascii="Times New Roman" w:hAnsi="Times New Roman" w:cs="Times New Roman"/>
          <w:sz w:val="24"/>
          <w:szCs w:val="24"/>
          <w:lang w:val="de-DE"/>
        </w:rPr>
        <w:t>The uniform porous structure contributes the migration and diffusion of ions.</w:t>
      </w:r>
    </w:p>
    <w:p w14:paraId="668062E1" w14:textId="72A630A0" w:rsidR="00A709FC" w:rsidRPr="00F06336" w:rsidRDefault="00A709FC" w:rsidP="0055641C">
      <w:pPr>
        <w:widowControl/>
        <w:spacing w:before="50" w:after="50"/>
        <w:jc w:val="left"/>
        <w:rPr>
          <w:rFonts w:ascii="Times New Roman" w:hAnsi="Times New Roman" w:cs="Times New Roman"/>
          <w:sz w:val="24"/>
          <w:szCs w:val="24"/>
        </w:rPr>
      </w:pPr>
      <w:r w:rsidRPr="00F06336">
        <w:rPr>
          <w:rFonts w:ascii="Times New Roman" w:hAnsi="Times New Roman" w:cs="Times New Roman"/>
          <w:sz w:val="24"/>
          <w:szCs w:val="24"/>
        </w:rPr>
        <w:br w:type="page"/>
      </w:r>
    </w:p>
    <w:p w14:paraId="6CA456D8" w14:textId="67A5763D" w:rsidR="0040150E" w:rsidRPr="00F06336" w:rsidRDefault="004D6528" w:rsidP="0055641C">
      <w:pPr>
        <w:tabs>
          <w:tab w:val="left" w:pos="601"/>
        </w:tabs>
        <w:spacing w:beforeLines="50" w:before="156" w:afterLines="50" w:after="156"/>
        <w:rPr>
          <w:rFonts w:ascii="Times New Roman" w:hAnsi="Times New Roman" w:cs="Times New Roman"/>
          <w:sz w:val="24"/>
          <w:szCs w:val="24"/>
        </w:rPr>
      </w:pPr>
      <w:r w:rsidRPr="00F06336">
        <w:rPr>
          <w:rFonts w:ascii="Times New Roman" w:hAnsi="Times New Roman" w:cs="Times New Roman"/>
          <w:sz w:val="24"/>
          <w:szCs w:val="24"/>
        </w:rPr>
        <w:tab/>
      </w:r>
    </w:p>
    <w:p w14:paraId="51B5E3B7" w14:textId="0C05A6FD" w:rsidR="004D6528" w:rsidRPr="00F06336" w:rsidRDefault="004D6528" w:rsidP="0055641C">
      <w:pPr>
        <w:tabs>
          <w:tab w:val="left" w:pos="601"/>
        </w:tabs>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noProof/>
          <w:sz w:val="24"/>
          <w:szCs w:val="24"/>
        </w:rPr>
        <w:drawing>
          <wp:inline distT="0" distB="0" distL="0" distR="0" wp14:anchorId="2C0791B5" wp14:editId="07CAD979">
            <wp:extent cx="4579952" cy="3818862"/>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5582"/>
                    <a:stretch/>
                  </pic:blipFill>
                  <pic:spPr bwMode="auto">
                    <a:xfrm>
                      <a:off x="0" y="0"/>
                      <a:ext cx="4584516" cy="3822668"/>
                    </a:xfrm>
                    <a:prstGeom prst="rect">
                      <a:avLst/>
                    </a:prstGeom>
                    <a:noFill/>
                    <a:ln>
                      <a:noFill/>
                    </a:ln>
                    <a:extLst>
                      <a:ext uri="{53640926-AAD7-44D8-BBD7-CCE9431645EC}">
                        <a14:shadowObscured xmlns:a14="http://schemas.microsoft.com/office/drawing/2010/main"/>
                      </a:ext>
                    </a:extLst>
                  </pic:spPr>
                </pic:pic>
              </a:graphicData>
            </a:graphic>
          </wp:inline>
        </w:drawing>
      </w:r>
    </w:p>
    <w:p w14:paraId="4FE3FBF2" w14:textId="4B3801AC" w:rsidR="004D6528" w:rsidRPr="00F06336" w:rsidRDefault="004D6528" w:rsidP="0055641C">
      <w:pPr>
        <w:spacing w:beforeLines="50" w:before="156" w:afterLines="50" w:after="156"/>
        <w:rPr>
          <w:rFonts w:ascii="Times New Roman" w:hAnsi="Times New Roman" w:cs="Times New Roman"/>
          <w:sz w:val="24"/>
          <w:szCs w:val="24"/>
        </w:rPr>
      </w:pPr>
      <w:r w:rsidRPr="00F06336">
        <w:rPr>
          <w:rFonts w:ascii="Times New Roman" w:eastAsia="宋体" w:hAnsi="Times New Roman" w:cs="Times New Roman"/>
          <w:b/>
          <w:bCs/>
          <w:color w:val="000000" w:themeColor="text1"/>
          <w:sz w:val="24"/>
          <w:szCs w:val="24"/>
          <w:shd w:val="clear" w:color="auto" w:fill="FFFFFF"/>
          <w:lang w:val="de-DE"/>
        </w:rPr>
        <w:t>Fig. S</w:t>
      </w:r>
      <w:r w:rsidR="004540B8" w:rsidRPr="00F06336">
        <w:rPr>
          <w:rFonts w:ascii="Times New Roman" w:eastAsia="宋体" w:hAnsi="Times New Roman" w:cs="Times New Roman"/>
          <w:b/>
          <w:bCs/>
          <w:color w:val="000000" w:themeColor="text1"/>
          <w:sz w:val="24"/>
          <w:szCs w:val="24"/>
          <w:shd w:val="clear" w:color="auto" w:fill="FFFFFF"/>
          <w:lang w:val="de-DE"/>
        </w:rPr>
        <w:t>9</w:t>
      </w:r>
      <w:r w:rsidRPr="00F06336">
        <w:rPr>
          <w:rFonts w:ascii="Times New Roman" w:eastAsia="宋体" w:hAnsi="Times New Roman" w:cs="Times New Roman"/>
          <w:color w:val="000000" w:themeColor="text1"/>
          <w:sz w:val="24"/>
          <w:szCs w:val="24"/>
          <w:shd w:val="clear" w:color="auto" w:fill="FFFFFF"/>
          <w:lang w:val="de-DE"/>
        </w:rPr>
        <w:t xml:space="preserve"> The Voc output of the MEG with lithium salts replacing by LiCl (</w:t>
      </w:r>
      <w:r w:rsidRPr="00F06336">
        <w:rPr>
          <w:rFonts w:ascii="Times New Roman" w:eastAsia="宋体" w:hAnsi="Times New Roman" w:cs="Times New Roman"/>
          <w:b/>
          <w:bCs/>
          <w:color w:val="000000" w:themeColor="text1"/>
          <w:sz w:val="24"/>
          <w:szCs w:val="24"/>
          <w:shd w:val="clear" w:color="auto" w:fill="FFFFFF"/>
          <w:lang w:val="de-DE"/>
        </w:rPr>
        <w:t>a</w:t>
      </w:r>
      <w:r w:rsidRPr="00F06336">
        <w:rPr>
          <w:rFonts w:ascii="Times New Roman" w:eastAsia="宋体" w:hAnsi="Times New Roman" w:cs="Times New Roman"/>
          <w:color w:val="000000" w:themeColor="text1"/>
          <w:sz w:val="24"/>
          <w:szCs w:val="24"/>
          <w:shd w:val="clear" w:color="auto" w:fill="FFFFFF"/>
          <w:lang w:val="de-DE"/>
        </w:rPr>
        <w:t>) or LiBr, (</w:t>
      </w:r>
      <w:r w:rsidRPr="00F06336">
        <w:rPr>
          <w:rFonts w:ascii="Times New Roman" w:eastAsia="宋体" w:hAnsi="Times New Roman" w:cs="Times New Roman"/>
          <w:b/>
          <w:bCs/>
          <w:color w:val="000000" w:themeColor="text1"/>
          <w:sz w:val="24"/>
          <w:szCs w:val="24"/>
          <w:shd w:val="clear" w:color="auto" w:fill="FFFFFF"/>
          <w:lang w:val="de-DE"/>
        </w:rPr>
        <w:t>b</w:t>
      </w:r>
      <w:r w:rsidRPr="00F06336">
        <w:rPr>
          <w:rFonts w:ascii="Times New Roman" w:eastAsia="宋体" w:hAnsi="Times New Roman" w:cs="Times New Roman"/>
          <w:color w:val="000000" w:themeColor="text1"/>
          <w:sz w:val="24"/>
          <w:szCs w:val="24"/>
          <w:shd w:val="clear" w:color="auto" w:fill="FFFFFF"/>
          <w:lang w:val="de-DE"/>
        </w:rPr>
        <w:t>) or LiPF6 (</w:t>
      </w:r>
      <w:r w:rsidRPr="00F06336">
        <w:rPr>
          <w:rFonts w:ascii="Times New Roman" w:eastAsia="宋体" w:hAnsi="Times New Roman" w:cs="Times New Roman"/>
          <w:b/>
          <w:bCs/>
          <w:color w:val="000000" w:themeColor="text1"/>
          <w:sz w:val="24"/>
          <w:szCs w:val="24"/>
          <w:shd w:val="clear" w:color="auto" w:fill="FFFFFF"/>
          <w:lang w:val="de-DE"/>
        </w:rPr>
        <w:t>c</w:t>
      </w:r>
      <w:r w:rsidRPr="00F06336">
        <w:rPr>
          <w:rFonts w:ascii="Times New Roman" w:eastAsia="宋体" w:hAnsi="Times New Roman" w:cs="Times New Roman"/>
          <w:color w:val="000000" w:themeColor="text1"/>
          <w:sz w:val="24"/>
          <w:szCs w:val="24"/>
          <w:shd w:val="clear" w:color="auto" w:fill="FFFFFF"/>
          <w:lang w:val="de-DE"/>
        </w:rPr>
        <w:t>) under 85% RH.</w:t>
      </w:r>
      <w:r w:rsidR="0055641C">
        <w:rPr>
          <w:rFonts w:ascii="Times New Roman" w:eastAsia="宋体" w:hAnsi="Times New Roman" w:cs="Times New Roman" w:hint="eastAsia"/>
          <w:color w:val="000000" w:themeColor="text1"/>
          <w:sz w:val="24"/>
          <w:szCs w:val="24"/>
          <w:shd w:val="clear" w:color="auto" w:fill="FFFFFF"/>
          <w:lang w:val="de-DE"/>
        </w:rPr>
        <w:t xml:space="preserve"> </w:t>
      </w:r>
    </w:p>
    <w:p w14:paraId="111F1863" w14:textId="77777777" w:rsidR="004D6528" w:rsidRPr="00F06336" w:rsidRDefault="004D6528" w:rsidP="0055641C">
      <w:pPr>
        <w:tabs>
          <w:tab w:val="left" w:pos="601"/>
        </w:tabs>
        <w:spacing w:beforeLines="50" w:before="156" w:afterLines="50" w:after="156"/>
        <w:rPr>
          <w:rFonts w:ascii="Times New Roman" w:hAnsi="Times New Roman" w:cs="Times New Roman"/>
          <w:sz w:val="24"/>
          <w:szCs w:val="24"/>
        </w:rPr>
      </w:pPr>
    </w:p>
    <w:p w14:paraId="4353AC0E" w14:textId="4B7056A9" w:rsidR="00DC42BA" w:rsidRPr="00F06336" w:rsidRDefault="00A709FC" w:rsidP="0055641C">
      <w:pPr>
        <w:widowControl/>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2FB95CEC" wp14:editId="02A1F867">
            <wp:extent cx="5274310" cy="2917022"/>
            <wp:effectExtent l="0" t="0" r="2540" b="0"/>
            <wp:docPr id="3" name="图片 2">
              <a:extLst xmlns:a="http://schemas.openxmlformats.org/drawingml/2006/main">
                <a:ext uri="{FF2B5EF4-FFF2-40B4-BE49-F238E27FC236}">
                  <a16:creationId xmlns:a16="http://schemas.microsoft.com/office/drawing/2014/main" id="{429056A4-729D-85FE-D319-0ADFB41D64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429056A4-729D-85FE-D319-0ADFB41D64E9}"/>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2917022"/>
                    </a:xfrm>
                    <a:prstGeom prst="rect">
                      <a:avLst/>
                    </a:prstGeom>
                  </pic:spPr>
                </pic:pic>
              </a:graphicData>
            </a:graphic>
          </wp:inline>
        </w:drawing>
      </w:r>
    </w:p>
    <w:p w14:paraId="1EC22EA6" w14:textId="7943F48D" w:rsidR="00A709FC" w:rsidRPr="00F06336" w:rsidRDefault="00DC42BA" w:rsidP="0055641C">
      <w:pPr>
        <w:adjustRightInd w:val="0"/>
        <w:snapToGrid w:val="0"/>
        <w:spacing w:beforeLines="50" w:before="156" w:afterLines="50" w:after="156"/>
        <w:rPr>
          <w:rFonts w:ascii="Times New Roman" w:eastAsia="宋体" w:hAnsi="Times New Roman" w:cs="Times New Roman"/>
          <w:sz w:val="24"/>
          <w:szCs w:val="24"/>
          <w:shd w:val="clear" w:color="auto" w:fill="FFFFFF"/>
          <w:lang w:val="de-DE"/>
        </w:rPr>
      </w:pPr>
      <w:r w:rsidRPr="00F06336">
        <w:rPr>
          <w:rFonts w:ascii="Times New Roman" w:eastAsia="宋体" w:hAnsi="Times New Roman" w:cs="Times New Roman" w:hint="eastAsia"/>
          <w:b/>
          <w:bCs/>
          <w:sz w:val="24"/>
          <w:szCs w:val="24"/>
          <w:shd w:val="clear" w:color="auto" w:fill="FFFFFF"/>
        </w:rPr>
        <w:t>Fig. S</w:t>
      </w:r>
      <w:r w:rsidR="004D6528" w:rsidRPr="00F06336">
        <w:rPr>
          <w:rFonts w:ascii="Times New Roman" w:eastAsia="宋体" w:hAnsi="Times New Roman" w:cs="Times New Roman"/>
          <w:b/>
          <w:bCs/>
          <w:sz w:val="24"/>
          <w:szCs w:val="24"/>
          <w:shd w:val="clear" w:color="auto" w:fill="FFFFFF"/>
        </w:rPr>
        <w:t>1</w:t>
      </w:r>
      <w:r w:rsidR="004540B8" w:rsidRPr="00F06336">
        <w:rPr>
          <w:rFonts w:ascii="Times New Roman" w:eastAsia="宋体" w:hAnsi="Times New Roman" w:cs="Times New Roman"/>
          <w:b/>
          <w:bCs/>
          <w:sz w:val="24"/>
          <w:szCs w:val="24"/>
          <w:shd w:val="clear" w:color="auto" w:fill="FFFFFF"/>
        </w:rPr>
        <w:t>0</w:t>
      </w:r>
      <w:r w:rsidRPr="00F06336">
        <w:rPr>
          <w:rFonts w:ascii="Times New Roman" w:eastAsia="宋体" w:hAnsi="Times New Roman" w:cs="Times New Roman" w:hint="eastAsia"/>
          <w:sz w:val="24"/>
          <w:szCs w:val="24"/>
          <w:shd w:val="clear" w:color="auto" w:fill="FFFFFF"/>
        </w:rPr>
        <w:t xml:space="preserve"> </w:t>
      </w:r>
      <w:r w:rsidR="00A709FC" w:rsidRPr="00F06336">
        <w:rPr>
          <w:rFonts w:ascii="Times New Roman" w:eastAsia="宋体" w:hAnsi="Times New Roman" w:cs="Times New Roman"/>
          <w:sz w:val="24"/>
          <w:szCs w:val="24"/>
          <w:shd w:val="clear" w:color="auto" w:fill="FFFFFF"/>
          <w:lang w:val="de-DE"/>
        </w:rPr>
        <w:t xml:space="preserve">Optical images of the </w:t>
      </w:r>
      <w:r w:rsidR="00A709FC" w:rsidRPr="00F06336">
        <w:rPr>
          <w:rFonts w:ascii="Times New Roman" w:eastAsia="宋体" w:hAnsi="Times New Roman" w:cs="Times New Roman" w:hint="eastAsia"/>
          <w:sz w:val="24"/>
          <w:szCs w:val="24"/>
          <w:shd w:val="clear" w:color="auto" w:fill="FFFFFF"/>
          <w:lang w:val="de-DE"/>
        </w:rPr>
        <w:t>HAH</w:t>
      </w:r>
      <w:r w:rsidR="00A709FC" w:rsidRPr="00F06336">
        <w:rPr>
          <w:rFonts w:ascii="Times New Roman" w:eastAsia="宋体" w:hAnsi="Times New Roman" w:cs="Times New Roman"/>
          <w:sz w:val="24"/>
          <w:szCs w:val="24"/>
          <w:shd w:val="clear" w:color="auto" w:fill="FFFFFF"/>
          <w:lang w:val="de-DE"/>
        </w:rPr>
        <w:t xml:space="preserve"> adhering to various substrates</w:t>
      </w:r>
      <w:r w:rsidR="00A709FC" w:rsidRPr="00F06336">
        <w:rPr>
          <w:rFonts w:ascii="Times New Roman" w:eastAsia="宋体" w:hAnsi="Times New Roman" w:cs="Times New Roman" w:hint="eastAsia"/>
          <w:sz w:val="24"/>
          <w:szCs w:val="24"/>
          <w:shd w:val="clear" w:color="auto" w:fill="FFFFFF"/>
          <w:lang w:val="de-DE"/>
        </w:rPr>
        <w:t xml:space="preserve">. </w:t>
      </w:r>
      <w:r w:rsidR="00A709FC" w:rsidRPr="00F06336">
        <w:rPr>
          <w:rFonts w:ascii="Times New Roman" w:eastAsia="宋体" w:hAnsi="Times New Roman" w:cs="Times New Roman"/>
          <w:sz w:val="24"/>
          <w:szCs w:val="24"/>
          <w:shd w:val="clear" w:color="auto" w:fill="FFFFFF"/>
          <w:lang w:val="de-DE"/>
        </w:rPr>
        <w:t>Owing to its powerful adhesion, HAH can bond firmly with various substrates, as well as form conformal contact with electrodes.</w:t>
      </w:r>
    </w:p>
    <w:p w14:paraId="00E773D8" w14:textId="77777777" w:rsidR="004D6528" w:rsidRPr="00F06336" w:rsidRDefault="004D6528" w:rsidP="0055641C">
      <w:pPr>
        <w:widowControl/>
        <w:spacing w:beforeLines="50" w:before="156" w:afterLines="50" w:after="156"/>
        <w:rPr>
          <w:rFonts w:ascii="Times New Roman" w:hAnsi="Times New Roman" w:cs="Times New Roman"/>
          <w:sz w:val="24"/>
          <w:szCs w:val="24"/>
        </w:rPr>
      </w:pPr>
    </w:p>
    <w:p w14:paraId="0BFBE182" w14:textId="2A5BE90F" w:rsidR="004D6528" w:rsidRPr="00F06336" w:rsidRDefault="004D6528" w:rsidP="0055641C">
      <w:pPr>
        <w:widowControl/>
        <w:spacing w:beforeLines="50" w:before="156" w:afterLines="50" w:after="156"/>
        <w:rPr>
          <w:rFonts w:ascii="Times New Roman" w:hAnsi="Times New Roman" w:cs="Times New Roman"/>
          <w:sz w:val="24"/>
          <w:szCs w:val="24"/>
        </w:rPr>
      </w:pPr>
      <w:r w:rsidRPr="00F06336">
        <w:rPr>
          <w:rFonts w:ascii="Times New Roman" w:hAnsi="Times New Roman" w:cs="Times New Roman"/>
          <w:noProof/>
          <w:sz w:val="24"/>
          <w:szCs w:val="24"/>
        </w:rPr>
        <w:drawing>
          <wp:inline distT="0" distB="0" distL="0" distR="0" wp14:anchorId="11E134A1" wp14:editId="738AAEAC">
            <wp:extent cx="5301820" cy="21600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6189"/>
                    <a:stretch/>
                  </pic:blipFill>
                  <pic:spPr bwMode="auto">
                    <a:xfrm>
                      <a:off x="0" y="0"/>
                      <a:ext cx="5301820" cy="2160000"/>
                    </a:xfrm>
                    <a:prstGeom prst="rect">
                      <a:avLst/>
                    </a:prstGeom>
                    <a:noFill/>
                    <a:ln>
                      <a:noFill/>
                    </a:ln>
                    <a:extLst>
                      <a:ext uri="{53640926-AAD7-44D8-BBD7-CCE9431645EC}">
                        <a14:shadowObscured xmlns:a14="http://schemas.microsoft.com/office/drawing/2010/main"/>
                      </a:ext>
                    </a:extLst>
                  </pic:spPr>
                </pic:pic>
              </a:graphicData>
            </a:graphic>
          </wp:inline>
        </w:drawing>
      </w:r>
    </w:p>
    <w:p w14:paraId="564C25A5" w14:textId="52E4690F" w:rsidR="004D6528" w:rsidRPr="00F06336" w:rsidRDefault="004D6528" w:rsidP="0055641C">
      <w:pPr>
        <w:spacing w:beforeLines="50" w:before="156" w:afterLines="50" w:after="156"/>
        <w:rPr>
          <w:rFonts w:ascii="Times New Roman" w:eastAsia="宋体" w:hAnsi="Times New Roman" w:cs="Times New Roman"/>
          <w:color w:val="000033"/>
          <w:sz w:val="24"/>
          <w:szCs w:val="24"/>
          <w:shd w:val="clear" w:color="auto" w:fill="FFFFFF"/>
          <w:lang w:val="de-DE"/>
        </w:rPr>
      </w:pPr>
      <w:r w:rsidRPr="00F06336">
        <w:rPr>
          <w:rFonts w:ascii="Times New Roman" w:eastAsia="宋体" w:hAnsi="Times New Roman" w:cs="Times New Roman"/>
          <w:b/>
          <w:bCs/>
          <w:color w:val="000000" w:themeColor="text1"/>
          <w:sz w:val="24"/>
          <w:szCs w:val="24"/>
          <w:shd w:val="clear" w:color="auto" w:fill="FFFFFF"/>
        </w:rPr>
        <w:t>Fig. S1</w:t>
      </w:r>
      <w:r w:rsidR="004540B8" w:rsidRPr="00F06336">
        <w:rPr>
          <w:rFonts w:ascii="Times New Roman" w:eastAsia="宋体" w:hAnsi="Times New Roman" w:cs="Times New Roman"/>
          <w:b/>
          <w:bCs/>
          <w:color w:val="000000" w:themeColor="text1"/>
          <w:sz w:val="24"/>
          <w:szCs w:val="24"/>
          <w:shd w:val="clear" w:color="auto" w:fill="FFFFFF"/>
        </w:rPr>
        <w:t>1</w:t>
      </w:r>
      <w:r w:rsidRPr="00F06336">
        <w:rPr>
          <w:rFonts w:ascii="Times New Roman" w:eastAsia="宋体" w:hAnsi="Times New Roman" w:cs="Times New Roman"/>
          <w:b/>
          <w:bCs/>
          <w:color w:val="000000" w:themeColor="text1"/>
          <w:sz w:val="24"/>
          <w:szCs w:val="24"/>
          <w:shd w:val="clear" w:color="auto" w:fill="FFFFFF"/>
        </w:rPr>
        <w:t xml:space="preserve"> </w:t>
      </w:r>
      <w:r w:rsidRPr="00F06336">
        <w:rPr>
          <w:rFonts w:ascii="Times New Roman" w:eastAsia="宋体" w:hAnsi="Times New Roman" w:cs="Times New Roman"/>
          <w:color w:val="000000" w:themeColor="text1"/>
          <w:sz w:val="24"/>
          <w:szCs w:val="24"/>
          <w:shd w:val="clear" w:color="auto" w:fill="FFFFFF"/>
          <w:lang w:val="de-DE"/>
        </w:rPr>
        <w:t xml:space="preserve">Temperature-dependent interfacial toughness of HAH with different electrodes. </w:t>
      </w:r>
      <w:r w:rsidRPr="00F06336">
        <w:rPr>
          <w:rFonts w:ascii="Times New Roman" w:eastAsia="宋体" w:hAnsi="Times New Roman" w:cs="Times New Roman"/>
          <w:b/>
          <w:bCs/>
          <w:color w:val="000000" w:themeColor="text1"/>
          <w:sz w:val="24"/>
          <w:szCs w:val="24"/>
          <w:shd w:val="clear" w:color="auto" w:fill="FFFFFF"/>
          <w:lang w:val="de-DE"/>
        </w:rPr>
        <w:t>a</w:t>
      </w:r>
      <w:r w:rsidRPr="00F06336">
        <w:rPr>
          <w:rFonts w:ascii="Times New Roman" w:eastAsia="宋体" w:hAnsi="Times New Roman" w:cs="Times New Roman"/>
          <w:color w:val="000000" w:themeColor="text1"/>
          <w:sz w:val="24"/>
          <w:szCs w:val="24"/>
          <w:shd w:val="clear" w:color="auto" w:fill="FFFFFF"/>
          <w:lang w:val="de-DE"/>
        </w:rPr>
        <w:t xml:space="preserve"> Interfacial toughness between HAH and Ecoflex–LM electrodes at −20 °C and 85 °C. </w:t>
      </w:r>
      <w:r w:rsidRPr="00F06336">
        <w:rPr>
          <w:rFonts w:ascii="Times New Roman" w:eastAsia="宋体" w:hAnsi="Times New Roman" w:cs="Times New Roman"/>
          <w:b/>
          <w:bCs/>
          <w:color w:val="000000" w:themeColor="text1"/>
          <w:sz w:val="24"/>
          <w:szCs w:val="24"/>
          <w:shd w:val="clear" w:color="auto" w:fill="FFFFFF"/>
          <w:lang w:val="de-DE"/>
        </w:rPr>
        <w:t>b</w:t>
      </w:r>
      <w:r w:rsidRPr="00F06336">
        <w:rPr>
          <w:rFonts w:ascii="Times New Roman" w:eastAsia="宋体" w:hAnsi="Times New Roman" w:cs="Times New Roman"/>
          <w:color w:val="000000" w:themeColor="text1"/>
          <w:sz w:val="24"/>
          <w:szCs w:val="24"/>
          <w:shd w:val="clear" w:color="auto" w:fill="FFFFFF"/>
          <w:lang w:val="de-DE"/>
        </w:rPr>
        <w:t xml:space="preserve"> Interfacial toughness between HAH and Ag electrodes at −20 °C and 85 °C.</w:t>
      </w:r>
      <w:r w:rsidR="0055641C">
        <w:rPr>
          <w:rFonts w:ascii="Times New Roman" w:eastAsia="宋体" w:hAnsi="Times New Roman" w:cs="Times New Roman" w:hint="eastAsia"/>
          <w:color w:val="000000" w:themeColor="text1"/>
          <w:sz w:val="24"/>
          <w:szCs w:val="24"/>
          <w:shd w:val="clear" w:color="auto" w:fill="FFFFFF"/>
          <w:lang w:val="de-DE"/>
        </w:rPr>
        <w:t xml:space="preserve"> </w:t>
      </w:r>
    </w:p>
    <w:p w14:paraId="23089F92" w14:textId="77777777" w:rsidR="004D6528" w:rsidRPr="00F06336" w:rsidRDefault="004D6528" w:rsidP="0055641C">
      <w:pPr>
        <w:widowControl/>
        <w:spacing w:beforeLines="50" w:before="156" w:afterLines="50" w:after="156"/>
        <w:rPr>
          <w:rFonts w:ascii="Times New Roman" w:hAnsi="Times New Roman" w:cs="Times New Roman"/>
          <w:sz w:val="24"/>
          <w:szCs w:val="24"/>
        </w:rPr>
      </w:pPr>
    </w:p>
    <w:p w14:paraId="4817D644" w14:textId="4A53CD68" w:rsidR="004E79CC" w:rsidRPr="00F06336" w:rsidRDefault="00A709FC" w:rsidP="0055641C">
      <w:pPr>
        <w:widowControl/>
        <w:spacing w:beforeLines="50" w:before="156" w:afterLines="50" w:after="156"/>
        <w:rPr>
          <w:rFonts w:ascii="Times New Roman" w:hAnsi="Times New Roman" w:cs="Times New Roman"/>
          <w:sz w:val="24"/>
          <w:szCs w:val="24"/>
        </w:rPr>
      </w:pPr>
      <w:r w:rsidRPr="00F06336">
        <w:rPr>
          <w:rFonts w:hint="eastAsia"/>
          <w:noProof/>
        </w:rPr>
        <w:drawing>
          <wp:inline distT="0" distB="0" distL="0" distR="0" wp14:anchorId="14B40CE2" wp14:editId="53EA2A13">
            <wp:extent cx="5437042" cy="2124000"/>
            <wp:effectExtent l="0" t="0" r="0" b="0"/>
            <wp:docPr id="14366345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653" t="5764" r="6064"/>
                    <a:stretch>
                      <a:fillRect/>
                    </a:stretch>
                  </pic:blipFill>
                  <pic:spPr bwMode="auto">
                    <a:xfrm>
                      <a:off x="0" y="0"/>
                      <a:ext cx="5437042" cy="2124000"/>
                    </a:xfrm>
                    <a:prstGeom prst="rect">
                      <a:avLst/>
                    </a:prstGeom>
                    <a:noFill/>
                    <a:ln>
                      <a:noFill/>
                    </a:ln>
                    <a:extLst>
                      <a:ext uri="{53640926-AAD7-44D8-BBD7-CCE9431645EC}">
                        <a14:shadowObscured xmlns:a14="http://schemas.microsoft.com/office/drawing/2010/main"/>
                      </a:ext>
                    </a:extLst>
                  </pic:spPr>
                </pic:pic>
              </a:graphicData>
            </a:graphic>
          </wp:inline>
        </w:drawing>
      </w:r>
    </w:p>
    <w:p w14:paraId="5A78E728" w14:textId="736F2935" w:rsidR="005C6C20" w:rsidRPr="00F06336" w:rsidRDefault="004E79CC" w:rsidP="0055641C">
      <w:pPr>
        <w:adjustRightInd w:val="0"/>
        <w:snapToGrid w:val="0"/>
        <w:spacing w:beforeLines="50" w:before="156" w:afterLines="50" w:after="156"/>
        <w:rPr>
          <w:rFonts w:ascii="Times New Roman" w:eastAsia="宋体" w:hAnsi="Times New Roman" w:cs="Times New Roman"/>
          <w:color w:val="000000" w:themeColor="text1"/>
          <w:sz w:val="24"/>
          <w:szCs w:val="24"/>
          <w:shd w:val="clear" w:color="auto" w:fill="FFFFFF"/>
        </w:rPr>
      </w:pPr>
      <w:r w:rsidRPr="00F06336">
        <w:rPr>
          <w:rFonts w:ascii="Times New Roman" w:eastAsia="宋体" w:hAnsi="Times New Roman" w:cs="Times New Roman" w:hint="eastAsia"/>
          <w:b/>
          <w:bCs/>
          <w:color w:val="000000" w:themeColor="text1"/>
          <w:sz w:val="24"/>
          <w:szCs w:val="24"/>
          <w:shd w:val="clear" w:color="auto" w:fill="FFFFFF"/>
        </w:rPr>
        <w:t xml:space="preserve">Fig. </w:t>
      </w:r>
      <w:r w:rsidR="004D6528" w:rsidRPr="00F06336">
        <w:rPr>
          <w:rFonts w:ascii="Times New Roman" w:eastAsia="宋体" w:hAnsi="Times New Roman" w:cs="Times New Roman" w:hint="eastAsia"/>
          <w:b/>
          <w:bCs/>
          <w:color w:val="000000" w:themeColor="text1"/>
          <w:sz w:val="24"/>
          <w:szCs w:val="24"/>
          <w:shd w:val="clear" w:color="auto" w:fill="FFFFFF"/>
        </w:rPr>
        <w:t>S</w:t>
      </w:r>
      <w:r w:rsidR="004D6528" w:rsidRPr="00F06336">
        <w:rPr>
          <w:rFonts w:ascii="Times New Roman" w:eastAsia="宋体" w:hAnsi="Times New Roman" w:cs="Times New Roman"/>
          <w:b/>
          <w:bCs/>
          <w:color w:val="000000" w:themeColor="text1"/>
          <w:sz w:val="24"/>
          <w:szCs w:val="24"/>
          <w:shd w:val="clear" w:color="auto" w:fill="FFFFFF"/>
        </w:rPr>
        <w:t>1</w:t>
      </w:r>
      <w:r w:rsidR="002139D2" w:rsidRPr="00F06336">
        <w:rPr>
          <w:rFonts w:ascii="Times New Roman" w:eastAsia="宋体" w:hAnsi="Times New Roman" w:cs="Times New Roman"/>
          <w:b/>
          <w:bCs/>
          <w:color w:val="000000" w:themeColor="text1"/>
          <w:sz w:val="24"/>
          <w:szCs w:val="24"/>
          <w:shd w:val="clear" w:color="auto" w:fill="FFFFFF"/>
        </w:rPr>
        <w:t>2</w:t>
      </w:r>
      <w:r w:rsidR="004D6528" w:rsidRPr="00F06336">
        <w:rPr>
          <w:rFonts w:ascii="Times New Roman" w:eastAsia="宋体" w:hAnsi="Times New Roman" w:cs="Times New Roman" w:hint="eastAsia"/>
          <w:b/>
          <w:bCs/>
          <w:color w:val="000000" w:themeColor="text1"/>
          <w:sz w:val="24"/>
          <w:szCs w:val="24"/>
          <w:shd w:val="clear" w:color="auto" w:fill="FFFFFF"/>
        </w:rPr>
        <w:t xml:space="preserve"> </w:t>
      </w:r>
      <w:r w:rsidR="00A709FC" w:rsidRPr="00F06336">
        <w:rPr>
          <w:rFonts w:ascii="Times New Roman" w:eastAsia="宋体" w:hAnsi="Times New Roman" w:cs="Times New Roman"/>
          <w:color w:val="000000" w:themeColor="text1"/>
          <w:sz w:val="24"/>
          <w:szCs w:val="24"/>
          <w:shd w:val="clear" w:color="auto" w:fill="FFFFFF"/>
          <w:lang w:val="de-DE"/>
        </w:rPr>
        <w:t>Effect of glycerol content on the adhesion of HAH to Ag electrodes</w:t>
      </w:r>
      <w:r w:rsidR="00A709FC" w:rsidRPr="00F06336">
        <w:rPr>
          <w:rFonts w:ascii="Times New Roman" w:eastAsia="宋体" w:hAnsi="Times New Roman" w:cs="Times New Roman" w:hint="eastAsia"/>
          <w:color w:val="000000" w:themeColor="text1"/>
          <w:sz w:val="24"/>
          <w:szCs w:val="24"/>
          <w:shd w:val="clear" w:color="auto" w:fill="FFFFFF"/>
          <w:lang w:val="de-DE"/>
        </w:rPr>
        <w:t xml:space="preserve">. </w:t>
      </w:r>
      <w:r w:rsidR="00297D01" w:rsidRPr="00F06336">
        <w:rPr>
          <w:rFonts w:ascii="Times New Roman" w:eastAsia="宋体" w:hAnsi="Times New Roman" w:cs="Times New Roman" w:hint="eastAsia"/>
          <w:b/>
          <w:bCs/>
          <w:color w:val="000000" w:themeColor="text1"/>
          <w:sz w:val="24"/>
          <w:szCs w:val="24"/>
          <w:shd w:val="clear" w:color="auto" w:fill="FFFFFF"/>
          <w:lang w:val="de-DE"/>
        </w:rPr>
        <w:t>a</w:t>
      </w:r>
      <w:r w:rsidR="00A709FC" w:rsidRPr="00F06336">
        <w:rPr>
          <w:rFonts w:ascii="Times New Roman" w:eastAsia="宋体" w:hAnsi="Times New Roman" w:cs="Times New Roman" w:hint="eastAsia"/>
          <w:b/>
          <w:bCs/>
          <w:color w:val="000000" w:themeColor="text1"/>
          <w:sz w:val="24"/>
          <w:szCs w:val="24"/>
          <w:shd w:val="clear" w:color="auto" w:fill="FFFFFF"/>
          <w:lang w:val="de-DE"/>
        </w:rPr>
        <w:t xml:space="preserve"> </w:t>
      </w:r>
      <w:r w:rsidR="00A709FC" w:rsidRPr="00F06336">
        <w:rPr>
          <w:rFonts w:ascii="Times New Roman" w:eastAsia="宋体" w:hAnsi="Times New Roman" w:cs="Times New Roman"/>
          <w:color w:val="000000" w:themeColor="text1"/>
          <w:sz w:val="24"/>
          <w:szCs w:val="24"/>
          <w:shd w:val="clear" w:color="auto" w:fill="FFFFFF"/>
          <w:lang w:val="de-DE"/>
        </w:rPr>
        <w:t>Force-displacement curves obtained from 90° peel tests for hydrogels with different glycerol contents on the Ag electrode</w:t>
      </w:r>
      <w:r w:rsidR="00A709FC" w:rsidRPr="00F06336">
        <w:rPr>
          <w:rFonts w:ascii="Times New Roman" w:eastAsia="宋体" w:hAnsi="Times New Roman" w:cs="Times New Roman" w:hint="eastAsia"/>
          <w:color w:val="000000" w:themeColor="text1"/>
          <w:sz w:val="24"/>
          <w:szCs w:val="24"/>
          <w:shd w:val="clear" w:color="auto" w:fill="FFFFFF"/>
          <w:lang w:val="de-DE"/>
        </w:rPr>
        <w:t xml:space="preserve">. </w:t>
      </w:r>
      <w:r w:rsidR="00297D01" w:rsidRPr="00F06336">
        <w:rPr>
          <w:rFonts w:ascii="Times New Roman" w:eastAsia="宋体" w:hAnsi="Times New Roman" w:cs="Times New Roman" w:hint="eastAsia"/>
          <w:b/>
          <w:bCs/>
          <w:color w:val="000000" w:themeColor="text1"/>
          <w:sz w:val="24"/>
          <w:szCs w:val="24"/>
          <w:shd w:val="clear" w:color="auto" w:fill="FFFFFF"/>
          <w:lang w:val="de-DE"/>
        </w:rPr>
        <w:t xml:space="preserve">b </w:t>
      </w:r>
      <w:r w:rsidR="00A709FC" w:rsidRPr="00F06336">
        <w:rPr>
          <w:rFonts w:ascii="Times New Roman" w:eastAsia="宋体" w:hAnsi="Times New Roman" w:cs="Times New Roman"/>
          <w:color w:val="000000" w:themeColor="text1"/>
          <w:sz w:val="24"/>
          <w:szCs w:val="24"/>
          <w:shd w:val="clear" w:color="auto" w:fill="FFFFFF"/>
          <w:lang w:val="de-DE"/>
        </w:rPr>
        <w:t>Effect of glycerol content on the interfacial toughness.</w:t>
      </w:r>
      <w:r w:rsidR="00A709FC" w:rsidRPr="00F06336">
        <w:rPr>
          <w:rFonts w:ascii="Times New Roman" w:eastAsia="宋体" w:hAnsi="Times New Roman" w:cs="Times New Roman" w:hint="eastAsia"/>
          <w:color w:val="000000" w:themeColor="text1"/>
          <w:sz w:val="24"/>
          <w:szCs w:val="24"/>
          <w:shd w:val="clear" w:color="auto" w:fill="FFFFFF"/>
          <w:lang w:val="de-DE"/>
        </w:rPr>
        <w:t xml:space="preserve"> </w:t>
      </w:r>
      <w:r w:rsidR="00A709FC" w:rsidRPr="00F06336">
        <w:rPr>
          <w:rFonts w:ascii="Times New Roman" w:eastAsia="宋体" w:hAnsi="Times New Roman" w:cs="Times New Roman"/>
          <w:color w:val="000000" w:themeColor="text1"/>
          <w:sz w:val="24"/>
          <w:szCs w:val="24"/>
          <w:shd w:val="clear" w:color="auto" w:fill="FFFFFF"/>
          <w:lang w:val="de-DE"/>
        </w:rPr>
        <w:t>When the glycerol content reached 10 wt%, the interfacial toughness peaked and plateaued, suggesting that glycerol can expose hydrogen-bonding functional groups, thereby positively contributing to the enhanced adhesion.</w:t>
      </w:r>
    </w:p>
    <w:p w14:paraId="31308A28" w14:textId="53A7DCF2" w:rsidR="00A709FC" w:rsidRPr="00F06336" w:rsidRDefault="00A709FC" w:rsidP="0055641C">
      <w:pPr>
        <w:widowControl/>
        <w:spacing w:before="50" w:after="50"/>
        <w:jc w:val="left"/>
        <w:rPr>
          <w:rFonts w:ascii="Times New Roman" w:hAnsi="Times New Roman" w:cs="Times New Roman"/>
          <w:sz w:val="24"/>
          <w:szCs w:val="24"/>
        </w:rPr>
      </w:pPr>
      <w:r w:rsidRPr="00F06336">
        <w:rPr>
          <w:rFonts w:ascii="Times New Roman" w:hAnsi="Times New Roman" w:cs="Times New Roman"/>
          <w:sz w:val="24"/>
          <w:szCs w:val="24"/>
        </w:rPr>
        <w:br w:type="page"/>
      </w:r>
    </w:p>
    <w:p w14:paraId="53700803" w14:textId="049D993A" w:rsidR="00653BB8" w:rsidRPr="00F06336" w:rsidRDefault="00A709FC" w:rsidP="0055641C">
      <w:pPr>
        <w:spacing w:beforeLines="50" w:before="156" w:afterLines="50" w:after="156"/>
        <w:jc w:val="center"/>
        <w:rPr>
          <w:rFonts w:ascii="Times New Roman" w:hAnsi="Times New Roman" w:cs="Times New Roman"/>
          <w:sz w:val="24"/>
          <w:szCs w:val="24"/>
        </w:rPr>
      </w:pPr>
      <w:r w:rsidRPr="00F06336">
        <w:rPr>
          <w:rFonts w:hint="eastAsia"/>
          <w:noProof/>
        </w:rPr>
        <w:drawing>
          <wp:inline distT="0" distB="0" distL="0" distR="0" wp14:anchorId="2D0BF3B4" wp14:editId="09210C86">
            <wp:extent cx="4506163" cy="3726938"/>
            <wp:effectExtent l="0" t="0" r="8890" b="6985"/>
            <wp:docPr id="9345726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37" t="3168" r="4641"/>
                    <a:stretch>
                      <a:fillRect/>
                    </a:stretch>
                  </pic:blipFill>
                  <pic:spPr bwMode="auto">
                    <a:xfrm>
                      <a:off x="0" y="0"/>
                      <a:ext cx="4509389" cy="3729606"/>
                    </a:xfrm>
                    <a:prstGeom prst="rect">
                      <a:avLst/>
                    </a:prstGeom>
                    <a:noFill/>
                    <a:ln>
                      <a:noFill/>
                    </a:ln>
                    <a:extLst>
                      <a:ext uri="{53640926-AAD7-44D8-BBD7-CCE9431645EC}">
                        <a14:shadowObscured xmlns:a14="http://schemas.microsoft.com/office/drawing/2010/main"/>
                      </a:ext>
                    </a:extLst>
                  </pic:spPr>
                </pic:pic>
              </a:graphicData>
            </a:graphic>
          </wp:inline>
        </w:drawing>
      </w:r>
    </w:p>
    <w:p w14:paraId="4A851F86" w14:textId="77777777" w:rsidR="0055641C" w:rsidRDefault="00706AD7"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3D664B" w:rsidRPr="00F06336">
        <w:rPr>
          <w:rFonts w:ascii="Times New Roman" w:hAnsi="Times New Roman" w:cs="Times New Roman" w:hint="eastAsia"/>
          <w:b/>
          <w:bCs/>
          <w:sz w:val="24"/>
          <w:szCs w:val="24"/>
        </w:rPr>
        <w:t xml:space="preserve">. </w:t>
      </w:r>
      <w:r w:rsidR="004D6528" w:rsidRPr="00F06336">
        <w:rPr>
          <w:rFonts w:ascii="Times New Roman" w:hAnsi="Times New Roman" w:cs="Times New Roman"/>
          <w:b/>
          <w:bCs/>
          <w:sz w:val="24"/>
          <w:szCs w:val="24"/>
        </w:rPr>
        <w:t>S1</w:t>
      </w:r>
      <w:r w:rsidR="002139D2" w:rsidRPr="00F06336">
        <w:rPr>
          <w:rFonts w:ascii="Times New Roman" w:hAnsi="Times New Roman" w:cs="Times New Roman"/>
          <w:b/>
          <w:bCs/>
          <w:sz w:val="24"/>
          <w:szCs w:val="24"/>
        </w:rPr>
        <w:t>3</w:t>
      </w:r>
      <w:r w:rsidR="004D6528" w:rsidRPr="00F06336">
        <w:rPr>
          <w:rFonts w:ascii="Times New Roman" w:hAnsi="Times New Roman" w:cs="Times New Roman"/>
          <w:b/>
          <w:bCs/>
          <w:sz w:val="24"/>
          <w:szCs w:val="24"/>
        </w:rPr>
        <w:t xml:space="preserve"> </w:t>
      </w:r>
      <w:r w:rsidR="00A709FC" w:rsidRPr="00F06336">
        <w:rPr>
          <w:rFonts w:ascii="Times New Roman" w:hAnsi="Times New Roman" w:cs="Times New Roman" w:hint="eastAsia"/>
          <w:sz w:val="24"/>
          <w:szCs w:val="24"/>
          <w:lang w:val="de-DE"/>
        </w:rPr>
        <w:t xml:space="preserve">Electrochemical impedance spectroscopy (EIS) of </w:t>
      </w:r>
      <w:r w:rsidR="004D6528" w:rsidRPr="00F06336">
        <w:rPr>
          <w:rFonts w:ascii="Times New Roman" w:hAnsi="Times New Roman" w:cs="Times New Roman"/>
          <w:sz w:val="24"/>
          <w:szCs w:val="24"/>
          <w:lang w:val="de-DE"/>
        </w:rPr>
        <w:t>P</w:t>
      </w:r>
      <w:r w:rsidR="004D6528" w:rsidRPr="00F06336">
        <w:rPr>
          <w:rFonts w:ascii="Times New Roman" w:hAnsi="Times New Roman" w:cs="Times New Roman" w:hint="eastAsia"/>
          <w:sz w:val="24"/>
          <w:szCs w:val="24"/>
          <w:lang w:val="de-DE"/>
        </w:rPr>
        <w:t xml:space="preserve">AH </w:t>
      </w:r>
      <w:r w:rsidR="00A709FC" w:rsidRPr="00F06336">
        <w:rPr>
          <w:rFonts w:ascii="Times New Roman" w:hAnsi="Times New Roman" w:cs="Times New Roman" w:hint="eastAsia"/>
          <w:sz w:val="24"/>
          <w:szCs w:val="24"/>
          <w:lang w:val="de-DE"/>
        </w:rPr>
        <w:t xml:space="preserve">and </w:t>
      </w:r>
      <w:r w:rsidR="004D6528" w:rsidRPr="00F06336">
        <w:rPr>
          <w:rFonts w:ascii="Times New Roman" w:hAnsi="Times New Roman" w:cs="Times New Roman"/>
          <w:sz w:val="24"/>
          <w:szCs w:val="24"/>
          <w:lang w:val="de-DE"/>
        </w:rPr>
        <w:t>H</w:t>
      </w:r>
      <w:r w:rsidR="004D6528" w:rsidRPr="00F06336">
        <w:rPr>
          <w:rFonts w:ascii="Times New Roman" w:hAnsi="Times New Roman" w:cs="Times New Roman" w:hint="eastAsia"/>
          <w:sz w:val="24"/>
          <w:szCs w:val="24"/>
          <w:lang w:val="de-DE"/>
        </w:rPr>
        <w:t>AH</w:t>
      </w:r>
      <w:r w:rsidR="00A709FC"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a</w:t>
      </w:r>
      <w:r w:rsidR="00A709FC" w:rsidRPr="00F06336">
        <w:rPr>
          <w:rFonts w:ascii="Times New Roman" w:hAnsi="Times New Roman" w:cs="Times New Roman" w:hint="eastAsia"/>
          <w:b/>
          <w:bCs/>
          <w:sz w:val="24"/>
          <w:szCs w:val="24"/>
          <w:lang w:val="de-DE"/>
        </w:rPr>
        <w:t xml:space="preserve"> </w:t>
      </w:r>
      <w:r w:rsidR="00A709FC" w:rsidRPr="00F06336">
        <w:rPr>
          <w:rFonts w:ascii="Times New Roman" w:hAnsi="Times New Roman" w:cs="Times New Roman" w:hint="eastAsia"/>
          <w:sz w:val="24"/>
          <w:szCs w:val="24"/>
          <w:lang w:val="de-DE"/>
        </w:rPr>
        <w:t xml:space="preserve">EIS diagram of PAH. </w:t>
      </w:r>
      <w:r w:rsidR="00297D01" w:rsidRPr="00F06336">
        <w:rPr>
          <w:rFonts w:ascii="Times New Roman" w:hAnsi="Times New Roman" w:cs="Times New Roman" w:hint="eastAsia"/>
          <w:b/>
          <w:bCs/>
          <w:sz w:val="24"/>
          <w:szCs w:val="24"/>
          <w:lang w:val="de-DE"/>
        </w:rPr>
        <w:t>b</w:t>
      </w:r>
      <w:r w:rsidR="00A709FC" w:rsidRPr="00F06336">
        <w:rPr>
          <w:rFonts w:ascii="Times New Roman" w:hAnsi="Times New Roman" w:cs="Times New Roman" w:hint="eastAsia"/>
          <w:b/>
          <w:bCs/>
          <w:sz w:val="24"/>
          <w:szCs w:val="24"/>
          <w:lang w:val="de-DE"/>
        </w:rPr>
        <w:t xml:space="preserve"> </w:t>
      </w:r>
      <w:r w:rsidR="00A709FC" w:rsidRPr="00F06336">
        <w:rPr>
          <w:rFonts w:ascii="Times New Roman" w:hAnsi="Times New Roman" w:cs="Times New Roman" w:hint="eastAsia"/>
          <w:sz w:val="24"/>
          <w:szCs w:val="24"/>
          <w:lang w:val="de-DE"/>
        </w:rPr>
        <w:t>EIS diagram of HAH.</w:t>
      </w:r>
      <w:r w:rsidR="00A709FC" w:rsidRPr="00F06336">
        <w:rPr>
          <w:rFonts w:ascii="Times New Roman" w:hAnsi="Times New Roman" w:cs="Times New Roman" w:hint="eastAsia"/>
          <w:b/>
          <w:bCs/>
          <w:sz w:val="24"/>
          <w:szCs w:val="24"/>
          <w:lang w:val="de-DE"/>
        </w:rPr>
        <w:t xml:space="preserve"> </w:t>
      </w:r>
      <w:r w:rsidR="00297D01" w:rsidRPr="00F06336">
        <w:rPr>
          <w:rFonts w:ascii="Times New Roman" w:hAnsi="Times New Roman" w:cs="Times New Roman" w:hint="eastAsia"/>
          <w:b/>
          <w:bCs/>
          <w:sz w:val="24"/>
          <w:szCs w:val="24"/>
          <w:lang w:val="de-DE"/>
        </w:rPr>
        <w:t>c</w:t>
      </w:r>
      <w:r w:rsidR="00297D01" w:rsidRPr="00F06336">
        <w:rPr>
          <w:rFonts w:ascii="Times New Roman" w:hAnsi="Times New Roman" w:cs="Times New Roman" w:hint="eastAsia"/>
          <w:sz w:val="24"/>
          <w:szCs w:val="24"/>
          <w:lang w:val="de-DE"/>
        </w:rPr>
        <w:t xml:space="preserve"> </w:t>
      </w:r>
      <w:r w:rsidR="00A709FC" w:rsidRPr="00F06336">
        <w:rPr>
          <w:rFonts w:ascii="Times New Roman" w:hAnsi="Times New Roman" w:cs="Times New Roman"/>
          <w:sz w:val="24"/>
          <w:szCs w:val="24"/>
          <w:lang w:val="de-DE"/>
        </w:rPr>
        <w:t xml:space="preserve">Charge transfer resistance of </w:t>
      </w:r>
      <w:r w:rsidR="00942E47" w:rsidRPr="00F06336">
        <w:rPr>
          <w:rFonts w:ascii="Times New Roman" w:hAnsi="Times New Roman" w:cs="Times New Roman"/>
          <w:sz w:val="24"/>
          <w:szCs w:val="24"/>
          <w:lang w:val="de-DE"/>
        </w:rPr>
        <w:t>P</w:t>
      </w:r>
      <w:r w:rsidR="00A709FC" w:rsidRPr="00F06336">
        <w:rPr>
          <w:rFonts w:ascii="Times New Roman" w:hAnsi="Times New Roman" w:cs="Times New Roman" w:hint="eastAsia"/>
          <w:sz w:val="24"/>
          <w:szCs w:val="24"/>
          <w:lang w:val="de-DE"/>
        </w:rPr>
        <w:t>AH</w:t>
      </w:r>
      <w:r w:rsidR="00A709FC" w:rsidRPr="00F06336">
        <w:rPr>
          <w:rFonts w:ascii="Times New Roman" w:hAnsi="Times New Roman" w:cs="Times New Roman"/>
          <w:sz w:val="24"/>
          <w:szCs w:val="24"/>
          <w:lang w:val="de-DE"/>
        </w:rPr>
        <w:t xml:space="preserve"> and </w:t>
      </w:r>
      <w:r w:rsidR="00942E47" w:rsidRPr="00F06336">
        <w:rPr>
          <w:rFonts w:ascii="Times New Roman" w:hAnsi="Times New Roman" w:cs="Times New Roman"/>
          <w:sz w:val="24"/>
          <w:szCs w:val="24"/>
          <w:lang w:val="de-DE"/>
        </w:rPr>
        <w:t>H</w:t>
      </w:r>
      <w:r w:rsidR="00A709FC" w:rsidRPr="00F06336">
        <w:rPr>
          <w:rFonts w:ascii="Times New Roman" w:hAnsi="Times New Roman" w:cs="Times New Roman" w:hint="eastAsia"/>
          <w:sz w:val="24"/>
          <w:szCs w:val="24"/>
          <w:lang w:val="de-DE"/>
        </w:rPr>
        <w:t xml:space="preserve">AH. </w:t>
      </w:r>
      <w:r w:rsidR="00A709FC" w:rsidRPr="00F06336">
        <w:rPr>
          <w:rFonts w:ascii="Times New Roman" w:hAnsi="Times New Roman" w:cs="Times New Roman"/>
          <w:sz w:val="24"/>
          <w:szCs w:val="24"/>
          <w:lang w:val="de-DE"/>
        </w:rPr>
        <w:t>The tighter electrode contact achieved by highly adhesive hydrogels leads to a reduced charge transfer resistance, a key factor that promotes efficient ion transport across the interface.</w:t>
      </w:r>
      <w:r w:rsidR="0055641C">
        <w:rPr>
          <w:rFonts w:ascii="Times New Roman" w:hAnsi="Times New Roman" w:cs="Times New Roman" w:hint="eastAsia"/>
          <w:sz w:val="24"/>
          <w:szCs w:val="24"/>
          <w:lang w:val="de-DE"/>
        </w:rPr>
        <w:t xml:space="preserve"> </w:t>
      </w:r>
    </w:p>
    <w:p w14:paraId="03C2EF7A" w14:textId="04083926" w:rsidR="008A6E25" w:rsidRPr="00F06336" w:rsidRDefault="00AC03BA" w:rsidP="0055641C">
      <w:pPr>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2B0C6ACD" wp14:editId="10CFA607">
            <wp:extent cx="3245739" cy="2812539"/>
            <wp:effectExtent l="0" t="0" r="0" b="6985"/>
            <wp:docPr id="1518413604" name="图片 2">
              <a:extLst xmlns:a="http://schemas.openxmlformats.org/drawingml/2006/main">
                <a:ext uri="{FF2B5EF4-FFF2-40B4-BE49-F238E27FC236}">
                  <a16:creationId xmlns:a16="http://schemas.microsoft.com/office/drawing/2014/main" id="{F403EEE0-A021-425E-5C04-2772CD0494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F403EEE0-A021-425E-5C04-2772CD0494A8}"/>
                        </a:ext>
                      </a:extLst>
                    </pic:cNvPr>
                    <pic:cNvPicPr>
                      <a:picLocks noChangeAspect="1"/>
                    </pic:cNvPicPr>
                  </pic:nvPicPr>
                  <pic:blipFill>
                    <a:blip r:embed="rId23" cstate="print">
                      <a:extLst>
                        <a:ext uri="{28A0092B-C50C-407E-A947-70E740481C1C}">
                          <a14:useLocalDpi xmlns:a14="http://schemas.microsoft.com/office/drawing/2010/main" val="0"/>
                        </a:ext>
                      </a:extLst>
                    </a:blip>
                    <a:srcRect r="11650"/>
                    <a:stretch>
                      <a:fillRect/>
                    </a:stretch>
                  </pic:blipFill>
                  <pic:spPr>
                    <a:xfrm>
                      <a:off x="0" y="0"/>
                      <a:ext cx="3252659" cy="2818535"/>
                    </a:xfrm>
                    <a:prstGeom prst="rect">
                      <a:avLst/>
                    </a:prstGeom>
                  </pic:spPr>
                </pic:pic>
              </a:graphicData>
            </a:graphic>
          </wp:inline>
        </w:drawing>
      </w:r>
    </w:p>
    <w:p w14:paraId="2BF2A59F" w14:textId="58653451" w:rsidR="00AC03BA" w:rsidRPr="00F06336" w:rsidRDefault="00D352AA"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9C2E9E"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S1</w:t>
      </w:r>
      <w:r w:rsidR="002139D2" w:rsidRPr="00F06336">
        <w:rPr>
          <w:rFonts w:ascii="Times New Roman" w:hAnsi="Times New Roman" w:cs="Times New Roman"/>
          <w:b/>
          <w:bCs/>
          <w:sz w:val="24"/>
          <w:szCs w:val="24"/>
        </w:rPr>
        <w:t>4</w:t>
      </w:r>
      <w:r w:rsidR="004D6528" w:rsidRPr="00F06336">
        <w:rPr>
          <w:rFonts w:ascii="Times New Roman" w:hAnsi="Times New Roman" w:cs="Times New Roman"/>
          <w:b/>
          <w:bCs/>
          <w:sz w:val="24"/>
          <w:szCs w:val="24"/>
        </w:rPr>
        <w:t xml:space="preserve"> </w:t>
      </w:r>
      <w:r w:rsidR="00AC03BA" w:rsidRPr="00F06336">
        <w:rPr>
          <w:rFonts w:ascii="Times New Roman" w:hAnsi="Times New Roman" w:cs="Times New Roman" w:hint="eastAsia"/>
          <w:sz w:val="24"/>
          <w:szCs w:val="24"/>
          <w:lang w:val="de-DE"/>
        </w:rPr>
        <w:t xml:space="preserve">Interface toughness of </w:t>
      </w:r>
      <w:r w:rsidR="000B0924" w:rsidRPr="00F06336">
        <w:rPr>
          <w:rFonts w:ascii="Times New Roman" w:hAnsi="Times New Roman" w:cs="Times New Roman"/>
          <w:sz w:val="24"/>
          <w:szCs w:val="24"/>
          <w:lang w:val="de-DE"/>
        </w:rPr>
        <w:t>P</w:t>
      </w:r>
      <w:r w:rsidR="00AC03BA" w:rsidRPr="00F06336">
        <w:rPr>
          <w:rFonts w:ascii="Times New Roman" w:hAnsi="Times New Roman" w:cs="Times New Roman" w:hint="eastAsia"/>
          <w:sz w:val="24"/>
          <w:szCs w:val="24"/>
          <w:lang w:val="de-DE"/>
        </w:rPr>
        <w:t xml:space="preserve">AH and </w:t>
      </w:r>
      <w:r w:rsidR="000B0924" w:rsidRPr="00F06336">
        <w:rPr>
          <w:rFonts w:ascii="Times New Roman" w:hAnsi="Times New Roman" w:cs="Times New Roman"/>
          <w:sz w:val="24"/>
          <w:szCs w:val="24"/>
          <w:lang w:val="de-DE"/>
        </w:rPr>
        <w:t>H</w:t>
      </w:r>
      <w:r w:rsidR="00AC03BA" w:rsidRPr="00F06336">
        <w:rPr>
          <w:rFonts w:ascii="Times New Roman" w:hAnsi="Times New Roman" w:cs="Times New Roman" w:hint="eastAsia"/>
          <w:sz w:val="24"/>
          <w:szCs w:val="24"/>
          <w:lang w:val="de-DE"/>
        </w:rPr>
        <w:t xml:space="preserve">AH with silver electrode. </w:t>
      </w:r>
      <w:r w:rsidR="00AC03BA" w:rsidRPr="00F06336">
        <w:rPr>
          <w:rFonts w:ascii="Times New Roman" w:hAnsi="Times New Roman" w:cs="Times New Roman"/>
          <w:sz w:val="24"/>
          <w:szCs w:val="24"/>
          <w:lang w:val="de-DE"/>
        </w:rPr>
        <w:t>HAH exhibits superior interfacial toughness, which is primarily attributed to the addition of glycerol that promotes the exposure of more functional groups in the hydrogel, thereby enhancing the bonding with the electrode</w:t>
      </w:r>
      <w:r w:rsidR="00AC03BA" w:rsidRPr="00F06336">
        <w:rPr>
          <w:rFonts w:ascii="Times New Roman" w:hAnsi="Times New Roman" w:cs="Times New Roman" w:hint="eastAsia"/>
          <w:sz w:val="24"/>
          <w:szCs w:val="24"/>
          <w:lang w:val="de-DE"/>
        </w:rPr>
        <w:t>.</w:t>
      </w:r>
    </w:p>
    <w:p w14:paraId="452CC270" w14:textId="75CEB35E" w:rsidR="0047438D" w:rsidRPr="00F06336" w:rsidRDefault="00AC03BA" w:rsidP="0055641C">
      <w:pPr>
        <w:spacing w:beforeLines="50" w:before="156" w:afterLines="50" w:after="156"/>
        <w:jc w:val="center"/>
        <w:rPr>
          <w:rFonts w:ascii="Times New Roman" w:hAnsi="Times New Roman" w:cs="Times New Roman"/>
          <w:sz w:val="24"/>
          <w:szCs w:val="24"/>
        </w:rPr>
      </w:pPr>
      <w:r w:rsidRPr="00F06336">
        <w:rPr>
          <w:rFonts w:hint="eastAsia"/>
          <w:noProof/>
        </w:rPr>
        <w:drawing>
          <wp:inline distT="0" distB="0" distL="0" distR="0" wp14:anchorId="15C418DC" wp14:editId="4995BF10">
            <wp:extent cx="4663007" cy="3350373"/>
            <wp:effectExtent l="0" t="0" r="4445" b="2540"/>
            <wp:docPr id="10490774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980"/>
                    <a:stretch>
                      <a:fillRect/>
                    </a:stretch>
                  </pic:blipFill>
                  <pic:spPr bwMode="auto">
                    <a:xfrm>
                      <a:off x="0" y="0"/>
                      <a:ext cx="4668995" cy="3354676"/>
                    </a:xfrm>
                    <a:prstGeom prst="rect">
                      <a:avLst/>
                    </a:prstGeom>
                    <a:noFill/>
                    <a:ln>
                      <a:noFill/>
                    </a:ln>
                    <a:extLst>
                      <a:ext uri="{53640926-AAD7-44D8-BBD7-CCE9431645EC}">
                        <a14:shadowObscured xmlns:a14="http://schemas.microsoft.com/office/drawing/2010/main"/>
                      </a:ext>
                    </a:extLst>
                  </pic:spPr>
                </pic:pic>
              </a:graphicData>
            </a:graphic>
          </wp:inline>
        </w:drawing>
      </w:r>
    </w:p>
    <w:p w14:paraId="1C4EB276" w14:textId="40EDD48A" w:rsidR="0047438D" w:rsidRPr="00F06336" w:rsidRDefault="0047438D" w:rsidP="0055641C">
      <w:pPr>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b/>
          <w:bCs/>
          <w:sz w:val="24"/>
          <w:szCs w:val="24"/>
        </w:rPr>
        <w:t>Fig</w:t>
      </w:r>
      <w:r w:rsidR="009C2E9E"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D6528" w:rsidRPr="00F06336">
        <w:rPr>
          <w:rFonts w:ascii="Times New Roman" w:hAnsi="Times New Roman" w:cs="Times New Roman" w:hint="eastAsia"/>
          <w:b/>
          <w:bCs/>
          <w:sz w:val="24"/>
          <w:szCs w:val="24"/>
        </w:rPr>
        <w:t>1</w:t>
      </w:r>
      <w:r w:rsidR="002139D2" w:rsidRPr="00F06336">
        <w:rPr>
          <w:rFonts w:ascii="Times New Roman" w:hAnsi="Times New Roman" w:cs="Times New Roman"/>
          <w:b/>
          <w:bCs/>
          <w:sz w:val="24"/>
          <w:szCs w:val="24"/>
        </w:rPr>
        <w:t>5</w:t>
      </w:r>
      <w:r w:rsidR="004D6528" w:rsidRPr="00F06336">
        <w:rPr>
          <w:rFonts w:ascii="Times New Roman" w:hAnsi="Times New Roman" w:cs="Times New Roman"/>
          <w:sz w:val="24"/>
          <w:szCs w:val="24"/>
        </w:rPr>
        <w:t xml:space="preserve"> </w:t>
      </w:r>
      <w:r w:rsidR="00AC03BA" w:rsidRPr="00F06336">
        <w:rPr>
          <w:rFonts w:ascii="Times New Roman" w:hAnsi="Times New Roman" w:cs="Times New Roman"/>
          <w:sz w:val="24"/>
          <w:szCs w:val="24"/>
          <w:lang w:val="de-DE"/>
        </w:rPr>
        <w:t xml:space="preserve">Influence of </w:t>
      </w:r>
      <w:r w:rsidR="00AC03BA" w:rsidRPr="00F06336">
        <w:rPr>
          <w:rFonts w:ascii="Times New Roman" w:hAnsi="Times New Roman" w:cs="Times New Roman" w:hint="eastAsia"/>
          <w:sz w:val="24"/>
          <w:szCs w:val="24"/>
          <w:lang w:val="de-DE"/>
        </w:rPr>
        <w:t>t</w:t>
      </w:r>
      <w:r w:rsidR="00AC03BA" w:rsidRPr="00F06336">
        <w:rPr>
          <w:rFonts w:ascii="Times New Roman" w:hAnsi="Times New Roman" w:cs="Times New Roman"/>
          <w:sz w:val="24"/>
          <w:szCs w:val="24"/>
          <w:lang w:val="de-DE"/>
        </w:rPr>
        <w:t xml:space="preserve">hickness and </w:t>
      </w:r>
      <w:r w:rsidR="00AC03BA" w:rsidRPr="00F06336">
        <w:rPr>
          <w:rFonts w:ascii="Times New Roman" w:hAnsi="Times New Roman" w:cs="Times New Roman" w:hint="eastAsia"/>
          <w:sz w:val="24"/>
          <w:szCs w:val="24"/>
          <w:lang w:val="de-DE"/>
        </w:rPr>
        <w:t>d</w:t>
      </w:r>
      <w:r w:rsidR="00AC03BA" w:rsidRPr="00F06336">
        <w:rPr>
          <w:rFonts w:ascii="Times New Roman" w:hAnsi="Times New Roman" w:cs="Times New Roman"/>
          <w:sz w:val="24"/>
          <w:szCs w:val="24"/>
          <w:lang w:val="de-DE"/>
        </w:rPr>
        <w:t>imensions of HAH on the V</w:t>
      </w:r>
      <w:r w:rsidR="00AC03BA" w:rsidRPr="00F06336">
        <w:rPr>
          <w:rFonts w:ascii="Times New Roman" w:hAnsi="Times New Roman" w:cs="Times New Roman"/>
          <w:sz w:val="24"/>
          <w:szCs w:val="24"/>
          <w:vertAlign w:val="subscript"/>
          <w:lang w:val="de-DE"/>
        </w:rPr>
        <w:t>oc</w:t>
      </w:r>
      <w:r w:rsidR="00AC03BA" w:rsidRPr="00F06336">
        <w:rPr>
          <w:rFonts w:ascii="Times New Roman" w:hAnsi="Times New Roman" w:cs="Times New Roman"/>
          <w:sz w:val="24"/>
          <w:szCs w:val="24"/>
          <w:lang w:val="de-DE"/>
        </w:rPr>
        <w:t xml:space="preserve"> and </w:t>
      </w:r>
      <w:r w:rsidR="00AC03BA" w:rsidRPr="00F06336">
        <w:rPr>
          <w:rFonts w:ascii="Times New Roman" w:hAnsi="Times New Roman" w:cs="Times New Roman" w:hint="eastAsia"/>
          <w:sz w:val="24"/>
          <w:szCs w:val="24"/>
          <w:lang w:val="de-DE"/>
        </w:rPr>
        <w:t>I</w:t>
      </w:r>
      <w:r w:rsidR="00AC03BA" w:rsidRPr="00F06336">
        <w:rPr>
          <w:rFonts w:ascii="Times New Roman" w:hAnsi="Times New Roman" w:cs="Times New Roman"/>
          <w:sz w:val="24"/>
          <w:szCs w:val="24"/>
          <w:vertAlign w:val="subscript"/>
          <w:lang w:val="de-DE"/>
        </w:rPr>
        <w:t>sc</w:t>
      </w:r>
      <w:r w:rsidR="00AC03BA" w:rsidRPr="00F06336">
        <w:rPr>
          <w:rFonts w:ascii="Times New Roman" w:hAnsi="Times New Roman" w:cs="Times New Roman"/>
          <w:sz w:val="24"/>
          <w:szCs w:val="24"/>
          <w:lang w:val="de-DE"/>
        </w:rPr>
        <w:t xml:space="preserve">, and </w:t>
      </w:r>
      <w:r w:rsidR="00AC03BA" w:rsidRPr="00F06336">
        <w:rPr>
          <w:rFonts w:ascii="Times New Roman" w:hAnsi="Times New Roman" w:cs="Times New Roman" w:hint="eastAsia"/>
          <w:sz w:val="24"/>
          <w:szCs w:val="24"/>
          <w:lang w:val="de-DE"/>
        </w:rPr>
        <w:t>p</w:t>
      </w:r>
      <w:r w:rsidR="00AC03BA" w:rsidRPr="00F06336">
        <w:rPr>
          <w:rFonts w:ascii="Times New Roman" w:hAnsi="Times New Roman" w:cs="Times New Roman"/>
          <w:sz w:val="24"/>
          <w:szCs w:val="24"/>
          <w:lang w:val="de-DE"/>
        </w:rPr>
        <w:t xml:space="preserve">olarity </w:t>
      </w:r>
      <w:r w:rsidR="00AC03BA" w:rsidRPr="00F06336">
        <w:rPr>
          <w:rFonts w:ascii="Times New Roman" w:hAnsi="Times New Roman" w:cs="Times New Roman" w:hint="eastAsia"/>
          <w:sz w:val="24"/>
          <w:szCs w:val="24"/>
          <w:lang w:val="de-DE"/>
        </w:rPr>
        <w:t>t</w:t>
      </w:r>
      <w:r w:rsidR="00AC03BA" w:rsidRPr="00F06336">
        <w:rPr>
          <w:rFonts w:ascii="Times New Roman" w:hAnsi="Times New Roman" w:cs="Times New Roman"/>
          <w:sz w:val="24"/>
          <w:szCs w:val="24"/>
          <w:lang w:val="de-DE"/>
        </w:rPr>
        <w:t>est of FSHMEG</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a</w:t>
      </w:r>
      <w:r w:rsidR="00AC03BA" w:rsidRPr="00F06336">
        <w:rPr>
          <w:rFonts w:ascii="Times New Roman" w:hAnsi="Times New Roman" w:cs="Times New Roman" w:hint="eastAsia"/>
          <w:b/>
          <w:bCs/>
          <w:sz w:val="24"/>
          <w:szCs w:val="24"/>
          <w:lang w:val="de-DE"/>
        </w:rPr>
        <w:t xml:space="preserve"> </w:t>
      </w:r>
      <w:r w:rsidR="00AC03BA" w:rsidRPr="00F06336">
        <w:rPr>
          <w:rFonts w:ascii="Times New Roman" w:hAnsi="Times New Roman" w:cs="Times New Roman"/>
          <w:sz w:val="24"/>
          <w:szCs w:val="24"/>
          <w:lang w:val="de-DE"/>
        </w:rPr>
        <w:t>Variation in voltage and current output of HAH-MEG with different thicknesses.</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b</w:t>
      </w:r>
      <w:r w:rsidR="00AC03BA" w:rsidRPr="00F06336">
        <w:rPr>
          <w:rFonts w:ascii="Times New Roman" w:hAnsi="Times New Roman" w:cs="Times New Roman" w:hint="eastAsia"/>
          <w:b/>
          <w:bCs/>
          <w:sz w:val="24"/>
          <w:szCs w:val="24"/>
          <w:lang w:val="de-DE"/>
        </w:rPr>
        <w:t xml:space="preserve"> </w:t>
      </w:r>
      <w:r w:rsidR="00AC03BA" w:rsidRPr="00F06336">
        <w:rPr>
          <w:rFonts w:ascii="Times New Roman" w:hAnsi="Times New Roman" w:cs="Times New Roman"/>
          <w:sz w:val="24"/>
          <w:szCs w:val="24"/>
          <w:lang w:val="de-DE"/>
        </w:rPr>
        <w:t xml:space="preserve">Variation in voltage and current output of HAH-MEG with different </w:t>
      </w:r>
      <w:r w:rsidR="00AC03BA" w:rsidRPr="00F06336">
        <w:rPr>
          <w:rFonts w:ascii="Times New Roman" w:hAnsi="Times New Roman" w:cs="Times New Roman" w:hint="eastAsia"/>
          <w:sz w:val="24"/>
          <w:szCs w:val="24"/>
          <w:lang w:val="de-DE"/>
        </w:rPr>
        <w:t>HAH areas</w:t>
      </w:r>
      <w:r w:rsidR="00AC03BA" w:rsidRPr="00F06336">
        <w:rPr>
          <w:rFonts w:ascii="Times New Roman" w:hAnsi="Times New Roman" w:cs="Times New Roman"/>
          <w:sz w:val="24"/>
          <w:szCs w:val="24"/>
          <w:lang w:val="de-DE"/>
        </w:rPr>
        <w:t>.</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c</w:t>
      </w:r>
      <w:r w:rsidR="00AC03BA" w:rsidRPr="00F06336">
        <w:rPr>
          <w:rFonts w:ascii="Times New Roman" w:hAnsi="Times New Roman" w:cs="Times New Roman" w:hint="eastAsia"/>
          <w:b/>
          <w:bCs/>
          <w:sz w:val="24"/>
          <w:szCs w:val="24"/>
          <w:lang w:val="de-DE"/>
        </w:rPr>
        <w:t xml:space="preserve"> </w:t>
      </w:r>
      <w:r w:rsidR="00AC03BA" w:rsidRPr="00F06336">
        <w:rPr>
          <w:rFonts w:ascii="Times New Roman" w:hAnsi="Times New Roman" w:cs="Times New Roman" w:hint="eastAsia"/>
          <w:sz w:val="24"/>
          <w:szCs w:val="24"/>
          <w:lang w:val="de-DE"/>
        </w:rPr>
        <w:t xml:space="preserve">Polarity testing of FSHMEG. </w:t>
      </w:r>
      <w:r w:rsidR="00AC03BA" w:rsidRPr="00F06336">
        <w:rPr>
          <w:rFonts w:ascii="Times New Roman" w:hAnsi="Times New Roman" w:cs="Times New Roman"/>
          <w:sz w:val="24"/>
          <w:szCs w:val="24"/>
          <w:lang w:val="de-DE"/>
        </w:rPr>
        <w:t>When the source meter electrodes are reversed,</w:t>
      </w:r>
      <w:r w:rsidR="00AC03BA" w:rsidRPr="00F06336">
        <w:rPr>
          <w:rFonts w:ascii="Times New Roman" w:hAnsi="Times New Roman" w:cs="Times New Roman" w:hint="eastAsia"/>
          <w:sz w:val="24"/>
          <w:szCs w:val="24"/>
          <w:lang w:val="de-DE"/>
        </w:rPr>
        <w:t xml:space="preserve"> the </w:t>
      </w:r>
      <w:r w:rsidR="00AC03BA" w:rsidRPr="00F06336">
        <w:rPr>
          <w:rFonts w:ascii="Times New Roman" w:hAnsi="Times New Roman" w:cs="Times New Roman"/>
          <w:sz w:val="24"/>
          <w:szCs w:val="24"/>
          <w:lang w:val="de-DE"/>
        </w:rPr>
        <w:t>sign of the output voltage</w:t>
      </w:r>
      <w:r w:rsidR="00AC03BA" w:rsidRPr="00F06336">
        <w:rPr>
          <w:rFonts w:ascii="Times New Roman" w:hAnsi="Times New Roman" w:cs="Times New Roman" w:hint="eastAsia"/>
          <w:sz w:val="24"/>
          <w:szCs w:val="24"/>
          <w:lang w:val="de-DE"/>
        </w:rPr>
        <w:t xml:space="preserve"> is reversed</w:t>
      </w:r>
      <w:r w:rsidR="00AC03BA" w:rsidRPr="00F06336">
        <w:rPr>
          <w:rFonts w:ascii="Times New Roman" w:hAnsi="Times New Roman" w:cs="Times New Roman"/>
          <w:sz w:val="24"/>
          <w:szCs w:val="24"/>
          <w:lang w:val="de-DE"/>
        </w:rPr>
        <w:t>.</w:t>
      </w:r>
      <w:r w:rsidR="00AC03BA" w:rsidRPr="00F06336">
        <w:rPr>
          <w:rFonts w:ascii="Times New Roman" w:hAnsi="Times New Roman" w:cs="Times New Roman" w:hint="eastAsia"/>
          <w:sz w:val="24"/>
          <w:szCs w:val="24"/>
          <w:lang w:val="de-DE"/>
        </w:rPr>
        <w:t xml:space="preserve"> All tests were conducted under 70% RH.</w:t>
      </w:r>
      <w:r w:rsidR="0055641C">
        <w:rPr>
          <w:rFonts w:ascii="Times New Roman" w:hAnsi="Times New Roman" w:cs="Times New Roman" w:hint="eastAsia"/>
          <w:sz w:val="24"/>
          <w:szCs w:val="24"/>
          <w:lang w:val="de-DE"/>
        </w:rPr>
        <w:t xml:space="preserve"> </w:t>
      </w:r>
      <w:r w:rsidR="00AC03BA" w:rsidRPr="00F06336">
        <w:rPr>
          <w:rFonts w:hint="eastAsia"/>
          <w:noProof/>
        </w:rPr>
        <w:drawing>
          <wp:inline distT="0" distB="0" distL="0" distR="0" wp14:anchorId="5B72DEC8" wp14:editId="50398450">
            <wp:extent cx="5048702" cy="2437265"/>
            <wp:effectExtent l="0" t="0" r="0" b="1270"/>
            <wp:docPr id="3291447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72"/>
                    <a:stretch>
                      <a:fillRect/>
                    </a:stretch>
                  </pic:blipFill>
                  <pic:spPr bwMode="auto">
                    <a:xfrm>
                      <a:off x="0" y="0"/>
                      <a:ext cx="5056942" cy="2441243"/>
                    </a:xfrm>
                    <a:prstGeom prst="rect">
                      <a:avLst/>
                    </a:prstGeom>
                    <a:noFill/>
                    <a:ln>
                      <a:noFill/>
                    </a:ln>
                    <a:extLst>
                      <a:ext uri="{53640926-AAD7-44D8-BBD7-CCE9431645EC}">
                        <a14:shadowObscured xmlns:a14="http://schemas.microsoft.com/office/drawing/2010/main"/>
                      </a:ext>
                    </a:extLst>
                  </pic:spPr>
                </pic:pic>
              </a:graphicData>
            </a:graphic>
          </wp:inline>
        </w:drawing>
      </w:r>
    </w:p>
    <w:p w14:paraId="08B951BC" w14:textId="2DDC4A31" w:rsidR="00AC03BA" w:rsidRPr="00F06336" w:rsidRDefault="0047438D"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9C2E9E"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D6528" w:rsidRPr="00F06336">
        <w:rPr>
          <w:rFonts w:ascii="Times New Roman" w:hAnsi="Times New Roman" w:cs="Times New Roman" w:hint="eastAsia"/>
          <w:b/>
          <w:bCs/>
          <w:sz w:val="24"/>
          <w:szCs w:val="24"/>
        </w:rPr>
        <w:t>1</w:t>
      </w:r>
      <w:r w:rsidR="002139D2" w:rsidRPr="00F06336">
        <w:rPr>
          <w:rFonts w:ascii="Times New Roman" w:hAnsi="Times New Roman" w:cs="Times New Roman"/>
          <w:b/>
          <w:bCs/>
          <w:sz w:val="24"/>
          <w:szCs w:val="24"/>
        </w:rPr>
        <w:t>6</w:t>
      </w:r>
      <w:r w:rsidR="004D6528" w:rsidRPr="00F06336">
        <w:rPr>
          <w:rFonts w:ascii="Times New Roman" w:hAnsi="Times New Roman" w:cs="Times New Roman"/>
          <w:b/>
          <w:bCs/>
          <w:sz w:val="24"/>
          <w:szCs w:val="24"/>
        </w:rPr>
        <w:t xml:space="preserve"> </w:t>
      </w:r>
      <w:r w:rsidR="00AC03BA" w:rsidRPr="00F06336">
        <w:rPr>
          <w:rFonts w:ascii="Times New Roman" w:hAnsi="Times New Roman" w:cs="Times New Roman" w:hint="eastAsia"/>
          <w:sz w:val="24"/>
          <w:szCs w:val="24"/>
          <w:lang w:val="de-DE"/>
        </w:rPr>
        <w:t>The electricity generation mechanism of FSHMEG.</w:t>
      </w:r>
      <w:r w:rsidR="00297D01"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 xml:space="preserve">a </w:t>
      </w:r>
      <w:r w:rsidR="00AC03BA" w:rsidRPr="00F06336">
        <w:rPr>
          <w:rFonts w:ascii="Times New Roman" w:hAnsi="Times New Roman" w:cs="Times New Roman"/>
          <w:sz w:val="24"/>
          <w:szCs w:val="24"/>
          <w:lang w:val="de-DE"/>
        </w:rPr>
        <w:t>Schematic diagram of the power generation mechanism based on the diffusion of ion gradients.</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b</w:t>
      </w:r>
      <w:r w:rsidR="00AC03BA" w:rsidRPr="00F06336">
        <w:rPr>
          <w:rFonts w:ascii="Times New Roman" w:hAnsi="Times New Roman" w:cs="Times New Roman" w:hint="eastAsia"/>
          <w:b/>
          <w:bCs/>
          <w:sz w:val="24"/>
          <w:szCs w:val="24"/>
          <w:lang w:val="de-DE"/>
        </w:rPr>
        <w:t xml:space="preserve"> </w:t>
      </w:r>
      <w:r w:rsidR="00AC03BA" w:rsidRPr="00F06336">
        <w:rPr>
          <w:rFonts w:ascii="Times New Roman" w:hAnsi="Times New Roman" w:cs="Times New Roman"/>
          <w:sz w:val="24"/>
          <w:szCs w:val="24"/>
          <w:lang w:val="de-DE"/>
        </w:rPr>
        <w:t>Optical images showing the moisture-induced H⁺ diffusion process within the HAH.</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The HAH membrane was placed in an acidic indicator</w:t>
      </w:r>
      <w:r w:rsidR="00AC03BA" w:rsidRPr="00F06336">
        <w:rPr>
          <w:rFonts w:ascii="Times New Roman" w:hAnsi="Times New Roman" w:cs="Times New Roman" w:hint="eastAsia"/>
          <w:sz w:val="24"/>
          <w:szCs w:val="24"/>
          <w:lang w:val="de-DE"/>
        </w:rPr>
        <w:t xml:space="preserve"> (bromophenol blue/isopropanol)</w:t>
      </w:r>
      <w:r w:rsidR="00AC03BA" w:rsidRPr="00F06336">
        <w:rPr>
          <w:rFonts w:ascii="Times New Roman" w:hAnsi="Times New Roman" w:cs="Times New Roman"/>
          <w:sz w:val="24"/>
          <w:szCs w:val="24"/>
          <w:lang w:val="de-DE"/>
        </w:rPr>
        <w:t xml:space="preserve"> solution. Upon the addition of water, H⁺ ions at the top began to dissociate, causing the upper surface of the membrane to turn yellow first. This initial change was followed by the diffusion of H⁺ through the hydrogel membrane, driven by the ionic concentration gradient, which subsequently resulted in the yellow coloration of the solution below</w:t>
      </w:r>
      <w:r w:rsidR="00AC03BA" w:rsidRPr="00F06336">
        <w:rPr>
          <w:rFonts w:ascii="Times New Roman" w:hAnsi="Times New Roman" w:cs="Times New Roman" w:hint="eastAsia"/>
          <w:sz w:val="24"/>
          <w:szCs w:val="24"/>
          <w:lang w:val="de-DE"/>
        </w:rPr>
        <w:t>.</w:t>
      </w:r>
      <w:r w:rsidR="00297D01" w:rsidRPr="00F06336">
        <w:rPr>
          <w:rFonts w:ascii="Times New Roman" w:hAnsi="Times New Roman" w:cs="Times New Roman" w:hint="eastAsia"/>
          <w:b/>
          <w:bCs/>
          <w:sz w:val="24"/>
          <w:szCs w:val="24"/>
          <w:lang w:val="de-DE"/>
        </w:rPr>
        <w:t xml:space="preserve"> c</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EDS mapping of metal ion distribution on the top and bottom surfaces of the HAH.</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EDS analysis detected the presence of low-concentration metal elements on the sealed side of HAH. This suggests that the metal ions migrated to the bottom surface of the hydrogel under the influence of the concentration gradient.</w:t>
      </w:r>
      <w:r w:rsidR="0055641C">
        <w:rPr>
          <w:rFonts w:ascii="Times New Roman" w:hAnsi="Times New Roman" w:cs="Times New Roman" w:hint="eastAsia"/>
          <w:sz w:val="24"/>
          <w:szCs w:val="24"/>
          <w:lang w:val="de-DE"/>
        </w:rPr>
        <w:t xml:space="preserve"> </w:t>
      </w:r>
    </w:p>
    <w:p w14:paraId="750D0CE4" w14:textId="415D7412" w:rsidR="0097362C" w:rsidRPr="00F06336" w:rsidRDefault="005F4B5E" w:rsidP="0055641C">
      <w:pPr>
        <w:widowControl/>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noProof/>
          <w:sz w:val="24"/>
          <w:szCs w:val="24"/>
        </w:rPr>
        <w:drawing>
          <wp:inline distT="0" distB="0" distL="0" distR="0" wp14:anchorId="73174DB2" wp14:editId="38B1D8FD">
            <wp:extent cx="4746984" cy="3637143"/>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756702" cy="3644589"/>
                    </a:xfrm>
                    <a:prstGeom prst="rect">
                      <a:avLst/>
                    </a:prstGeom>
                    <a:noFill/>
                    <a:ln>
                      <a:noFill/>
                    </a:ln>
                  </pic:spPr>
                </pic:pic>
              </a:graphicData>
            </a:graphic>
          </wp:inline>
        </w:drawing>
      </w:r>
    </w:p>
    <w:p w14:paraId="3845892F" w14:textId="6F724239" w:rsidR="00AC03BA" w:rsidRPr="00F06336" w:rsidRDefault="00D613FE" w:rsidP="0055641C">
      <w:pPr>
        <w:widowControl/>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9C2E9E"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4D6528" w:rsidRPr="00F06336">
        <w:rPr>
          <w:rFonts w:ascii="Times New Roman" w:hAnsi="Times New Roman" w:cs="Times New Roman"/>
          <w:b/>
          <w:bCs/>
          <w:sz w:val="24"/>
          <w:szCs w:val="24"/>
        </w:rPr>
        <w:t>S</w:t>
      </w:r>
      <w:r w:rsidR="004D6528" w:rsidRPr="00F06336">
        <w:rPr>
          <w:rFonts w:ascii="Times New Roman" w:hAnsi="Times New Roman" w:cs="Times New Roman" w:hint="eastAsia"/>
          <w:b/>
          <w:bCs/>
          <w:sz w:val="24"/>
          <w:szCs w:val="24"/>
        </w:rPr>
        <w:t>1</w:t>
      </w:r>
      <w:r w:rsidR="002139D2" w:rsidRPr="00F06336">
        <w:rPr>
          <w:rFonts w:ascii="Times New Roman" w:hAnsi="Times New Roman" w:cs="Times New Roman"/>
          <w:b/>
          <w:bCs/>
          <w:sz w:val="24"/>
          <w:szCs w:val="24"/>
        </w:rPr>
        <w:t>7</w:t>
      </w:r>
      <w:r w:rsidR="004D6528" w:rsidRPr="00F06336">
        <w:rPr>
          <w:rFonts w:ascii="Times New Roman" w:hAnsi="Times New Roman" w:cs="Times New Roman" w:hint="eastAsia"/>
          <w:b/>
          <w:bCs/>
          <w:sz w:val="24"/>
          <w:szCs w:val="24"/>
        </w:rPr>
        <w:t xml:space="preserve"> </w:t>
      </w:r>
      <w:r w:rsidR="00AC03BA" w:rsidRPr="00F06336">
        <w:rPr>
          <w:rFonts w:ascii="Times New Roman" w:hAnsi="Times New Roman" w:cs="Times New Roman" w:hint="eastAsia"/>
          <w:sz w:val="24"/>
          <w:szCs w:val="24"/>
          <w:lang w:val="de-DE"/>
        </w:rPr>
        <w:t xml:space="preserve">Construction of Ab initio Molecular Dynamics (AIMD) Simulation Model. </w:t>
      </w:r>
      <w:r w:rsidR="00297D01" w:rsidRPr="00F06336">
        <w:rPr>
          <w:rFonts w:ascii="Times New Roman" w:hAnsi="Times New Roman" w:cs="Times New Roman" w:hint="eastAsia"/>
          <w:b/>
          <w:bCs/>
          <w:sz w:val="24"/>
          <w:szCs w:val="24"/>
          <w:lang w:val="de-DE"/>
        </w:rPr>
        <w:t>a</w:t>
      </w:r>
      <w:r w:rsidR="00AC03BA" w:rsidRPr="00F06336">
        <w:rPr>
          <w:rFonts w:ascii="Times New Roman" w:hAnsi="Times New Roman" w:cs="Times New Roman" w:hint="eastAsia"/>
          <w:b/>
          <w:bCs/>
          <w:sz w:val="24"/>
          <w:szCs w:val="24"/>
          <w:lang w:val="de-DE"/>
        </w:rPr>
        <w:t xml:space="preserve"> </w:t>
      </w:r>
      <w:r w:rsidR="005F4B5E" w:rsidRPr="00F06336">
        <w:rPr>
          <w:rFonts w:ascii="Times New Roman" w:hAnsi="Times New Roman" w:cs="Times New Roman" w:hint="eastAsia"/>
          <w:sz w:val="24"/>
          <w:szCs w:val="24"/>
          <w:lang w:val="de-DE"/>
        </w:rPr>
        <w:t>PAH and Ecoflex-LM electrode system</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b</w:t>
      </w:r>
      <w:r w:rsidR="005F4B5E" w:rsidRPr="00F06336">
        <w:rPr>
          <w:rFonts w:ascii="Times New Roman" w:hAnsi="Times New Roman" w:cs="Times New Roman"/>
          <w:b/>
          <w:bCs/>
          <w:sz w:val="24"/>
          <w:szCs w:val="24"/>
          <w:lang w:val="de-DE"/>
        </w:rPr>
        <w:t xml:space="preserve"> </w:t>
      </w:r>
      <w:r w:rsidR="005F4B5E" w:rsidRPr="00F06336">
        <w:rPr>
          <w:rFonts w:ascii="Times New Roman" w:hAnsi="Times New Roman" w:cs="Times New Roman" w:hint="eastAsia"/>
          <w:sz w:val="24"/>
          <w:szCs w:val="24"/>
          <w:lang w:val="de-DE"/>
        </w:rPr>
        <w:t>HAH and Ecoflex-LM electrode system</w:t>
      </w:r>
      <w:r w:rsidR="00AC03BA" w:rsidRPr="00F06336">
        <w:rPr>
          <w:rFonts w:ascii="Times New Roman" w:hAnsi="Times New Roman" w:cs="Times New Roman" w:hint="eastAsia"/>
          <w:sz w:val="24"/>
          <w:szCs w:val="24"/>
          <w:lang w:val="de-DE"/>
        </w:rPr>
        <w:t>. While both systems HAH and PAH incorporate one molecule each of LiTFSI and PAA, an additional glycerol molecule was introduced into HAH to impart higher adhesiveness.</w:t>
      </w:r>
      <w:r w:rsidR="0055641C">
        <w:rPr>
          <w:rFonts w:ascii="Times New Roman" w:hAnsi="Times New Roman" w:cs="Times New Roman" w:hint="eastAsia"/>
          <w:sz w:val="24"/>
          <w:szCs w:val="24"/>
          <w:lang w:val="de-DE"/>
        </w:rPr>
        <w:t xml:space="preserve"> </w:t>
      </w:r>
    </w:p>
    <w:p w14:paraId="55CBFBC0" w14:textId="1B8F5B11" w:rsidR="009052F8" w:rsidRPr="00F06336" w:rsidRDefault="00AC03BA" w:rsidP="0055641C">
      <w:pPr>
        <w:widowControl/>
        <w:spacing w:beforeLines="50" w:before="156" w:afterLines="50" w:after="156"/>
        <w:jc w:val="center"/>
        <w:rPr>
          <w:rFonts w:ascii="Times New Roman" w:hAnsi="Times New Roman" w:cs="Times New Roman"/>
          <w:sz w:val="24"/>
          <w:szCs w:val="24"/>
        </w:rPr>
      </w:pPr>
      <w:r w:rsidRPr="00F06336">
        <w:rPr>
          <w:rFonts w:hint="eastAsia"/>
          <w:noProof/>
        </w:rPr>
        <w:drawing>
          <wp:inline distT="0" distB="0" distL="0" distR="0" wp14:anchorId="65A549B4" wp14:editId="473B7D0F">
            <wp:extent cx="4450658" cy="1917963"/>
            <wp:effectExtent l="0" t="0" r="0" b="0"/>
            <wp:docPr id="6743960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55522" cy="1920059"/>
                    </a:xfrm>
                    <a:prstGeom prst="rect">
                      <a:avLst/>
                    </a:prstGeom>
                    <a:noFill/>
                    <a:ln>
                      <a:noFill/>
                    </a:ln>
                  </pic:spPr>
                </pic:pic>
              </a:graphicData>
            </a:graphic>
          </wp:inline>
        </w:drawing>
      </w:r>
    </w:p>
    <w:p w14:paraId="0CF8A43F" w14:textId="59663428" w:rsidR="00AC03BA" w:rsidRPr="00F06336" w:rsidRDefault="00585CAE"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1C6B64"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5F4B5E" w:rsidRPr="00F06336">
        <w:rPr>
          <w:rFonts w:ascii="Times New Roman" w:hAnsi="Times New Roman" w:cs="Times New Roman"/>
          <w:b/>
          <w:bCs/>
          <w:sz w:val="24"/>
          <w:szCs w:val="24"/>
        </w:rPr>
        <w:t>S</w:t>
      </w:r>
      <w:r w:rsidR="005F4B5E" w:rsidRPr="00F06336">
        <w:rPr>
          <w:rFonts w:ascii="Times New Roman" w:hAnsi="Times New Roman" w:cs="Times New Roman" w:hint="eastAsia"/>
          <w:b/>
          <w:bCs/>
          <w:sz w:val="24"/>
          <w:szCs w:val="24"/>
        </w:rPr>
        <w:t>1</w:t>
      </w:r>
      <w:r w:rsidR="002139D2" w:rsidRPr="00F06336">
        <w:rPr>
          <w:rFonts w:ascii="Times New Roman" w:hAnsi="Times New Roman" w:cs="Times New Roman"/>
          <w:b/>
          <w:bCs/>
          <w:sz w:val="24"/>
          <w:szCs w:val="24"/>
        </w:rPr>
        <w:t>8</w:t>
      </w:r>
      <w:r w:rsidR="005F4B5E" w:rsidRPr="00F06336">
        <w:rPr>
          <w:rFonts w:ascii="Times New Roman" w:hAnsi="Times New Roman" w:cs="Times New Roman"/>
          <w:b/>
          <w:bCs/>
          <w:sz w:val="24"/>
          <w:szCs w:val="24"/>
        </w:rPr>
        <w:t xml:space="preserve"> </w:t>
      </w:r>
      <w:r w:rsidR="00AC03BA" w:rsidRPr="00F06336">
        <w:rPr>
          <w:rFonts w:ascii="Times New Roman" w:hAnsi="Times New Roman" w:cs="Times New Roman"/>
          <w:sz w:val="24"/>
          <w:szCs w:val="24"/>
          <w:lang w:val="de-DE"/>
        </w:rPr>
        <w:t>Molecular structures of the different polymer systems</w:t>
      </w:r>
      <w:r w:rsidR="00AC03BA" w:rsidRPr="00F06336">
        <w:rPr>
          <w:rFonts w:ascii="Times New Roman" w:hAnsi="Times New Roman" w:cs="Times New Roman" w:hint="eastAsia"/>
          <w:sz w:val="24"/>
          <w:szCs w:val="24"/>
          <w:lang w:val="de-DE"/>
        </w:rPr>
        <w:t xml:space="preserve"> by DFT calculation.</w:t>
      </w:r>
      <w:r w:rsidR="00297D01"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a</w:t>
      </w:r>
      <w:r w:rsidR="00AC03BA" w:rsidRPr="00F06336">
        <w:rPr>
          <w:rFonts w:ascii="Times New Roman" w:hAnsi="Times New Roman" w:cs="Times New Roman" w:hint="eastAsia"/>
          <w:b/>
          <w:bCs/>
          <w:sz w:val="24"/>
          <w:szCs w:val="24"/>
          <w:lang w:val="de-DE"/>
        </w:rPr>
        <w:t xml:space="preserve"> </w:t>
      </w:r>
      <w:r w:rsidR="00AC03BA" w:rsidRPr="00F06336">
        <w:rPr>
          <w:rFonts w:ascii="Times New Roman" w:hAnsi="Times New Roman" w:cs="Times New Roman" w:hint="eastAsia"/>
          <w:sz w:val="24"/>
          <w:szCs w:val="24"/>
          <w:lang w:val="de-DE"/>
        </w:rPr>
        <w:t>PAH.</w:t>
      </w:r>
      <w:r w:rsidR="00AC03BA" w:rsidRPr="00F06336">
        <w:rPr>
          <w:rFonts w:ascii="Times New Roman" w:hAnsi="Times New Roman" w:cs="Times New Roman" w:hint="eastAsia"/>
          <w:b/>
          <w:bCs/>
          <w:sz w:val="24"/>
          <w:szCs w:val="24"/>
          <w:lang w:val="de-DE"/>
        </w:rPr>
        <w:t xml:space="preserve"> </w:t>
      </w:r>
      <w:r w:rsidR="00297D01" w:rsidRPr="00F06336">
        <w:rPr>
          <w:rFonts w:ascii="Times New Roman" w:hAnsi="Times New Roman" w:cs="Times New Roman" w:hint="eastAsia"/>
          <w:b/>
          <w:bCs/>
          <w:sz w:val="24"/>
          <w:szCs w:val="24"/>
          <w:lang w:val="de-DE"/>
        </w:rPr>
        <w:t>b</w:t>
      </w:r>
      <w:r w:rsidR="00297D01"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hint="eastAsia"/>
          <w:sz w:val="24"/>
          <w:szCs w:val="24"/>
          <w:lang w:val="de-DE"/>
        </w:rPr>
        <w:t>HAH. The PAH system includes PAA molecules and LiTFSI molecules; the HAH system includes PAA molecules, LiTFSI molecules, and glycerol molecules.</w:t>
      </w:r>
    </w:p>
    <w:p w14:paraId="7B7DFBCE" w14:textId="77777777" w:rsidR="0055641C" w:rsidRDefault="0055641C" w:rsidP="0055641C">
      <w:pPr>
        <w:spacing w:beforeLines="50" w:before="156" w:afterLines="50" w:after="156"/>
        <w:jc w:val="center"/>
        <w:rPr>
          <w:rFonts w:ascii="Times New Roman" w:hAnsi="Times New Roman" w:cs="Times New Roman"/>
          <w:b/>
          <w:bCs/>
          <w:sz w:val="24"/>
          <w:szCs w:val="24"/>
        </w:rPr>
      </w:pPr>
    </w:p>
    <w:p w14:paraId="393A9400" w14:textId="77777777" w:rsidR="0055641C" w:rsidRDefault="0055641C" w:rsidP="0055641C">
      <w:pPr>
        <w:spacing w:beforeLines="50" w:before="156" w:afterLines="50" w:after="156"/>
        <w:jc w:val="center"/>
        <w:rPr>
          <w:rFonts w:ascii="Times New Roman" w:hAnsi="Times New Roman" w:cs="Times New Roman"/>
          <w:b/>
          <w:bCs/>
          <w:sz w:val="24"/>
          <w:szCs w:val="24"/>
        </w:rPr>
      </w:pPr>
    </w:p>
    <w:p w14:paraId="35B8ADB5" w14:textId="2B3206C6" w:rsidR="00C069BE" w:rsidRPr="00F06336" w:rsidRDefault="00AC03BA" w:rsidP="0055641C">
      <w:pPr>
        <w:spacing w:beforeLines="50" w:before="156" w:afterLines="50" w:after="156"/>
        <w:jc w:val="center"/>
        <w:rPr>
          <w:rFonts w:ascii="Times New Roman" w:hAnsi="Times New Roman" w:cs="Times New Roman"/>
          <w:b/>
          <w:bCs/>
          <w:sz w:val="24"/>
          <w:szCs w:val="24"/>
        </w:rPr>
      </w:pPr>
      <w:r w:rsidRPr="00F06336">
        <w:rPr>
          <w:noProof/>
        </w:rPr>
        <w:drawing>
          <wp:inline distT="0" distB="0" distL="0" distR="0" wp14:anchorId="2BC5E419" wp14:editId="132DCFC1">
            <wp:extent cx="3366237" cy="2682529"/>
            <wp:effectExtent l="0" t="0" r="5715" b="3810"/>
            <wp:docPr id="594514867" name="图片 4">
              <a:extLst xmlns:a="http://schemas.openxmlformats.org/drawingml/2006/main">
                <a:ext uri="{FF2B5EF4-FFF2-40B4-BE49-F238E27FC236}">
                  <a16:creationId xmlns:a16="http://schemas.microsoft.com/office/drawing/2014/main" id="{D9221B56-30D4-7CBB-AF6D-655F7744EB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D9221B56-30D4-7CBB-AF6D-655F7744EB8D}"/>
                        </a:ext>
                      </a:extLst>
                    </pic:cNvPr>
                    <pic:cNvPicPr>
                      <a:picLocks noChangeAspect="1"/>
                    </pic:cNvPicPr>
                  </pic:nvPicPr>
                  <pic:blipFill>
                    <a:blip r:embed="rId28" cstate="print">
                      <a:extLst>
                        <a:ext uri="{28A0092B-C50C-407E-A947-70E740481C1C}">
                          <a14:useLocalDpi xmlns:a14="http://schemas.microsoft.com/office/drawing/2010/main" val="0"/>
                        </a:ext>
                      </a:extLst>
                    </a:blip>
                    <a:srcRect l="3049" t="8255" r="8624"/>
                    <a:stretch>
                      <a:fillRect/>
                    </a:stretch>
                  </pic:blipFill>
                  <pic:spPr>
                    <a:xfrm>
                      <a:off x="0" y="0"/>
                      <a:ext cx="3368506" cy="2684337"/>
                    </a:xfrm>
                    <a:prstGeom prst="rect">
                      <a:avLst/>
                    </a:prstGeom>
                  </pic:spPr>
                </pic:pic>
              </a:graphicData>
            </a:graphic>
          </wp:inline>
        </w:drawing>
      </w:r>
    </w:p>
    <w:p w14:paraId="2D074A44" w14:textId="70BE56BD" w:rsidR="00AC03BA" w:rsidRDefault="008607C4"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001C6B64"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5F4B5E" w:rsidRPr="00F06336">
        <w:rPr>
          <w:rFonts w:ascii="Times New Roman" w:hAnsi="Times New Roman" w:cs="Times New Roman"/>
          <w:b/>
          <w:bCs/>
          <w:sz w:val="24"/>
          <w:szCs w:val="24"/>
        </w:rPr>
        <w:t>S</w:t>
      </w:r>
      <w:r w:rsidR="002139D2" w:rsidRPr="00F06336">
        <w:rPr>
          <w:rFonts w:ascii="Times New Roman" w:hAnsi="Times New Roman" w:cs="Times New Roman"/>
          <w:b/>
          <w:bCs/>
          <w:sz w:val="24"/>
          <w:szCs w:val="24"/>
        </w:rPr>
        <w:t>19</w:t>
      </w:r>
      <w:r w:rsidR="005F4B5E" w:rsidRPr="00F06336">
        <w:rPr>
          <w:rFonts w:ascii="Times New Roman" w:hAnsi="Times New Roman" w:cs="Times New Roman"/>
          <w:b/>
          <w:bCs/>
          <w:sz w:val="24"/>
          <w:szCs w:val="24"/>
        </w:rPr>
        <w:t xml:space="preserve"> </w:t>
      </w:r>
      <w:r w:rsidR="00AC03BA" w:rsidRPr="00F06336">
        <w:rPr>
          <w:rFonts w:ascii="Times New Roman" w:hAnsi="Times New Roman" w:cs="Times New Roman"/>
          <w:sz w:val="24"/>
          <w:szCs w:val="24"/>
          <w:lang w:val="de-DE"/>
        </w:rPr>
        <w:t>Comparison of the moisture absorption capacity for P</w:t>
      </w:r>
      <w:r w:rsidR="00AC03BA" w:rsidRPr="00F06336">
        <w:rPr>
          <w:rFonts w:ascii="Times New Roman" w:hAnsi="Times New Roman" w:cs="Times New Roman" w:hint="eastAsia"/>
          <w:sz w:val="24"/>
          <w:szCs w:val="24"/>
          <w:lang w:val="de-DE"/>
        </w:rPr>
        <w:t>A</w:t>
      </w:r>
      <w:r w:rsidR="00AC03BA" w:rsidRPr="00F06336">
        <w:rPr>
          <w:rFonts w:ascii="Times New Roman" w:hAnsi="Times New Roman" w:cs="Times New Roman"/>
          <w:sz w:val="24"/>
          <w:szCs w:val="24"/>
          <w:lang w:val="de-DE"/>
        </w:rPr>
        <w:t>H</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 xml:space="preserve">and </w:t>
      </w:r>
      <w:r w:rsidR="00AC03BA" w:rsidRPr="00F06336">
        <w:rPr>
          <w:rFonts w:ascii="Times New Roman" w:hAnsi="Times New Roman" w:cs="Times New Roman" w:hint="eastAsia"/>
          <w:sz w:val="24"/>
          <w:szCs w:val="24"/>
          <w:lang w:val="de-DE"/>
        </w:rPr>
        <w:t>HA</w:t>
      </w:r>
      <w:r w:rsidR="00AC03BA" w:rsidRPr="00F06336">
        <w:rPr>
          <w:rFonts w:ascii="Times New Roman" w:hAnsi="Times New Roman" w:cs="Times New Roman"/>
          <w:sz w:val="24"/>
          <w:szCs w:val="24"/>
          <w:lang w:val="de-DE"/>
        </w:rPr>
        <w:t>H at 85% RH</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 xml:space="preserve">HAH absorbs more moisture under identical conditions, which is primarily attributed to the incorporated glycerol's hygroscopic </w:t>
      </w:r>
      <w:r w:rsidR="00AC03BA" w:rsidRPr="00F06336">
        <w:rPr>
          <w:rFonts w:ascii="Times New Roman" w:hAnsi="Times New Roman" w:cs="Times New Roman" w:hint="eastAsia"/>
          <w:sz w:val="24"/>
          <w:szCs w:val="24"/>
          <w:lang w:val="de-DE"/>
        </w:rPr>
        <w:t>feature</w:t>
      </w:r>
      <w:r w:rsidR="00AC03BA" w:rsidRPr="00F06336">
        <w:rPr>
          <w:rFonts w:ascii="Times New Roman" w:hAnsi="Times New Roman" w:cs="Times New Roman"/>
          <w:sz w:val="24"/>
          <w:szCs w:val="24"/>
          <w:lang w:val="de-DE"/>
        </w:rPr>
        <w:t>, thereby facilitating the establishment of a superior ionic gradient within the hydrogel.</w:t>
      </w:r>
      <w:r w:rsidR="0055641C">
        <w:rPr>
          <w:rFonts w:ascii="Times New Roman" w:hAnsi="Times New Roman" w:cs="Times New Roman" w:hint="eastAsia"/>
          <w:sz w:val="24"/>
          <w:szCs w:val="24"/>
          <w:lang w:val="de-DE"/>
        </w:rPr>
        <w:t xml:space="preserve"> </w:t>
      </w:r>
    </w:p>
    <w:p w14:paraId="6FFFC1E8" w14:textId="77777777" w:rsidR="0055641C" w:rsidRPr="00F06336" w:rsidRDefault="0055641C" w:rsidP="0055641C">
      <w:pPr>
        <w:spacing w:beforeLines="50" w:before="156" w:afterLines="50" w:after="156"/>
        <w:rPr>
          <w:rFonts w:ascii="Times New Roman" w:hAnsi="Times New Roman" w:cs="Times New Roman"/>
          <w:sz w:val="24"/>
          <w:szCs w:val="24"/>
          <w:lang w:val="de-DE"/>
        </w:rPr>
      </w:pPr>
    </w:p>
    <w:p w14:paraId="0EF4473A" w14:textId="77777777" w:rsidR="00A51191" w:rsidRPr="00F06336" w:rsidRDefault="00A51191" w:rsidP="0055641C">
      <w:pPr>
        <w:spacing w:beforeLines="50" w:before="156" w:afterLines="50" w:after="156"/>
        <w:rPr>
          <w:rFonts w:ascii="Times New Roman" w:hAnsi="Times New Roman" w:cs="Times New Roman"/>
          <w:sz w:val="24"/>
          <w:szCs w:val="24"/>
        </w:rPr>
      </w:pPr>
    </w:p>
    <w:p w14:paraId="2929BD83" w14:textId="613BAF57" w:rsidR="00511470" w:rsidRPr="00F06336" w:rsidRDefault="00D3130C" w:rsidP="0055641C">
      <w:pPr>
        <w:widowControl/>
        <w:spacing w:beforeLines="50" w:before="156" w:afterLines="50" w:after="156"/>
        <w:rPr>
          <w:rFonts w:hint="eastAsia"/>
          <w:noProof/>
        </w:rPr>
      </w:pPr>
      <w:r w:rsidRPr="00F06336">
        <w:rPr>
          <w:noProof/>
        </w:rPr>
        <w:drawing>
          <wp:inline distT="0" distB="0" distL="0" distR="0" wp14:anchorId="03CA1A26" wp14:editId="1C5086B5">
            <wp:extent cx="5280092" cy="1656000"/>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80092" cy="1656000"/>
                    </a:xfrm>
                    <a:prstGeom prst="rect">
                      <a:avLst/>
                    </a:prstGeom>
                    <a:noFill/>
                    <a:ln>
                      <a:noFill/>
                    </a:ln>
                  </pic:spPr>
                </pic:pic>
              </a:graphicData>
            </a:graphic>
          </wp:inline>
        </w:drawing>
      </w:r>
    </w:p>
    <w:p w14:paraId="5A941E3D" w14:textId="3B9E6434" w:rsidR="00AC03BA" w:rsidRPr="00F06336" w:rsidRDefault="00D3130C" w:rsidP="0055641C">
      <w:pPr>
        <w:spacing w:before="50" w:after="50"/>
        <w:rPr>
          <w:rFonts w:ascii="Times New Roman" w:hAnsi="Times New Roman" w:cs="Times New Roman"/>
          <w:sz w:val="24"/>
          <w:szCs w:val="24"/>
          <w:lang w:val="de-DE"/>
        </w:rPr>
      </w:pPr>
      <w:r w:rsidRPr="00F06336">
        <w:rPr>
          <w:rFonts w:ascii="Times New Roman" w:hAnsi="Times New Roman" w:cs="Times New Roman"/>
          <w:b/>
          <w:bCs/>
          <w:sz w:val="24"/>
          <w:szCs w:val="24"/>
        </w:rPr>
        <w:t>Fig. S</w:t>
      </w:r>
      <w:r w:rsidR="005F4B5E" w:rsidRPr="00F06336">
        <w:rPr>
          <w:rFonts w:ascii="Times New Roman" w:hAnsi="Times New Roman" w:cs="Times New Roman"/>
          <w:b/>
          <w:bCs/>
          <w:sz w:val="24"/>
          <w:szCs w:val="24"/>
        </w:rPr>
        <w:t>2</w:t>
      </w:r>
      <w:r w:rsidR="002139D2" w:rsidRPr="00F06336">
        <w:rPr>
          <w:rFonts w:ascii="Times New Roman" w:hAnsi="Times New Roman" w:cs="Times New Roman"/>
          <w:b/>
          <w:bCs/>
          <w:sz w:val="24"/>
          <w:szCs w:val="24"/>
        </w:rPr>
        <w:t>0</w:t>
      </w:r>
      <w:r w:rsidRPr="00F06336">
        <w:rPr>
          <w:rFonts w:ascii="Times New Roman" w:hAnsi="Times New Roman" w:cs="Times New Roman"/>
          <w:b/>
          <w:bCs/>
          <w:sz w:val="24"/>
          <w:szCs w:val="24"/>
        </w:rPr>
        <w:t xml:space="preserve"> </w:t>
      </w:r>
      <w:r w:rsidRPr="00F06336">
        <w:rPr>
          <w:rFonts w:ascii="Times New Roman" w:hAnsi="Times New Roman" w:cs="Times New Roman"/>
          <w:sz w:val="24"/>
          <w:szCs w:val="24"/>
          <w:lang w:val="de-DE"/>
        </w:rPr>
        <w:t xml:space="preserve">Stress distribution at the hydrogel-electrode interface under tensile strain. </w:t>
      </w:r>
      <w:r w:rsidRPr="00F06336">
        <w:rPr>
          <w:rFonts w:ascii="Times New Roman" w:hAnsi="Times New Roman" w:cs="Times New Roman"/>
          <w:b/>
          <w:bCs/>
          <w:sz w:val="24"/>
          <w:szCs w:val="24"/>
          <w:lang w:val="de-DE"/>
        </w:rPr>
        <w:t>a</w:t>
      </w:r>
      <w:r w:rsidRPr="00F06336">
        <w:rPr>
          <w:rFonts w:ascii="Times New Roman" w:hAnsi="Times New Roman" w:cs="Times New Roman"/>
          <w:sz w:val="24"/>
          <w:szCs w:val="24"/>
          <w:lang w:val="de-DE"/>
        </w:rPr>
        <w:t xml:space="preserve"> Magnified stress distribution at the PAH-electrode interface under 70% tensile strain. </w:t>
      </w:r>
      <w:r w:rsidRPr="00F06336">
        <w:rPr>
          <w:rFonts w:ascii="Times New Roman" w:hAnsi="Times New Roman" w:cs="Times New Roman"/>
          <w:b/>
          <w:bCs/>
          <w:sz w:val="24"/>
          <w:szCs w:val="24"/>
          <w:lang w:val="de-DE"/>
        </w:rPr>
        <w:t>b</w:t>
      </w:r>
      <w:r w:rsidRPr="00F06336">
        <w:rPr>
          <w:rFonts w:ascii="Times New Roman" w:hAnsi="Times New Roman" w:cs="Times New Roman"/>
          <w:sz w:val="24"/>
          <w:szCs w:val="24"/>
          <w:lang w:val="de-DE"/>
        </w:rPr>
        <w:t xml:space="preserve"> Magnified stress distribution at the HAH-electrode interface under 70% tensile strain. The PAH interface shows severe stress concentration, thereby making it prone to failure. In contrast, The HAH with stronger adhesion exhibits a more uniform stress distribution at the interface.</w:t>
      </w:r>
      <w:r w:rsidR="0055641C">
        <w:rPr>
          <w:rFonts w:ascii="Times New Roman" w:hAnsi="Times New Roman" w:cs="Times New Roman" w:hint="eastAsia"/>
          <w:sz w:val="24"/>
          <w:szCs w:val="24"/>
          <w:lang w:val="de-DE"/>
        </w:rPr>
        <w:t xml:space="preserve"> </w:t>
      </w:r>
    </w:p>
    <w:p w14:paraId="39B706B7" w14:textId="77777777" w:rsidR="00083033" w:rsidRPr="00F06336" w:rsidRDefault="00083033" w:rsidP="0055641C">
      <w:pPr>
        <w:widowControl/>
        <w:spacing w:beforeLines="50" w:before="156" w:afterLines="50" w:after="156"/>
        <w:rPr>
          <w:rFonts w:hint="eastAsia"/>
          <w:noProof/>
        </w:rPr>
      </w:pPr>
    </w:p>
    <w:p w14:paraId="5C0EACEF" w14:textId="5A21E2D7" w:rsidR="00083033" w:rsidRPr="00F06336" w:rsidRDefault="00AC03BA" w:rsidP="0055641C">
      <w:pPr>
        <w:widowControl/>
        <w:spacing w:beforeLines="50" w:before="156" w:afterLines="50" w:after="156"/>
        <w:jc w:val="center"/>
        <w:rPr>
          <w:rFonts w:hint="eastAsia"/>
          <w:noProof/>
        </w:rPr>
      </w:pPr>
      <w:r w:rsidRPr="00F06336">
        <w:rPr>
          <w:noProof/>
        </w:rPr>
        <w:drawing>
          <wp:inline distT="0" distB="0" distL="0" distR="0" wp14:anchorId="610826D9" wp14:editId="10C73D62">
            <wp:extent cx="3355884" cy="2592000"/>
            <wp:effectExtent l="0" t="0" r="0" b="0"/>
            <wp:docPr id="1796623043" name="内容占位符 4">
              <a:extLst xmlns:a="http://schemas.openxmlformats.org/drawingml/2006/main">
                <a:ext uri="{FF2B5EF4-FFF2-40B4-BE49-F238E27FC236}">
                  <a16:creationId xmlns:a16="http://schemas.microsoft.com/office/drawing/2014/main" id="{C2A134DA-6AD8-EFFB-F68A-DB0F0E0D18A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C2A134DA-6AD8-EFFB-F68A-DB0F0E0D18AE}"/>
                        </a:ext>
                      </a:extLst>
                    </pic:cNvPr>
                    <pic:cNvPicPr>
                      <a:picLocks noGrp="1" noChangeAspect="1"/>
                    </pic:cNvPicPr>
                  </pic:nvPicPr>
                  <pic:blipFill>
                    <a:blip r:embed="rId30" cstate="print">
                      <a:extLst>
                        <a:ext uri="{28A0092B-C50C-407E-A947-70E740481C1C}">
                          <a14:useLocalDpi xmlns:a14="http://schemas.microsoft.com/office/drawing/2010/main" val="0"/>
                        </a:ext>
                      </a:extLst>
                    </a:blip>
                    <a:srcRect t="7856" r="8522"/>
                    <a:stretch>
                      <a:fillRect/>
                    </a:stretch>
                  </pic:blipFill>
                  <pic:spPr>
                    <a:xfrm>
                      <a:off x="0" y="0"/>
                      <a:ext cx="3355884" cy="2592000"/>
                    </a:xfrm>
                    <a:prstGeom prst="rect">
                      <a:avLst/>
                    </a:prstGeom>
                  </pic:spPr>
                </pic:pic>
              </a:graphicData>
            </a:graphic>
          </wp:inline>
        </w:drawing>
      </w:r>
    </w:p>
    <w:p w14:paraId="767A984F" w14:textId="40403E0E" w:rsidR="00AC03BA" w:rsidRPr="00F06336" w:rsidRDefault="00083033" w:rsidP="0055641C">
      <w:pPr>
        <w:widowControl/>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rPr>
        <w:t>Fig</w:t>
      </w:r>
      <w:r w:rsidRPr="00F06336">
        <w:rPr>
          <w:rFonts w:ascii="Times New Roman" w:hAnsi="Times New Roman" w:cs="Times New Roman" w:hint="eastAsia"/>
          <w:b/>
          <w:bCs/>
          <w:sz w:val="24"/>
          <w:szCs w:val="24"/>
        </w:rPr>
        <w:t>.</w:t>
      </w:r>
      <w:r w:rsidRPr="00F06336">
        <w:rPr>
          <w:rFonts w:ascii="Times New Roman" w:hAnsi="Times New Roman" w:cs="Times New Roman"/>
          <w:b/>
          <w:bCs/>
          <w:sz w:val="24"/>
          <w:szCs w:val="24"/>
        </w:rPr>
        <w:t xml:space="preserve"> </w:t>
      </w:r>
      <w:r w:rsidR="005F4B5E" w:rsidRPr="00F06336">
        <w:rPr>
          <w:rFonts w:ascii="Times New Roman" w:hAnsi="Times New Roman" w:cs="Times New Roman"/>
          <w:b/>
          <w:bCs/>
          <w:sz w:val="24"/>
          <w:szCs w:val="24"/>
        </w:rPr>
        <w:t>S2</w:t>
      </w:r>
      <w:r w:rsidR="002139D2" w:rsidRPr="00F06336">
        <w:rPr>
          <w:rFonts w:ascii="Times New Roman" w:hAnsi="Times New Roman" w:cs="Times New Roman"/>
          <w:b/>
          <w:bCs/>
          <w:sz w:val="24"/>
          <w:szCs w:val="24"/>
        </w:rPr>
        <w:t>1</w:t>
      </w:r>
      <w:r w:rsidR="005F4B5E" w:rsidRPr="00F06336">
        <w:rPr>
          <w:rFonts w:ascii="Times New Roman" w:hAnsi="Times New Roman" w:cs="Times New Roman" w:hint="eastAsia"/>
          <w:b/>
          <w:bCs/>
          <w:sz w:val="24"/>
          <w:szCs w:val="24"/>
        </w:rPr>
        <w:t xml:space="preserve"> </w:t>
      </w:r>
      <w:r w:rsidR="00AC03BA" w:rsidRPr="00F06336">
        <w:rPr>
          <w:rFonts w:ascii="Times New Roman" w:hAnsi="Times New Roman" w:cs="Times New Roman"/>
          <w:sz w:val="24"/>
          <w:szCs w:val="24"/>
          <w:lang w:val="de-DE"/>
        </w:rPr>
        <w:t xml:space="preserve">Stable voltage output of the </w:t>
      </w:r>
      <w:r w:rsidR="00AC03BA" w:rsidRPr="00F06336">
        <w:rPr>
          <w:rFonts w:ascii="Times New Roman" w:hAnsi="Times New Roman" w:cs="Times New Roman" w:hint="eastAsia"/>
          <w:sz w:val="24"/>
          <w:szCs w:val="24"/>
          <w:lang w:val="de-DE"/>
        </w:rPr>
        <w:t>FSHMEG</w:t>
      </w:r>
      <w:r w:rsidR="00AC03BA" w:rsidRPr="00F06336">
        <w:rPr>
          <w:rFonts w:ascii="Times New Roman" w:hAnsi="Times New Roman" w:cs="Times New Roman"/>
          <w:sz w:val="24"/>
          <w:szCs w:val="24"/>
          <w:lang w:val="de-DE"/>
        </w:rPr>
        <w:t xml:space="preserve"> at different bending angles</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Owing to the robust interface formed by HAH, the FSHMEG maintains a stable voltage output under bending at various angles.</w:t>
      </w:r>
      <w:r w:rsidR="0055641C">
        <w:rPr>
          <w:rFonts w:ascii="Times New Roman" w:hAnsi="Times New Roman" w:cs="Times New Roman" w:hint="eastAsia"/>
          <w:sz w:val="24"/>
          <w:szCs w:val="24"/>
          <w:lang w:val="de-DE"/>
        </w:rPr>
        <w:t xml:space="preserve"> </w:t>
      </w:r>
    </w:p>
    <w:p w14:paraId="57AE3732" w14:textId="77777777" w:rsidR="00083033" w:rsidRPr="00F06336" w:rsidRDefault="00083033" w:rsidP="0055641C">
      <w:pPr>
        <w:widowControl/>
        <w:spacing w:beforeLines="50" w:before="156" w:afterLines="50" w:after="156"/>
        <w:rPr>
          <w:rFonts w:ascii="Times New Roman" w:hAnsi="Times New Roman" w:cs="Times New Roman"/>
          <w:sz w:val="24"/>
          <w:szCs w:val="24"/>
        </w:rPr>
      </w:pPr>
    </w:p>
    <w:p w14:paraId="0F513541" w14:textId="0B0C42DD" w:rsidR="00511470" w:rsidRPr="00F06336" w:rsidRDefault="00AC03BA" w:rsidP="0055641C">
      <w:pPr>
        <w:widowControl/>
        <w:spacing w:beforeLines="50" w:before="156" w:afterLines="50" w:after="156"/>
        <w:jc w:val="center"/>
        <w:rPr>
          <w:rFonts w:hint="eastAsia"/>
          <w:noProof/>
        </w:rPr>
      </w:pPr>
      <w:r w:rsidRPr="00F06336">
        <w:rPr>
          <w:rFonts w:hint="eastAsia"/>
          <w:noProof/>
        </w:rPr>
        <w:drawing>
          <wp:inline distT="0" distB="0" distL="0" distR="0" wp14:anchorId="706DC072" wp14:editId="56098B8D">
            <wp:extent cx="5459418" cy="2088000"/>
            <wp:effectExtent l="0" t="0" r="8255" b="7620"/>
            <wp:docPr id="210505770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4942" r="5629"/>
                    <a:stretch>
                      <a:fillRect/>
                    </a:stretch>
                  </pic:blipFill>
                  <pic:spPr bwMode="auto">
                    <a:xfrm>
                      <a:off x="0" y="0"/>
                      <a:ext cx="5459418" cy="2088000"/>
                    </a:xfrm>
                    <a:prstGeom prst="rect">
                      <a:avLst/>
                    </a:prstGeom>
                    <a:noFill/>
                    <a:ln>
                      <a:noFill/>
                    </a:ln>
                    <a:extLst>
                      <a:ext uri="{53640926-AAD7-44D8-BBD7-CCE9431645EC}">
                        <a14:shadowObscured xmlns:a14="http://schemas.microsoft.com/office/drawing/2010/main"/>
                      </a:ext>
                    </a:extLst>
                  </pic:spPr>
                </pic:pic>
              </a:graphicData>
            </a:graphic>
          </wp:inline>
        </w:drawing>
      </w:r>
    </w:p>
    <w:p w14:paraId="547A43C2" w14:textId="18571224" w:rsidR="00AC03BA" w:rsidRPr="00F06336" w:rsidRDefault="00DF33DA" w:rsidP="0055641C">
      <w:pPr>
        <w:widowControl/>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hint="eastAsia"/>
          <w:b/>
          <w:bCs/>
          <w:sz w:val="24"/>
          <w:szCs w:val="24"/>
        </w:rPr>
        <w:t>Fig</w:t>
      </w:r>
      <w:r w:rsidR="001C6B64" w:rsidRPr="00F06336">
        <w:rPr>
          <w:rFonts w:ascii="Times New Roman" w:hAnsi="Times New Roman" w:cs="Times New Roman" w:hint="eastAsia"/>
          <w:b/>
          <w:bCs/>
          <w:sz w:val="24"/>
          <w:szCs w:val="24"/>
        </w:rPr>
        <w:t>.</w:t>
      </w:r>
      <w:r w:rsidR="00550814" w:rsidRPr="00F06336">
        <w:rPr>
          <w:rFonts w:ascii="Times New Roman" w:hAnsi="Times New Roman" w:cs="Times New Roman"/>
          <w:b/>
          <w:bCs/>
          <w:sz w:val="24"/>
          <w:szCs w:val="24"/>
        </w:rPr>
        <w:t xml:space="preserve"> S</w:t>
      </w:r>
      <w:r w:rsidR="005F4B5E" w:rsidRPr="00F06336">
        <w:rPr>
          <w:rFonts w:ascii="Times New Roman" w:hAnsi="Times New Roman" w:cs="Times New Roman"/>
          <w:b/>
          <w:bCs/>
          <w:sz w:val="24"/>
          <w:szCs w:val="24"/>
        </w:rPr>
        <w:t>2</w:t>
      </w:r>
      <w:r w:rsidR="002139D2" w:rsidRPr="00F06336">
        <w:rPr>
          <w:rFonts w:ascii="Times New Roman" w:hAnsi="Times New Roman" w:cs="Times New Roman"/>
          <w:b/>
          <w:bCs/>
          <w:sz w:val="24"/>
          <w:szCs w:val="24"/>
        </w:rPr>
        <w:t>2</w:t>
      </w:r>
      <w:r w:rsidR="00550814" w:rsidRPr="00F06336">
        <w:rPr>
          <w:rFonts w:ascii="Times New Roman" w:hAnsi="Times New Roman" w:cs="Times New Roman"/>
          <w:sz w:val="24"/>
          <w:szCs w:val="24"/>
        </w:rPr>
        <w:t xml:space="preserve"> </w:t>
      </w:r>
      <w:r w:rsidR="00AC03BA" w:rsidRPr="00F06336">
        <w:rPr>
          <w:rFonts w:ascii="Times New Roman" w:hAnsi="Times New Roman" w:cs="Times New Roman"/>
          <w:sz w:val="24"/>
          <w:szCs w:val="24"/>
          <w:lang w:val="de-DE"/>
        </w:rPr>
        <w:t>Electrical output of the FSHMEG under different tensile strains</w:t>
      </w:r>
      <w:r w:rsidR="00AC03BA" w:rsidRPr="00F06336">
        <w:rPr>
          <w:rFonts w:ascii="Times New Roman" w:hAnsi="Times New Roman" w:cs="Times New Roman" w:hint="eastAsia"/>
          <w:sz w:val="24"/>
          <w:szCs w:val="24"/>
          <w:lang w:val="de-DE"/>
        </w:rPr>
        <w:t>.</w:t>
      </w:r>
      <w:r w:rsidR="00AC03BA" w:rsidRPr="00F06336">
        <w:rPr>
          <w:rFonts w:ascii="Times New Roman" w:hAnsi="Times New Roman" w:cs="Times New Roman" w:hint="eastAsia"/>
          <w:b/>
          <w:bCs/>
          <w:sz w:val="24"/>
          <w:szCs w:val="24"/>
          <w:lang w:val="de-DE"/>
        </w:rPr>
        <w:t xml:space="preserve"> </w:t>
      </w:r>
      <w:r w:rsidR="00297D01" w:rsidRPr="00F06336">
        <w:rPr>
          <w:rFonts w:ascii="Times New Roman" w:hAnsi="Times New Roman" w:cs="Times New Roman" w:hint="eastAsia"/>
          <w:b/>
          <w:bCs/>
          <w:sz w:val="24"/>
          <w:szCs w:val="24"/>
          <w:lang w:val="de-DE"/>
        </w:rPr>
        <w:t>a</w:t>
      </w:r>
      <w:r w:rsidR="00AC03BA" w:rsidRPr="00F06336">
        <w:rPr>
          <w:rFonts w:ascii="Times New Roman" w:hAnsi="Times New Roman" w:cs="Times New Roman"/>
          <w:b/>
          <w:bCs/>
          <w:sz w:val="24"/>
          <w:szCs w:val="24"/>
          <w:lang w:val="de-DE"/>
        </w:rPr>
        <w:t xml:space="preserve"> </w:t>
      </w:r>
      <w:r w:rsidR="00AC03BA" w:rsidRPr="00F06336">
        <w:rPr>
          <w:rFonts w:ascii="Times New Roman" w:hAnsi="Times New Roman" w:cs="Times New Roman" w:hint="eastAsia"/>
          <w:sz w:val="24"/>
          <w:szCs w:val="24"/>
          <w:lang w:val="de-DE"/>
        </w:rPr>
        <w:t>The v</w:t>
      </w:r>
      <w:r w:rsidR="00AC03BA" w:rsidRPr="00F06336">
        <w:rPr>
          <w:rFonts w:ascii="Times New Roman" w:hAnsi="Times New Roman" w:cs="Times New Roman"/>
          <w:sz w:val="24"/>
          <w:szCs w:val="24"/>
          <w:lang w:val="de-DE"/>
        </w:rPr>
        <w:t xml:space="preserve">oltage of the </w:t>
      </w:r>
      <w:r w:rsidR="00AC03BA" w:rsidRPr="00F06336">
        <w:rPr>
          <w:rFonts w:ascii="Times New Roman" w:hAnsi="Times New Roman" w:cs="Times New Roman" w:hint="eastAsia"/>
          <w:sz w:val="24"/>
          <w:szCs w:val="24"/>
          <w:lang w:val="de-DE"/>
        </w:rPr>
        <w:t>FSHMEG</w:t>
      </w:r>
      <w:r w:rsidR="00AC03BA" w:rsidRPr="00F06336">
        <w:rPr>
          <w:rFonts w:ascii="Times New Roman" w:hAnsi="Times New Roman" w:cs="Times New Roman"/>
          <w:sz w:val="24"/>
          <w:szCs w:val="24"/>
          <w:lang w:val="de-DE"/>
        </w:rPr>
        <w:t xml:space="preserve"> under different applied strains.</w:t>
      </w:r>
      <w:r w:rsidR="00AC03BA" w:rsidRPr="00F06336">
        <w:rPr>
          <w:rFonts w:ascii="Times New Roman" w:hAnsi="Times New Roman" w:cs="Times New Roman" w:hint="eastAsia"/>
          <w:sz w:val="24"/>
          <w:szCs w:val="24"/>
          <w:lang w:val="de-DE"/>
        </w:rPr>
        <w:t xml:space="preserve"> </w:t>
      </w:r>
      <w:r w:rsidR="00297D01" w:rsidRPr="00F06336">
        <w:rPr>
          <w:rFonts w:ascii="Times New Roman" w:hAnsi="Times New Roman" w:cs="Times New Roman" w:hint="eastAsia"/>
          <w:b/>
          <w:bCs/>
          <w:sz w:val="24"/>
          <w:szCs w:val="24"/>
          <w:lang w:val="de-DE"/>
        </w:rPr>
        <w:t>b</w:t>
      </w:r>
      <w:r w:rsidR="00AC03BA" w:rsidRPr="00F06336">
        <w:rPr>
          <w:rFonts w:ascii="Times New Roman" w:hAnsi="Times New Roman" w:cs="Times New Roman"/>
          <w:b/>
          <w:bCs/>
          <w:sz w:val="24"/>
          <w:szCs w:val="24"/>
          <w:lang w:val="de-DE"/>
        </w:rPr>
        <w:t xml:space="preserve"> </w:t>
      </w:r>
      <w:r w:rsidR="00AC03BA" w:rsidRPr="00F06336">
        <w:rPr>
          <w:rFonts w:ascii="Times New Roman" w:hAnsi="Times New Roman" w:cs="Times New Roman" w:hint="eastAsia"/>
          <w:sz w:val="24"/>
          <w:szCs w:val="24"/>
          <w:lang w:val="de-DE"/>
        </w:rPr>
        <w:t xml:space="preserve">The </w:t>
      </w:r>
      <w:r w:rsidR="00AC03BA" w:rsidRPr="00F06336">
        <w:rPr>
          <w:rFonts w:ascii="Times New Roman" w:hAnsi="Times New Roman" w:cs="Times New Roman"/>
          <w:sz w:val="24"/>
          <w:szCs w:val="24"/>
          <w:lang w:val="de-DE"/>
        </w:rPr>
        <w:t xml:space="preserve">current of the </w:t>
      </w:r>
      <w:r w:rsidR="00AC03BA" w:rsidRPr="00F06336">
        <w:rPr>
          <w:rFonts w:ascii="Times New Roman" w:hAnsi="Times New Roman" w:cs="Times New Roman" w:hint="eastAsia"/>
          <w:sz w:val="24"/>
          <w:szCs w:val="24"/>
          <w:lang w:val="de-DE"/>
        </w:rPr>
        <w:t>FSHMEG</w:t>
      </w:r>
      <w:r w:rsidR="00AC03BA" w:rsidRPr="00F06336">
        <w:rPr>
          <w:rFonts w:ascii="Times New Roman" w:hAnsi="Times New Roman" w:cs="Times New Roman"/>
          <w:sz w:val="24"/>
          <w:szCs w:val="24"/>
          <w:lang w:val="de-DE"/>
        </w:rPr>
        <w:t xml:space="preserve"> under different applied strains.</w:t>
      </w:r>
      <w:r w:rsidR="00AC03BA" w:rsidRPr="00F06336">
        <w:rPr>
          <w:rFonts w:ascii="Times New Roman" w:hAnsi="Times New Roman" w:cs="Times New Roman" w:hint="eastAsia"/>
          <w:sz w:val="24"/>
          <w:szCs w:val="24"/>
          <w:lang w:val="de-DE"/>
        </w:rPr>
        <w:t xml:space="preserve"> </w:t>
      </w:r>
      <w:r w:rsidR="00AC03BA" w:rsidRPr="00F06336">
        <w:rPr>
          <w:rFonts w:ascii="Times New Roman" w:hAnsi="Times New Roman" w:cs="Times New Roman"/>
          <w:sz w:val="24"/>
          <w:szCs w:val="24"/>
          <w:lang w:val="de-DE"/>
        </w:rPr>
        <w:t>The high adhesiveness of HAH maintains robust interfacial bonding between the power-generating layer and the electrode, thereby preserving complete electrical pathways and enabling consistent performance under tensile strain.</w:t>
      </w:r>
      <w:r w:rsidR="00AC03BA" w:rsidRPr="00F06336">
        <w:rPr>
          <w:rFonts w:ascii="Times New Roman" w:hAnsi="Times New Roman" w:cs="Times New Roman" w:hint="eastAsia"/>
          <w:sz w:val="24"/>
          <w:szCs w:val="24"/>
          <w:lang w:val="de-DE"/>
        </w:rPr>
        <w:t xml:space="preserve"> The test was conducted at 70% RH.</w:t>
      </w:r>
    </w:p>
    <w:p w14:paraId="676FF1DF" w14:textId="77777777" w:rsidR="00AC03BA" w:rsidRPr="00F06336" w:rsidRDefault="00AC03BA" w:rsidP="0055641C">
      <w:pPr>
        <w:widowControl/>
        <w:spacing w:before="50" w:after="50"/>
        <w:jc w:val="left"/>
        <w:rPr>
          <w:rFonts w:ascii="Times New Roman" w:hAnsi="Times New Roman" w:cs="Times New Roman"/>
          <w:sz w:val="24"/>
          <w:szCs w:val="24"/>
          <w:lang w:val="de-DE"/>
        </w:rPr>
      </w:pPr>
      <w:r w:rsidRPr="00F06336">
        <w:rPr>
          <w:rFonts w:ascii="Times New Roman" w:hAnsi="Times New Roman" w:cs="Times New Roman"/>
          <w:sz w:val="24"/>
          <w:szCs w:val="24"/>
          <w:lang w:val="de-DE"/>
        </w:rPr>
        <w:br w:type="page"/>
      </w:r>
    </w:p>
    <w:p w14:paraId="6D491FFB" w14:textId="77777777" w:rsidR="00A51191" w:rsidRPr="00F06336" w:rsidRDefault="00A51191" w:rsidP="0055641C">
      <w:pPr>
        <w:widowControl/>
        <w:spacing w:beforeLines="50" w:before="156" w:afterLines="50" w:after="156"/>
        <w:rPr>
          <w:rFonts w:ascii="Times New Roman" w:hAnsi="Times New Roman" w:cs="Times New Roman"/>
          <w:sz w:val="24"/>
          <w:szCs w:val="24"/>
        </w:rPr>
      </w:pPr>
    </w:p>
    <w:p w14:paraId="4E960616" w14:textId="596BADC0" w:rsidR="00F5414E" w:rsidRPr="00F06336" w:rsidRDefault="00AC03BA" w:rsidP="0055641C">
      <w:pPr>
        <w:widowControl/>
        <w:spacing w:beforeLines="50" w:before="156" w:afterLines="50" w:after="156"/>
        <w:jc w:val="center"/>
        <w:rPr>
          <w:rFonts w:ascii="Times New Roman" w:hAnsi="Times New Roman" w:cs="Times New Roman"/>
          <w:sz w:val="24"/>
          <w:szCs w:val="24"/>
        </w:rPr>
      </w:pPr>
      <w:r w:rsidRPr="00F06336">
        <w:rPr>
          <w:rFonts w:hint="eastAsia"/>
          <w:noProof/>
        </w:rPr>
        <w:drawing>
          <wp:inline distT="0" distB="0" distL="0" distR="0" wp14:anchorId="12F57585" wp14:editId="469C01F4">
            <wp:extent cx="5274310" cy="4424298"/>
            <wp:effectExtent l="0" t="0" r="2540" b="0"/>
            <wp:docPr id="84418034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4424298"/>
                    </a:xfrm>
                    <a:prstGeom prst="rect">
                      <a:avLst/>
                    </a:prstGeom>
                    <a:noFill/>
                    <a:ln>
                      <a:noFill/>
                    </a:ln>
                  </pic:spPr>
                </pic:pic>
              </a:graphicData>
            </a:graphic>
          </wp:inline>
        </w:drawing>
      </w:r>
    </w:p>
    <w:p w14:paraId="7178501E" w14:textId="74447109" w:rsidR="00AC03BA" w:rsidRPr="00F06336" w:rsidRDefault="00D236FC" w:rsidP="0055641C">
      <w:pPr>
        <w:spacing w:beforeLines="50" w:before="156" w:afterLines="50" w:after="156"/>
        <w:rPr>
          <w:rFonts w:ascii="Times New Roman" w:hAnsi="Times New Roman" w:cs="Times New Roman"/>
          <w:color w:val="000000"/>
          <w:sz w:val="24"/>
          <w:szCs w:val="24"/>
          <w:lang w:val="de-DE"/>
        </w:rPr>
      </w:pPr>
      <w:r w:rsidRPr="00F06336">
        <w:rPr>
          <w:rFonts w:ascii="Times New Roman" w:hAnsi="Times New Roman" w:cs="Times New Roman"/>
          <w:b/>
          <w:bCs/>
          <w:color w:val="000000"/>
          <w:sz w:val="24"/>
          <w:szCs w:val="24"/>
        </w:rPr>
        <w:t>Fig</w:t>
      </w:r>
      <w:r w:rsidR="001C6B64" w:rsidRPr="00F06336">
        <w:rPr>
          <w:rFonts w:ascii="Times New Roman" w:hAnsi="Times New Roman" w:cs="Times New Roman" w:hint="eastAsia"/>
          <w:b/>
          <w:bCs/>
          <w:color w:val="000000"/>
          <w:sz w:val="24"/>
          <w:szCs w:val="24"/>
        </w:rPr>
        <w:t>.</w:t>
      </w:r>
      <w:r w:rsidRPr="00F06336">
        <w:rPr>
          <w:rFonts w:ascii="Times New Roman" w:hAnsi="Times New Roman" w:cs="Times New Roman"/>
          <w:b/>
          <w:bCs/>
          <w:color w:val="000000"/>
          <w:sz w:val="24"/>
          <w:szCs w:val="24"/>
        </w:rPr>
        <w:t xml:space="preserve"> </w:t>
      </w:r>
      <w:r w:rsidR="005F4B5E" w:rsidRPr="00F06336">
        <w:rPr>
          <w:rFonts w:ascii="Times New Roman" w:hAnsi="Times New Roman" w:cs="Times New Roman"/>
          <w:b/>
          <w:bCs/>
          <w:color w:val="000000"/>
          <w:sz w:val="24"/>
          <w:szCs w:val="24"/>
        </w:rPr>
        <w:t>S2</w:t>
      </w:r>
      <w:r w:rsidR="002139D2" w:rsidRPr="00F06336">
        <w:rPr>
          <w:rFonts w:ascii="Times New Roman" w:hAnsi="Times New Roman" w:cs="Times New Roman"/>
          <w:b/>
          <w:bCs/>
          <w:color w:val="000000"/>
          <w:sz w:val="24"/>
          <w:szCs w:val="24"/>
        </w:rPr>
        <w:t>3</w:t>
      </w:r>
      <w:r w:rsidR="005F4B5E" w:rsidRPr="00F06336">
        <w:rPr>
          <w:rFonts w:ascii="Times New Roman" w:hAnsi="Times New Roman" w:cs="Times New Roman"/>
          <w:color w:val="000000"/>
          <w:sz w:val="24"/>
          <w:szCs w:val="24"/>
        </w:rPr>
        <w:t xml:space="preserve"> </w:t>
      </w:r>
      <w:r w:rsidR="00AC03BA" w:rsidRPr="00F06336">
        <w:rPr>
          <w:rFonts w:ascii="Times New Roman" w:hAnsi="Times New Roman" w:cs="Times New Roman"/>
          <w:color w:val="000000"/>
          <w:sz w:val="24"/>
          <w:szCs w:val="24"/>
          <w:lang w:val="de-DE"/>
        </w:rPr>
        <w:t>The FSHMEG can be employed to power small electronic devices</w:t>
      </w:r>
      <w:r w:rsidR="00AC03BA" w:rsidRPr="00F06336">
        <w:rPr>
          <w:rFonts w:ascii="Times New Roman" w:hAnsi="Times New Roman" w:cs="Times New Roman" w:hint="eastAsia"/>
          <w:color w:val="000000"/>
          <w:sz w:val="24"/>
          <w:szCs w:val="24"/>
          <w:lang w:val="de-DE"/>
        </w:rPr>
        <w:t>.</w:t>
      </w:r>
      <w:r w:rsidR="00AC03BA" w:rsidRPr="00F06336">
        <w:rPr>
          <w:rFonts w:ascii="Times New Roman" w:hAnsi="Times New Roman" w:cs="Times New Roman" w:hint="eastAsia"/>
          <w:b/>
          <w:bCs/>
          <w:color w:val="000000"/>
          <w:sz w:val="24"/>
          <w:szCs w:val="24"/>
          <w:lang w:val="de-DE"/>
        </w:rPr>
        <w:t xml:space="preserve"> </w:t>
      </w:r>
      <w:r w:rsidR="00297D01" w:rsidRPr="00F06336">
        <w:rPr>
          <w:rFonts w:ascii="Times New Roman" w:hAnsi="Times New Roman" w:cs="Times New Roman" w:hint="eastAsia"/>
          <w:b/>
          <w:bCs/>
          <w:color w:val="000000"/>
          <w:sz w:val="24"/>
          <w:szCs w:val="24"/>
          <w:lang w:val="de-DE"/>
        </w:rPr>
        <w:t>a</w:t>
      </w:r>
      <w:r w:rsidR="00AC03BA" w:rsidRPr="00F06336">
        <w:rPr>
          <w:rFonts w:ascii="Times New Roman" w:hAnsi="Times New Roman" w:cs="Times New Roman" w:hint="eastAsia"/>
          <w:b/>
          <w:bCs/>
          <w:color w:val="000000"/>
          <w:sz w:val="24"/>
          <w:szCs w:val="24"/>
          <w:lang w:val="de-DE"/>
        </w:rPr>
        <w:t xml:space="preserve"> </w:t>
      </w:r>
      <w:r w:rsidR="00AC03BA" w:rsidRPr="00F06336">
        <w:rPr>
          <w:rFonts w:ascii="Times New Roman" w:hAnsi="Times New Roman" w:cs="Times New Roman" w:hint="eastAsia"/>
          <w:color w:val="000000"/>
          <w:sz w:val="24"/>
          <w:szCs w:val="24"/>
          <w:lang w:val="de-DE"/>
        </w:rPr>
        <w:t>I</w:t>
      </w:r>
      <w:r w:rsidR="00AC03BA" w:rsidRPr="00F06336">
        <w:rPr>
          <w:rFonts w:ascii="Times New Roman" w:hAnsi="Times New Roman" w:cs="Times New Roman"/>
          <w:color w:val="000000"/>
          <w:sz w:val="24"/>
          <w:szCs w:val="24"/>
          <w:lang w:val="de-DE"/>
        </w:rPr>
        <w:t>ntegrated FSHMEG harvesting moisture to power an LED.</w:t>
      </w:r>
      <w:r w:rsidR="00AC03BA" w:rsidRPr="00F06336">
        <w:rPr>
          <w:rFonts w:ascii="Times New Roman" w:hAnsi="Times New Roman" w:cs="Times New Roman" w:hint="eastAsia"/>
          <w:color w:val="000000"/>
          <w:sz w:val="24"/>
          <w:szCs w:val="24"/>
          <w:lang w:val="de-DE"/>
        </w:rPr>
        <w:t xml:space="preserve"> </w:t>
      </w:r>
      <w:r w:rsidR="00297D01" w:rsidRPr="00F06336">
        <w:rPr>
          <w:rFonts w:ascii="Times New Roman" w:hAnsi="Times New Roman" w:cs="Times New Roman" w:hint="eastAsia"/>
          <w:b/>
          <w:bCs/>
          <w:color w:val="000000"/>
          <w:sz w:val="24"/>
          <w:szCs w:val="24"/>
          <w:lang w:val="de-DE"/>
        </w:rPr>
        <w:t xml:space="preserve">b </w:t>
      </w:r>
      <w:r w:rsidR="00AC03BA" w:rsidRPr="00F06336">
        <w:rPr>
          <w:rFonts w:ascii="Times New Roman" w:hAnsi="Times New Roman" w:cs="Times New Roman"/>
          <w:color w:val="000000"/>
          <w:sz w:val="24"/>
          <w:szCs w:val="24"/>
          <w:lang w:val="de-DE"/>
        </w:rPr>
        <w:t>The FSHMEG served as a direct power source for a timer.</w:t>
      </w:r>
      <w:r w:rsidR="00AC03BA" w:rsidRPr="00F06336">
        <w:rPr>
          <w:rFonts w:ascii="Times New Roman" w:hAnsi="Times New Roman" w:cs="Times New Roman" w:hint="eastAsia"/>
          <w:color w:val="000000"/>
          <w:sz w:val="24"/>
          <w:szCs w:val="24"/>
          <w:lang w:val="de-DE"/>
        </w:rPr>
        <w:t xml:space="preserve"> </w:t>
      </w:r>
      <w:r w:rsidR="00AC03BA" w:rsidRPr="00F06336">
        <w:rPr>
          <w:rFonts w:ascii="Times New Roman" w:hAnsi="Times New Roman" w:cs="Times New Roman"/>
          <w:color w:val="000000"/>
          <w:sz w:val="24"/>
          <w:szCs w:val="24"/>
          <w:lang w:val="de-DE"/>
        </w:rPr>
        <w:t xml:space="preserve">The high-power output characteristics of the FSHMEG enable it to function as an effective power source for </w:t>
      </w:r>
      <w:r w:rsidR="00AC03BA" w:rsidRPr="00F06336">
        <w:rPr>
          <w:rFonts w:ascii="Times New Roman" w:hAnsi="Times New Roman" w:cs="Times New Roman" w:hint="eastAsia"/>
          <w:color w:val="000000"/>
          <w:sz w:val="24"/>
          <w:szCs w:val="24"/>
          <w:lang w:val="de-DE"/>
        </w:rPr>
        <w:t>driving</w:t>
      </w:r>
      <w:r w:rsidR="00AC03BA" w:rsidRPr="00F06336">
        <w:rPr>
          <w:rFonts w:ascii="Times New Roman" w:hAnsi="Times New Roman" w:cs="Times New Roman"/>
          <w:color w:val="000000"/>
          <w:sz w:val="24"/>
          <w:szCs w:val="24"/>
          <w:lang w:val="de-DE"/>
        </w:rPr>
        <w:t xml:space="preserve"> electronic devices.</w:t>
      </w:r>
      <w:r w:rsidR="0055641C">
        <w:rPr>
          <w:rFonts w:ascii="Times New Roman" w:hAnsi="Times New Roman" w:cs="Times New Roman" w:hint="eastAsia"/>
          <w:color w:val="000000"/>
          <w:sz w:val="24"/>
          <w:szCs w:val="24"/>
          <w:lang w:val="de-DE"/>
        </w:rPr>
        <w:t xml:space="preserve"> </w:t>
      </w:r>
    </w:p>
    <w:p w14:paraId="2FA14AF2" w14:textId="4F98AA56" w:rsidR="00F5414E" w:rsidRPr="00F06336" w:rsidRDefault="00F5414E" w:rsidP="0055641C">
      <w:pPr>
        <w:spacing w:beforeLines="50" w:before="156" w:afterLines="50" w:after="156"/>
        <w:rPr>
          <w:rFonts w:ascii="Times New Roman" w:hAnsi="Times New Roman" w:cs="Times New Roman"/>
          <w:sz w:val="24"/>
          <w:szCs w:val="24"/>
        </w:rPr>
      </w:pPr>
    </w:p>
    <w:p w14:paraId="2ECB8D78" w14:textId="4102AB64" w:rsidR="005F4B5E" w:rsidRPr="00F06336" w:rsidRDefault="006A47C8" w:rsidP="0055641C">
      <w:pPr>
        <w:spacing w:beforeLines="50" w:before="156" w:afterLines="50" w:after="156"/>
        <w:jc w:val="center"/>
        <w:rPr>
          <w:rFonts w:ascii="Times New Roman" w:hAnsi="Times New Roman" w:cs="Times New Roman"/>
          <w:sz w:val="24"/>
          <w:szCs w:val="24"/>
        </w:rPr>
      </w:pPr>
      <w:r w:rsidRPr="00F06336">
        <w:rPr>
          <w:rFonts w:ascii="Times New Roman" w:hAnsi="Times New Roman" w:cs="Times New Roman"/>
          <w:noProof/>
          <w:color w:val="222222"/>
          <w:shd w:val="clear" w:color="auto" w:fill="FFFFFF"/>
        </w:rPr>
        <w:drawing>
          <wp:inline distT="0" distB="0" distL="0" distR="0" wp14:anchorId="3DA4D7CB" wp14:editId="05BEC07D">
            <wp:extent cx="2211408" cy="1228185"/>
            <wp:effectExtent l="0" t="0" r="0" b="0"/>
            <wp:docPr id="7235688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18972" cy="1232386"/>
                    </a:xfrm>
                    <a:prstGeom prst="rect">
                      <a:avLst/>
                    </a:prstGeom>
                    <a:noFill/>
                  </pic:spPr>
                </pic:pic>
              </a:graphicData>
            </a:graphic>
          </wp:inline>
        </w:drawing>
      </w:r>
    </w:p>
    <w:p w14:paraId="7E821039" w14:textId="74EE7C1B" w:rsidR="005F4B5E" w:rsidRPr="00F06336" w:rsidRDefault="005F4B5E" w:rsidP="0055641C">
      <w:pPr>
        <w:spacing w:beforeLines="50" w:before="156" w:afterLines="50" w:after="156"/>
        <w:rPr>
          <w:rFonts w:ascii="Times New Roman" w:hAnsi="Times New Roman" w:cs="Times New Roman"/>
          <w:color w:val="000000"/>
          <w:sz w:val="24"/>
          <w:szCs w:val="24"/>
          <w:lang w:val="de-DE"/>
        </w:rPr>
      </w:pPr>
      <w:r w:rsidRPr="00F06336">
        <w:rPr>
          <w:rFonts w:ascii="Times New Roman" w:hAnsi="Times New Roman" w:cs="Times New Roman"/>
          <w:b/>
          <w:bCs/>
          <w:color w:val="000000"/>
          <w:sz w:val="24"/>
          <w:szCs w:val="24"/>
        </w:rPr>
        <w:t>Fig. S2</w:t>
      </w:r>
      <w:r w:rsidR="002139D2" w:rsidRPr="00F06336">
        <w:rPr>
          <w:rFonts w:ascii="Times New Roman" w:hAnsi="Times New Roman" w:cs="Times New Roman"/>
          <w:b/>
          <w:bCs/>
          <w:color w:val="000000"/>
          <w:sz w:val="24"/>
          <w:szCs w:val="24"/>
        </w:rPr>
        <w:t>4</w:t>
      </w:r>
      <w:r w:rsidRPr="00F06336">
        <w:rPr>
          <w:rFonts w:ascii="Times New Roman" w:hAnsi="Times New Roman" w:cs="Times New Roman"/>
          <w:b/>
          <w:bCs/>
          <w:color w:val="000000"/>
          <w:sz w:val="24"/>
          <w:szCs w:val="24"/>
        </w:rPr>
        <w:t xml:space="preserve"> </w:t>
      </w:r>
      <w:r w:rsidRPr="00F06336">
        <w:rPr>
          <w:rFonts w:ascii="Times New Roman" w:hAnsi="Times New Roman" w:cs="Times New Roman"/>
          <w:color w:val="000000"/>
          <w:sz w:val="24"/>
          <w:szCs w:val="24"/>
          <w:lang w:val="de-DE"/>
        </w:rPr>
        <w:t>The photograph showing the FSHMEG powering an ECG sensor.</w:t>
      </w:r>
    </w:p>
    <w:p w14:paraId="4CDF3655" w14:textId="2A342F2D" w:rsidR="005F4B5E" w:rsidRPr="00F06336" w:rsidRDefault="005F4B5E" w:rsidP="0055641C">
      <w:pPr>
        <w:widowControl/>
        <w:spacing w:before="50" w:after="50"/>
        <w:jc w:val="left"/>
        <w:rPr>
          <w:rFonts w:ascii="Times New Roman" w:hAnsi="Times New Roman" w:cs="Times New Roman"/>
          <w:color w:val="000000"/>
          <w:sz w:val="24"/>
          <w:szCs w:val="24"/>
          <w:lang w:val="de-DE"/>
        </w:rPr>
      </w:pPr>
      <w:r w:rsidRPr="00F06336">
        <w:rPr>
          <w:rFonts w:ascii="Times New Roman" w:hAnsi="Times New Roman" w:cs="Times New Roman"/>
          <w:color w:val="000000"/>
          <w:sz w:val="24"/>
          <w:szCs w:val="24"/>
          <w:lang w:val="de-DE"/>
        </w:rPr>
        <w:br w:type="page"/>
      </w:r>
    </w:p>
    <w:p w14:paraId="2F029216" w14:textId="77777777" w:rsidR="005F4B5E" w:rsidRPr="00F06336" w:rsidRDefault="005F4B5E" w:rsidP="0055641C">
      <w:pPr>
        <w:spacing w:beforeLines="50" w:before="156" w:afterLines="50" w:after="156"/>
        <w:rPr>
          <w:rFonts w:ascii="Times New Roman" w:hAnsi="Times New Roman" w:cs="Times New Roman"/>
          <w:color w:val="000000"/>
          <w:sz w:val="24"/>
          <w:szCs w:val="24"/>
          <w:lang w:val="de-DE"/>
        </w:rPr>
      </w:pPr>
    </w:p>
    <w:p w14:paraId="46A7B8B2" w14:textId="01BD54C1" w:rsidR="00F5414E" w:rsidRPr="00F06336" w:rsidRDefault="00AC03BA" w:rsidP="0055641C">
      <w:pPr>
        <w:widowControl/>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57692DB4" wp14:editId="790B3811">
            <wp:extent cx="3042000" cy="2338857"/>
            <wp:effectExtent l="0" t="0" r="6350" b="0"/>
            <wp:docPr id="866717880" name="图片 2">
              <a:extLst xmlns:a="http://schemas.openxmlformats.org/drawingml/2006/main">
                <a:ext uri="{FF2B5EF4-FFF2-40B4-BE49-F238E27FC236}">
                  <a16:creationId xmlns:a16="http://schemas.microsoft.com/office/drawing/2014/main" id="{2E3171BD-715E-7097-48CD-197772899E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2E3171BD-715E-7097-48CD-197772899EDE}"/>
                        </a:ext>
                      </a:extLst>
                    </pic:cNvPr>
                    <pic:cNvPicPr>
                      <a:picLocks noChangeAspect="1"/>
                    </pic:cNvPicPr>
                  </pic:nvPicPr>
                  <pic:blipFill rotWithShape="1">
                    <a:blip r:embed="rId34" cstate="print">
                      <a:extLst>
                        <a:ext uri="{28A0092B-C50C-407E-A947-70E740481C1C}">
                          <a14:useLocalDpi xmlns:a14="http://schemas.microsoft.com/office/drawing/2010/main" val="0"/>
                        </a:ext>
                      </a:extLst>
                    </a:blip>
                    <a:srcRect l="8909" t="7867" r="12232"/>
                    <a:stretch>
                      <a:fillRect/>
                    </a:stretch>
                  </pic:blipFill>
                  <pic:spPr bwMode="auto">
                    <a:xfrm>
                      <a:off x="0" y="0"/>
                      <a:ext cx="3042000" cy="2338857"/>
                    </a:xfrm>
                    <a:prstGeom prst="rect">
                      <a:avLst/>
                    </a:prstGeom>
                    <a:ln>
                      <a:noFill/>
                    </a:ln>
                    <a:extLst>
                      <a:ext uri="{53640926-AAD7-44D8-BBD7-CCE9431645EC}">
                        <a14:shadowObscured xmlns:a14="http://schemas.microsoft.com/office/drawing/2010/main"/>
                      </a:ext>
                    </a:extLst>
                  </pic:spPr>
                </pic:pic>
              </a:graphicData>
            </a:graphic>
          </wp:inline>
        </w:drawing>
      </w:r>
    </w:p>
    <w:p w14:paraId="7E3CB3D2" w14:textId="23192F0C" w:rsidR="00AC03BA" w:rsidRPr="00F06336" w:rsidRDefault="004856D2" w:rsidP="0055641C">
      <w:pPr>
        <w:spacing w:beforeLines="50" w:before="156" w:afterLines="50" w:after="156"/>
        <w:rPr>
          <w:rFonts w:ascii="Times New Roman" w:hAnsi="Times New Roman" w:cs="Times New Roman"/>
          <w:color w:val="000000"/>
          <w:sz w:val="24"/>
          <w:szCs w:val="24"/>
          <w:lang w:val="de-DE"/>
        </w:rPr>
      </w:pPr>
      <w:r w:rsidRPr="00F06336">
        <w:rPr>
          <w:rFonts w:ascii="Times New Roman" w:hAnsi="Times New Roman" w:cs="Times New Roman"/>
          <w:b/>
          <w:bCs/>
          <w:color w:val="000000"/>
          <w:sz w:val="24"/>
          <w:szCs w:val="24"/>
        </w:rPr>
        <w:t>Fig</w:t>
      </w:r>
      <w:r w:rsidR="00604EBB" w:rsidRPr="00F06336">
        <w:rPr>
          <w:rFonts w:ascii="Times New Roman" w:hAnsi="Times New Roman" w:cs="Times New Roman" w:hint="eastAsia"/>
          <w:b/>
          <w:bCs/>
          <w:color w:val="000000"/>
          <w:sz w:val="24"/>
          <w:szCs w:val="24"/>
        </w:rPr>
        <w:t>.</w:t>
      </w:r>
      <w:r w:rsidRPr="00F06336">
        <w:rPr>
          <w:rFonts w:ascii="Times New Roman" w:hAnsi="Times New Roman" w:cs="Times New Roman"/>
          <w:b/>
          <w:bCs/>
          <w:color w:val="000000"/>
          <w:sz w:val="24"/>
          <w:szCs w:val="24"/>
        </w:rPr>
        <w:t xml:space="preserve"> </w:t>
      </w:r>
      <w:r w:rsidR="005F4B5E" w:rsidRPr="00F06336">
        <w:rPr>
          <w:rFonts w:ascii="Times New Roman" w:hAnsi="Times New Roman" w:cs="Times New Roman"/>
          <w:b/>
          <w:bCs/>
          <w:color w:val="000000"/>
          <w:sz w:val="24"/>
          <w:szCs w:val="24"/>
        </w:rPr>
        <w:t>S2</w:t>
      </w:r>
      <w:r w:rsidR="002139D2" w:rsidRPr="00F06336">
        <w:rPr>
          <w:rFonts w:ascii="Times New Roman" w:hAnsi="Times New Roman" w:cs="Times New Roman"/>
          <w:b/>
          <w:bCs/>
          <w:color w:val="000000"/>
          <w:sz w:val="24"/>
          <w:szCs w:val="24"/>
        </w:rPr>
        <w:t>5</w:t>
      </w:r>
      <w:r w:rsidR="005F4B5E" w:rsidRPr="00F06336">
        <w:rPr>
          <w:rFonts w:ascii="Times New Roman" w:hAnsi="Times New Roman" w:cs="Times New Roman"/>
          <w:b/>
          <w:bCs/>
          <w:color w:val="000000"/>
          <w:sz w:val="24"/>
          <w:szCs w:val="24"/>
        </w:rPr>
        <w:t xml:space="preserve"> </w:t>
      </w:r>
      <w:r w:rsidR="00AC03BA" w:rsidRPr="00F06336">
        <w:rPr>
          <w:rFonts w:ascii="Times New Roman" w:hAnsi="Times New Roman" w:cs="Times New Roman"/>
          <w:color w:val="000000"/>
          <w:sz w:val="24"/>
          <w:szCs w:val="24"/>
          <w:lang w:val="de-DE"/>
        </w:rPr>
        <w:t>The FSHMEG was successfully used to directly drive a commercially available ECG sensor</w:t>
      </w:r>
      <w:r w:rsidR="00AC03BA" w:rsidRPr="00F06336">
        <w:rPr>
          <w:rFonts w:ascii="Times New Roman" w:hAnsi="Times New Roman" w:cs="Times New Roman" w:hint="eastAsia"/>
          <w:color w:val="000000"/>
          <w:sz w:val="24"/>
          <w:szCs w:val="24"/>
          <w:lang w:val="de-DE"/>
        </w:rPr>
        <w:t xml:space="preserve">. </w:t>
      </w:r>
      <w:r w:rsidR="00AC03BA" w:rsidRPr="00F06336">
        <w:rPr>
          <w:rFonts w:ascii="Times New Roman" w:hAnsi="Times New Roman" w:cs="Times New Roman"/>
          <w:color w:val="000000"/>
          <w:sz w:val="24"/>
          <w:szCs w:val="24"/>
          <w:lang w:val="de-DE"/>
        </w:rPr>
        <w:t>The FSHMEG possesses key advantages such as excellent conformability, lightweight nature, and high output, making it an ideal conformal power source for ECG systems, thereby highlighting its significant potential in wearable electronics.</w:t>
      </w:r>
      <w:r w:rsidR="0055641C">
        <w:rPr>
          <w:rFonts w:ascii="Times New Roman" w:hAnsi="Times New Roman" w:cs="Times New Roman" w:hint="eastAsia"/>
          <w:color w:val="000000"/>
          <w:sz w:val="24"/>
          <w:szCs w:val="24"/>
          <w:lang w:val="de-DE"/>
        </w:rPr>
        <w:t xml:space="preserve"> </w:t>
      </w:r>
    </w:p>
    <w:p w14:paraId="0F892FB8" w14:textId="77777777" w:rsidR="00F5414E" w:rsidRPr="00F06336" w:rsidRDefault="00F5414E" w:rsidP="0055641C">
      <w:pPr>
        <w:spacing w:beforeLines="50" w:before="156" w:afterLines="50" w:after="156"/>
        <w:rPr>
          <w:rFonts w:ascii="Times New Roman" w:hAnsi="Times New Roman" w:cs="Times New Roman"/>
          <w:color w:val="000000"/>
          <w:sz w:val="24"/>
          <w:szCs w:val="24"/>
        </w:rPr>
      </w:pPr>
    </w:p>
    <w:p w14:paraId="22E8D4A7" w14:textId="133566B5" w:rsidR="00451830" w:rsidRPr="00F06336" w:rsidRDefault="00AC03BA" w:rsidP="0055641C">
      <w:pPr>
        <w:widowControl/>
        <w:spacing w:beforeLines="50" w:before="156" w:afterLines="50" w:after="156"/>
        <w:jc w:val="center"/>
        <w:rPr>
          <w:rFonts w:ascii="Times New Roman" w:hAnsi="Times New Roman" w:cs="Times New Roman"/>
          <w:sz w:val="24"/>
          <w:szCs w:val="24"/>
        </w:rPr>
      </w:pPr>
      <w:r w:rsidRPr="00F06336">
        <w:rPr>
          <w:noProof/>
        </w:rPr>
        <w:drawing>
          <wp:inline distT="0" distB="0" distL="0" distR="0" wp14:anchorId="02B1E488" wp14:editId="7D98E069">
            <wp:extent cx="3042000" cy="2420489"/>
            <wp:effectExtent l="0" t="0" r="6350" b="0"/>
            <wp:docPr id="842287273" name="图片 2">
              <a:extLst xmlns:a="http://schemas.openxmlformats.org/drawingml/2006/main">
                <a:ext uri="{FF2B5EF4-FFF2-40B4-BE49-F238E27FC236}">
                  <a16:creationId xmlns:a16="http://schemas.microsoft.com/office/drawing/2014/main" id="{B19CC436-6466-A518-1286-C552DE076F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B19CC436-6466-A518-1286-C552DE076FEC}"/>
                        </a:ext>
                      </a:extLst>
                    </pic:cNvPr>
                    <pic:cNvPicPr>
                      <a:picLocks noChangeAspect="1"/>
                    </pic:cNvPicPr>
                  </pic:nvPicPr>
                  <pic:blipFill>
                    <a:blip r:embed="rId35" cstate="print">
                      <a:extLst>
                        <a:ext uri="{28A0092B-C50C-407E-A947-70E740481C1C}">
                          <a14:useLocalDpi xmlns:a14="http://schemas.microsoft.com/office/drawing/2010/main" val="0"/>
                        </a:ext>
                      </a:extLst>
                    </a:blip>
                    <a:srcRect t="7431" r="10717"/>
                    <a:stretch>
                      <a:fillRect/>
                    </a:stretch>
                  </pic:blipFill>
                  <pic:spPr>
                    <a:xfrm>
                      <a:off x="0" y="0"/>
                      <a:ext cx="3042000" cy="2420489"/>
                    </a:xfrm>
                    <a:prstGeom prst="rect">
                      <a:avLst/>
                    </a:prstGeom>
                  </pic:spPr>
                </pic:pic>
              </a:graphicData>
            </a:graphic>
          </wp:inline>
        </w:drawing>
      </w:r>
    </w:p>
    <w:p w14:paraId="00574A9F" w14:textId="5B706CAB" w:rsidR="00AC03BA" w:rsidRPr="00F06336" w:rsidRDefault="00371BE6" w:rsidP="0055641C">
      <w:pPr>
        <w:spacing w:beforeLines="50" w:before="156" w:afterLines="50" w:after="156"/>
        <w:rPr>
          <w:rFonts w:ascii="Times New Roman" w:hAnsi="Times New Roman" w:cs="Times New Roman"/>
          <w:color w:val="000000"/>
          <w:sz w:val="24"/>
          <w:szCs w:val="24"/>
          <w:lang w:val="de-DE"/>
        </w:rPr>
      </w:pPr>
      <w:r w:rsidRPr="00F06336">
        <w:rPr>
          <w:rFonts w:ascii="Times New Roman" w:hAnsi="Times New Roman" w:cs="Times New Roman"/>
          <w:b/>
          <w:bCs/>
          <w:color w:val="000000"/>
          <w:sz w:val="24"/>
          <w:szCs w:val="24"/>
        </w:rPr>
        <w:t>Fig</w:t>
      </w:r>
      <w:r w:rsidR="00604EBB" w:rsidRPr="00F06336">
        <w:rPr>
          <w:rFonts w:ascii="Times New Roman" w:hAnsi="Times New Roman" w:cs="Times New Roman" w:hint="eastAsia"/>
          <w:b/>
          <w:bCs/>
          <w:color w:val="000000"/>
          <w:sz w:val="24"/>
          <w:szCs w:val="24"/>
        </w:rPr>
        <w:t>.</w:t>
      </w:r>
      <w:r w:rsidRPr="00F06336">
        <w:rPr>
          <w:rFonts w:ascii="Times New Roman" w:hAnsi="Times New Roman" w:cs="Times New Roman"/>
          <w:b/>
          <w:bCs/>
          <w:color w:val="000000"/>
          <w:sz w:val="24"/>
          <w:szCs w:val="24"/>
        </w:rPr>
        <w:t xml:space="preserve"> S</w:t>
      </w:r>
      <w:r w:rsidR="0099449F" w:rsidRPr="00F06336">
        <w:rPr>
          <w:rFonts w:ascii="Times New Roman" w:hAnsi="Times New Roman" w:cs="Times New Roman" w:hint="eastAsia"/>
          <w:b/>
          <w:bCs/>
          <w:color w:val="000000"/>
          <w:sz w:val="24"/>
          <w:szCs w:val="24"/>
        </w:rPr>
        <w:t>2</w:t>
      </w:r>
      <w:r w:rsidR="002139D2" w:rsidRPr="00F06336">
        <w:rPr>
          <w:rFonts w:ascii="Times New Roman" w:hAnsi="Times New Roman" w:cs="Times New Roman"/>
          <w:b/>
          <w:bCs/>
          <w:color w:val="000000"/>
          <w:sz w:val="24"/>
          <w:szCs w:val="24"/>
        </w:rPr>
        <w:t>6</w:t>
      </w:r>
      <w:r w:rsidRPr="00F06336">
        <w:rPr>
          <w:rFonts w:ascii="Times New Roman" w:hAnsi="Times New Roman" w:cs="Times New Roman"/>
          <w:b/>
          <w:bCs/>
          <w:color w:val="000000"/>
          <w:sz w:val="24"/>
          <w:szCs w:val="24"/>
        </w:rPr>
        <w:t xml:space="preserve"> </w:t>
      </w:r>
      <w:r w:rsidR="00AC03BA" w:rsidRPr="00F06336">
        <w:rPr>
          <w:rFonts w:ascii="Times New Roman" w:hAnsi="Times New Roman" w:cs="Times New Roman" w:hint="eastAsia"/>
          <w:color w:val="000000"/>
          <w:sz w:val="24"/>
          <w:szCs w:val="24"/>
          <w:lang w:val="de-DE"/>
        </w:rPr>
        <w:t xml:space="preserve">The </w:t>
      </w:r>
      <w:r w:rsidR="00AC03BA" w:rsidRPr="00F06336">
        <w:rPr>
          <w:rFonts w:ascii="Times New Roman" w:hAnsi="Times New Roman" w:cs="Times New Roman"/>
          <w:color w:val="000000"/>
          <w:sz w:val="24"/>
          <w:szCs w:val="24"/>
          <w:lang w:val="de-DE"/>
        </w:rPr>
        <w:t>property</w:t>
      </w:r>
      <w:r w:rsidR="00AC03BA" w:rsidRPr="00F06336">
        <w:rPr>
          <w:rFonts w:ascii="Times New Roman" w:hAnsi="Times New Roman" w:cs="Times New Roman" w:hint="eastAsia"/>
          <w:color w:val="000000"/>
          <w:sz w:val="24"/>
          <w:szCs w:val="24"/>
          <w:lang w:val="de-DE"/>
        </w:rPr>
        <w:t xml:space="preserve"> of w</w:t>
      </w:r>
      <w:r w:rsidR="00AC03BA" w:rsidRPr="00F06336">
        <w:rPr>
          <w:rFonts w:ascii="Times New Roman" w:hAnsi="Times New Roman" w:cs="Times New Roman"/>
          <w:color w:val="000000"/>
          <w:sz w:val="24"/>
          <w:szCs w:val="24"/>
          <w:lang w:val="de-DE"/>
        </w:rPr>
        <w:t>ater retention of HAH</w:t>
      </w:r>
      <w:r w:rsidR="00AC03BA" w:rsidRPr="00F06336">
        <w:rPr>
          <w:rFonts w:ascii="Times New Roman" w:hAnsi="Times New Roman" w:cs="Times New Roman" w:hint="eastAsia"/>
          <w:color w:val="000000"/>
          <w:sz w:val="24"/>
          <w:szCs w:val="24"/>
          <w:lang w:val="de-DE"/>
        </w:rPr>
        <w:t xml:space="preserve"> </w:t>
      </w:r>
      <w:r w:rsidR="00AC03BA" w:rsidRPr="00F06336">
        <w:rPr>
          <w:rFonts w:ascii="Times New Roman" w:hAnsi="Times New Roman" w:cs="Times New Roman"/>
          <w:color w:val="000000"/>
          <w:sz w:val="24"/>
          <w:szCs w:val="24"/>
          <w:lang w:val="de-DE"/>
        </w:rPr>
        <w:t>under ambient conditions</w:t>
      </w:r>
      <w:r w:rsidR="00AC03BA" w:rsidRPr="00F06336">
        <w:rPr>
          <w:rFonts w:ascii="Times New Roman" w:hAnsi="Times New Roman" w:cs="Times New Roman" w:hint="eastAsia"/>
          <w:color w:val="000000"/>
          <w:sz w:val="24"/>
          <w:szCs w:val="24"/>
          <w:lang w:val="de-DE"/>
        </w:rPr>
        <w:t xml:space="preserve">. </w:t>
      </w:r>
      <w:r w:rsidR="00AC03BA" w:rsidRPr="00F06336">
        <w:rPr>
          <w:rFonts w:ascii="Times New Roman" w:hAnsi="Times New Roman" w:cs="Times New Roman"/>
          <w:color w:val="000000"/>
          <w:sz w:val="24"/>
          <w:szCs w:val="24"/>
          <w:lang w:val="de-DE"/>
        </w:rPr>
        <w:t>Glycerol enhances the water retention of HAH, as evidenced by a mere 4.9% mass loss after 66 hours at room temperature.</w:t>
      </w:r>
    </w:p>
    <w:p w14:paraId="0F04C562" w14:textId="77777777" w:rsidR="00AC03BA" w:rsidRPr="00F06336" w:rsidRDefault="00AC03BA" w:rsidP="0055641C">
      <w:pPr>
        <w:widowControl/>
        <w:spacing w:before="50" w:after="50"/>
        <w:jc w:val="left"/>
        <w:rPr>
          <w:rFonts w:ascii="Times New Roman" w:hAnsi="Times New Roman" w:cs="Times New Roman"/>
          <w:color w:val="000000"/>
          <w:sz w:val="24"/>
          <w:szCs w:val="24"/>
          <w:lang w:val="de-DE"/>
        </w:rPr>
      </w:pPr>
      <w:r w:rsidRPr="00F06336">
        <w:rPr>
          <w:rFonts w:ascii="Times New Roman" w:hAnsi="Times New Roman" w:cs="Times New Roman"/>
          <w:color w:val="000000"/>
          <w:sz w:val="24"/>
          <w:szCs w:val="24"/>
          <w:lang w:val="de-DE"/>
        </w:rPr>
        <w:br w:type="page"/>
      </w:r>
    </w:p>
    <w:p w14:paraId="4F5F20BF" w14:textId="5BB134D7" w:rsidR="00F5414E" w:rsidRPr="00F06336" w:rsidRDefault="00AC03BA" w:rsidP="0055641C">
      <w:pPr>
        <w:spacing w:beforeLines="50" w:before="156" w:afterLines="50" w:after="156"/>
        <w:rPr>
          <w:rFonts w:ascii="Times New Roman" w:hAnsi="Times New Roman" w:cs="Times New Roman"/>
          <w:sz w:val="24"/>
          <w:szCs w:val="24"/>
        </w:rPr>
      </w:pPr>
      <w:r w:rsidRPr="00F06336">
        <w:rPr>
          <w:b/>
          <w:bCs/>
          <w:noProof/>
        </w:rPr>
        <w:drawing>
          <wp:inline distT="0" distB="0" distL="0" distR="0" wp14:anchorId="3845103F" wp14:editId="4C8D0931">
            <wp:extent cx="5248800" cy="3620952"/>
            <wp:effectExtent l="0" t="0" r="9525" b="0"/>
            <wp:docPr id="1748283922" name="内容占位符 4">
              <a:extLst xmlns:a="http://schemas.openxmlformats.org/drawingml/2006/main">
                <a:ext uri="{FF2B5EF4-FFF2-40B4-BE49-F238E27FC236}">
                  <a16:creationId xmlns:a16="http://schemas.microsoft.com/office/drawing/2014/main" id="{A361144E-AEC5-394A-37F2-4B23EADA46E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A361144E-AEC5-394A-37F2-4B23EADA46E1}"/>
                        </a:ext>
                      </a:extLst>
                    </pic:cNvPr>
                    <pic:cNvPicPr>
                      <a:picLocks noGrp="1"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48800" cy="3620952"/>
                    </a:xfrm>
                    <a:prstGeom prst="rect">
                      <a:avLst/>
                    </a:prstGeom>
                  </pic:spPr>
                </pic:pic>
              </a:graphicData>
            </a:graphic>
          </wp:inline>
        </w:drawing>
      </w:r>
    </w:p>
    <w:p w14:paraId="61C93D97" w14:textId="40F03035" w:rsidR="00AC03BA" w:rsidRPr="00F06336" w:rsidRDefault="00AC03BA"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lang w:val="de-DE"/>
        </w:rPr>
        <w:t>Fig</w:t>
      </w:r>
      <w:r w:rsidRPr="00F06336">
        <w:rPr>
          <w:rFonts w:ascii="Times New Roman" w:hAnsi="Times New Roman" w:cs="Times New Roman" w:hint="eastAsia"/>
          <w:b/>
          <w:bCs/>
          <w:sz w:val="24"/>
          <w:szCs w:val="24"/>
          <w:lang w:val="de-DE"/>
        </w:rPr>
        <w:t>.</w:t>
      </w:r>
      <w:r w:rsidRPr="00F06336">
        <w:rPr>
          <w:rFonts w:ascii="Times New Roman" w:hAnsi="Times New Roman" w:cs="Times New Roman"/>
          <w:b/>
          <w:bCs/>
          <w:sz w:val="24"/>
          <w:szCs w:val="24"/>
          <w:lang w:val="de-DE"/>
        </w:rPr>
        <w:t xml:space="preserve"> </w:t>
      </w:r>
      <w:r w:rsidR="005F4B5E" w:rsidRPr="00F06336">
        <w:rPr>
          <w:rFonts w:ascii="Times New Roman" w:hAnsi="Times New Roman" w:cs="Times New Roman"/>
          <w:b/>
          <w:bCs/>
          <w:sz w:val="24"/>
          <w:szCs w:val="24"/>
          <w:lang w:val="de-DE"/>
        </w:rPr>
        <w:t>S</w:t>
      </w:r>
      <w:r w:rsidR="005F4B5E" w:rsidRPr="00F06336">
        <w:rPr>
          <w:rFonts w:ascii="Times New Roman" w:hAnsi="Times New Roman" w:cs="Times New Roman" w:hint="eastAsia"/>
          <w:b/>
          <w:bCs/>
          <w:sz w:val="24"/>
          <w:szCs w:val="24"/>
          <w:lang w:val="de-DE"/>
        </w:rPr>
        <w:t>2</w:t>
      </w:r>
      <w:r w:rsidR="002139D2" w:rsidRPr="00F06336">
        <w:rPr>
          <w:rFonts w:ascii="Times New Roman" w:hAnsi="Times New Roman" w:cs="Times New Roman"/>
          <w:b/>
          <w:bCs/>
          <w:sz w:val="24"/>
          <w:szCs w:val="24"/>
          <w:lang w:val="de-DE"/>
        </w:rPr>
        <w:t>7</w:t>
      </w:r>
      <w:r w:rsidRPr="00F06336">
        <w:rPr>
          <w:rFonts w:ascii="Times New Roman" w:hAnsi="Times New Roman" w:cs="Times New Roman" w:hint="eastAsia"/>
          <w:sz w:val="24"/>
          <w:szCs w:val="24"/>
          <w:lang w:val="de-DE"/>
        </w:rPr>
        <w:t xml:space="preserve"> The </w:t>
      </w:r>
      <w:r w:rsidRPr="00F06336">
        <w:rPr>
          <w:rFonts w:ascii="Times New Roman" w:hAnsi="Times New Roman" w:cs="Times New Roman"/>
          <w:sz w:val="24"/>
          <w:szCs w:val="24"/>
          <w:lang w:val="de-DE"/>
        </w:rPr>
        <w:t xml:space="preserve">anti-freezing performance of the </w:t>
      </w:r>
      <w:r w:rsidRPr="00F06336">
        <w:rPr>
          <w:rFonts w:ascii="Times New Roman" w:hAnsi="Times New Roman" w:cs="Times New Roman" w:hint="eastAsia"/>
          <w:sz w:val="24"/>
          <w:szCs w:val="24"/>
          <w:lang w:val="de-DE"/>
        </w:rPr>
        <w:t xml:space="preserve">HAH. </w:t>
      </w:r>
      <w:r w:rsidRPr="00F06336">
        <w:rPr>
          <w:rFonts w:ascii="Times New Roman" w:hAnsi="Times New Roman" w:cs="Times New Roman"/>
          <w:sz w:val="24"/>
          <w:szCs w:val="24"/>
          <w:lang w:val="de-DE"/>
        </w:rPr>
        <w:t>The incorporation of glycerol endowed HAH with superior frost resistance, exhibiting excellent flexibility after 1.5 hours at -20 °C,</w:t>
      </w:r>
      <w:r w:rsidRPr="00F06336">
        <w:rPr>
          <w:rFonts w:ascii="Times New Roman" w:hAnsi="Times New Roman" w:cs="Times New Roman" w:hint="eastAsia"/>
          <w:sz w:val="24"/>
          <w:szCs w:val="24"/>
          <w:lang w:val="de-DE"/>
        </w:rPr>
        <w:t xml:space="preserve"> </w:t>
      </w:r>
      <w:r w:rsidRPr="00F06336">
        <w:rPr>
          <w:rFonts w:ascii="Times New Roman" w:hAnsi="Times New Roman" w:cs="Times New Roman"/>
          <w:sz w:val="24"/>
          <w:szCs w:val="24"/>
          <w:lang w:val="de-DE"/>
        </w:rPr>
        <w:t xml:space="preserve">whereas PAH </w:t>
      </w:r>
      <w:r w:rsidRPr="00F06336">
        <w:rPr>
          <w:rFonts w:ascii="Times New Roman" w:hAnsi="Times New Roman" w:cs="Times New Roman" w:hint="eastAsia"/>
          <w:sz w:val="24"/>
          <w:szCs w:val="24"/>
          <w:lang w:val="de-DE"/>
        </w:rPr>
        <w:t xml:space="preserve">without </w:t>
      </w:r>
      <w:r w:rsidRPr="00F06336">
        <w:rPr>
          <w:rFonts w:ascii="Times New Roman" w:hAnsi="Times New Roman" w:cs="Times New Roman"/>
          <w:sz w:val="24"/>
          <w:szCs w:val="24"/>
          <w:lang w:val="de-DE"/>
        </w:rPr>
        <w:t>glycerol completely freezes.</w:t>
      </w:r>
      <w:r w:rsidR="0055641C">
        <w:rPr>
          <w:rFonts w:ascii="Times New Roman" w:hAnsi="Times New Roman" w:cs="Times New Roman" w:hint="eastAsia"/>
          <w:sz w:val="24"/>
          <w:szCs w:val="24"/>
          <w:lang w:val="de-DE"/>
        </w:rPr>
        <w:t xml:space="preserve"> </w:t>
      </w:r>
    </w:p>
    <w:p w14:paraId="1FC1FB1C" w14:textId="031E9CAB" w:rsidR="00AC03BA" w:rsidRPr="00F06336" w:rsidRDefault="00AC03BA" w:rsidP="0055641C">
      <w:pPr>
        <w:spacing w:beforeLines="50" w:before="156" w:afterLines="50" w:after="156"/>
        <w:jc w:val="center"/>
        <w:rPr>
          <w:rFonts w:ascii="Times New Roman" w:hAnsi="Times New Roman" w:cs="Times New Roman"/>
          <w:sz w:val="24"/>
          <w:szCs w:val="24"/>
          <w:lang w:val="de-DE"/>
        </w:rPr>
      </w:pPr>
      <w:r w:rsidRPr="00F06336">
        <w:rPr>
          <w:b/>
          <w:bCs/>
          <w:noProof/>
        </w:rPr>
        <w:drawing>
          <wp:inline distT="0" distB="0" distL="0" distR="0" wp14:anchorId="486D0DC2" wp14:editId="1AB5A9D1">
            <wp:extent cx="3693456" cy="2592000"/>
            <wp:effectExtent l="0" t="0" r="2540" b="0"/>
            <wp:docPr id="893455222" name="内容占位符 4">
              <a:extLst xmlns:a="http://schemas.openxmlformats.org/drawingml/2006/main">
                <a:ext uri="{FF2B5EF4-FFF2-40B4-BE49-F238E27FC236}">
                  <a16:creationId xmlns:a16="http://schemas.microsoft.com/office/drawing/2014/main" id="{62371165-8610-05FF-C252-E793BD6A1E3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内容占位符 4">
                      <a:extLst>
                        <a:ext uri="{FF2B5EF4-FFF2-40B4-BE49-F238E27FC236}">
                          <a16:creationId xmlns:a16="http://schemas.microsoft.com/office/drawing/2014/main" id="{62371165-8610-05FF-C252-E793BD6A1E3E}"/>
                        </a:ext>
                      </a:extLst>
                    </pic:cNvPr>
                    <pic:cNvPicPr>
                      <a:picLocks noGrp="1" noChangeAspect="1"/>
                    </pic:cNvPicPr>
                  </pic:nvPicPr>
                  <pic:blipFill rotWithShape="1">
                    <a:blip r:embed="rId37" cstate="print">
                      <a:extLst>
                        <a:ext uri="{28A0092B-C50C-407E-A947-70E740481C1C}">
                          <a14:useLocalDpi xmlns:a14="http://schemas.microsoft.com/office/drawing/2010/main" val="0"/>
                        </a:ext>
                      </a:extLst>
                    </a:blip>
                    <a:srcRect t="8334"/>
                    <a:stretch>
                      <a:fillRect/>
                    </a:stretch>
                  </pic:blipFill>
                  <pic:spPr bwMode="auto">
                    <a:xfrm>
                      <a:off x="0" y="0"/>
                      <a:ext cx="3693456" cy="2592000"/>
                    </a:xfrm>
                    <a:prstGeom prst="rect">
                      <a:avLst/>
                    </a:prstGeom>
                    <a:ln>
                      <a:noFill/>
                    </a:ln>
                    <a:extLst>
                      <a:ext uri="{53640926-AAD7-44D8-BBD7-CCE9431645EC}">
                        <a14:shadowObscured xmlns:a14="http://schemas.microsoft.com/office/drawing/2010/main"/>
                      </a:ext>
                    </a:extLst>
                  </pic:spPr>
                </pic:pic>
              </a:graphicData>
            </a:graphic>
          </wp:inline>
        </w:drawing>
      </w:r>
    </w:p>
    <w:p w14:paraId="775C753A" w14:textId="0E4D6298" w:rsidR="00AC03BA" w:rsidRPr="00F06336" w:rsidRDefault="00AC03BA" w:rsidP="0055641C">
      <w:pPr>
        <w:spacing w:beforeLines="50" w:before="156" w:afterLines="50" w:after="156"/>
        <w:rPr>
          <w:rFonts w:ascii="Times New Roman" w:hAnsi="Times New Roman" w:cs="Times New Roman"/>
          <w:sz w:val="24"/>
          <w:szCs w:val="24"/>
          <w:lang w:val="de-DE"/>
        </w:rPr>
      </w:pPr>
      <w:r w:rsidRPr="00F06336">
        <w:rPr>
          <w:rFonts w:ascii="Times New Roman" w:hAnsi="Times New Roman" w:cs="Times New Roman"/>
          <w:b/>
          <w:bCs/>
          <w:sz w:val="24"/>
          <w:szCs w:val="24"/>
          <w:lang w:val="de-DE"/>
        </w:rPr>
        <w:t>Fig</w:t>
      </w:r>
      <w:r w:rsidRPr="00F06336">
        <w:rPr>
          <w:rFonts w:ascii="Times New Roman" w:hAnsi="Times New Roman" w:cs="Times New Roman" w:hint="eastAsia"/>
          <w:b/>
          <w:bCs/>
          <w:sz w:val="24"/>
          <w:szCs w:val="24"/>
          <w:lang w:val="de-DE"/>
        </w:rPr>
        <w:t>.</w:t>
      </w:r>
      <w:r w:rsidRPr="00F06336">
        <w:rPr>
          <w:rFonts w:ascii="Times New Roman" w:hAnsi="Times New Roman" w:cs="Times New Roman"/>
          <w:b/>
          <w:bCs/>
          <w:sz w:val="24"/>
          <w:szCs w:val="24"/>
          <w:lang w:val="de-DE"/>
        </w:rPr>
        <w:t xml:space="preserve"> S</w:t>
      </w:r>
      <w:r w:rsidRPr="00F06336">
        <w:rPr>
          <w:rFonts w:ascii="Times New Roman" w:hAnsi="Times New Roman" w:cs="Times New Roman" w:hint="eastAsia"/>
          <w:b/>
          <w:bCs/>
          <w:sz w:val="24"/>
          <w:szCs w:val="24"/>
          <w:lang w:val="de-DE"/>
        </w:rPr>
        <w:t>2</w:t>
      </w:r>
      <w:r w:rsidR="002139D2" w:rsidRPr="00F06336">
        <w:rPr>
          <w:rFonts w:ascii="Times New Roman" w:hAnsi="Times New Roman" w:cs="Times New Roman"/>
          <w:b/>
          <w:bCs/>
          <w:sz w:val="24"/>
          <w:szCs w:val="24"/>
          <w:lang w:val="de-DE"/>
        </w:rPr>
        <w:t>8</w:t>
      </w:r>
      <w:r w:rsidRPr="00F06336">
        <w:rPr>
          <w:rFonts w:ascii="Times New Roman" w:hAnsi="Times New Roman" w:cs="Times New Roman" w:hint="eastAsia"/>
          <w:sz w:val="24"/>
          <w:szCs w:val="24"/>
          <w:lang w:val="de-DE"/>
        </w:rPr>
        <w:t xml:space="preserve"> </w:t>
      </w:r>
      <w:r w:rsidRPr="00F06336">
        <w:rPr>
          <w:rFonts w:ascii="Times New Roman" w:hAnsi="Times New Roman" w:cs="Times New Roman"/>
          <w:sz w:val="24"/>
          <w:szCs w:val="24"/>
          <w:lang w:val="de-DE"/>
        </w:rPr>
        <w:t xml:space="preserve">Output voltage and current of the </w:t>
      </w:r>
      <w:r w:rsidRPr="00F06336">
        <w:rPr>
          <w:rFonts w:ascii="Times New Roman" w:hAnsi="Times New Roman" w:cs="Times New Roman" w:hint="eastAsia"/>
          <w:sz w:val="24"/>
          <w:szCs w:val="24"/>
          <w:lang w:val="de-DE"/>
        </w:rPr>
        <w:t>HAH-MEG</w:t>
      </w:r>
      <w:r w:rsidRPr="00F06336">
        <w:rPr>
          <w:rFonts w:ascii="Times New Roman" w:hAnsi="Times New Roman" w:cs="Times New Roman"/>
          <w:sz w:val="24"/>
          <w:szCs w:val="24"/>
          <w:lang w:val="de-DE"/>
        </w:rPr>
        <w:t xml:space="preserve"> at different ambient temperatures under 40% RH</w:t>
      </w:r>
      <w:r w:rsidRPr="00F06336">
        <w:rPr>
          <w:rFonts w:ascii="Times New Roman" w:hAnsi="Times New Roman" w:cs="Times New Roman" w:hint="eastAsia"/>
          <w:sz w:val="24"/>
          <w:szCs w:val="24"/>
          <w:lang w:val="de-DE"/>
        </w:rPr>
        <w:t xml:space="preserve">. </w:t>
      </w:r>
      <w:r w:rsidRPr="00F06336">
        <w:rPr>
          <w:rFonts w:ascii="Times New Roman" w:hAnsi="Times New Roman" w:cs="Times New Roman"/>
          <w:sz w:val="24"/>
          <w:szCs w:val="24"/>
          <w:lang w:val="de-DE"/>
        </w:rPr>
        <w:t>Glycerol endows the HAH-MEG with a broad operating temperature range. Within this range, elevated temperature enhances ion diffusion rates, thereby increasing the voltage and current output. However, excessively high temperatures accelerate water evaporation, leading to a degradation of electrical performance.</w:t>
      </w:r>
    </w:p>
    <w:p w14:paraId="5598B6F1" w14:textId="6C4AD245" w:rsidR="00A3531A" w:rsidRPr="00F06336" w:rsidRDefault="00573E8D" w:rsidP="0055641C">
      <w:pPr>
        <w:widowControl/>
        <w:spacing w:before="50" w:after="50"/>
        <w:jc w:val="left"/>
        <w:rPr>
          <w:rFonts w:ascii="Times New Roman" w:hAnsi="Times New Roman" w:cs="Times New Roman"/>
          <w:sz w:val="24"/>
          <w:szCs w:val="24"/>
        </w:rPr>
      </w:pPr>
      <w:bookmarkStart w:id="7" w:name="_Hlk226289636"/>
      <w:r w:rsidRPr="00F06336">
        <w:rPr>
          <w:rFonts w:ascii="Times New Roman" w:hAnsi="Times New Roman" w:cs="Times New Roman" w:hint="eastAsia"/>
          <w:b/>
          <w:bCs/>
          <w:sz w:val="24"/>
          <w:szCs w:val="24"/>
        </w:rPr>
        <w:t>Table</w:t>
      </w:r>
      <w:r w:rsidRPr="00F06336">
        <w:rPr>
          <w:rFonts w:ascii="Times New Roman" w:hAnsi="Times New Roman" w:cs="Times New Roman"/>
          <w:b/>
          <w:bCs/>
          <w:sz w:val="24"/>
          <w:szCs w:val="24"/>
        </w:rPr>
        <w:t xml:space="preserve"> S</w:t>
      </w:r>
      <w:r w:rsidR="00D826BF" w:rsidRPr="00F06336">
        <w:rPr>
          <w:rFonts w:ascii="Times New Roman" w:hAnsi="Times New Roman" w:cs="Times New Roman" w:hint="eastAsia"/>
          <w:b/>
          <w:bCs/>
          <w:sz w:val="24"/>
          <w:szCs w:val="24"/>
        </w:rPr>
        <w:t>1</w:t>
      </w:r>
      <w:r w:rsidR="00785787" w:rsidRPr="00F06336">
        <w:rPr>
          <w:rFonts w:ascii="Times New Roman" w:hAnsi="Times New Roman" w:cs="Times New Roman" w:hint="eastAsia"/>
          <w:b/>
          <w:bCs/>
          <w:sz w:val="24"/>
          <w:szCs w:val="24"/>
        </w:rPr>
        <w:t xml:space="preserve"> </w:t>
      </w:r>
      <w:r w:rsidR="008A1146" w:rsidRPr="00F06336">
        <w:rPr>
          <w:rFonts w:ascii="Times New Roman" w:hAnsi="Times New Roman" w:cs="Times New Roman"/>
          <w:sz w:val="24"/>
          <w:szCs w:val="24"/>
          <w:lang w:val="de-DE"/>
        </w:rPr>
        <w:t>I</w:t>
      </w:r>
      <w:r w:rsidR="008A1146" w:rsidRPr="00F06336">
        <w:rPr>
          <w:rFonts w:ascii="Times New Roman" w:hAnsi="Times New Roman" w:cs="Times New Roman"/>
          <w:sz w:val="24"/>
          <w:szCs w:val="24"/>
          <w:vertAlign w:val="subscript"/>
          <w:lang w:val="de-DE"/>
        </w:rPr>
        <w:t>sc</w:t>
      </w:r>
      <w:r w:rsidR="008A1146" w:rsidRPr="00F06336">
        <w:rPr>
          <w:rFonts w:ascii="Times New Roman" w:hAnsi="Times New Roman" w:cs="Times New Roman"/>
          <w:sz w:val="24"/>
          <w:szCs w:val="24"/>
          <w:lang w:val="de-DE"/>
        </w:rPr>
        <w:t xml:space="preserve"> and V</w:t>
      </w:r>
      <w:r w:rsidR="008A1146" w:rsidRPr="00F06336">
        <w:rPr>
          <w:rFonts w:ascii="Times New Roman" w:hAnsi="Times New Roman" w:cs="Times New Roman"/>
          <w:sz w:val="24"/>
          <w:szCs w:val="24"/>
          <w:vertAlign w:val="subscript"/>
          <w:lang w:val="de-DE"/>
        </w:rPr>
        <w:t>oc</w:t>
      </w:r>
      <w:r w:rsidR="008A1146" w:rsidRPr="00F06336">
        <w:rPr>
          <w:rFonts w:ascii="Times New Roman" w:hAnsi="Times New Roman" w:cs="Times New Roman"/>
          <w:sz w:val="24"/>
          <w:szCs w:val="24"/>
          <w:lang w:val="de-DE"/>
        </w:rPr>
        <w:t xml:space="preserve"> of FSHMEG in comparison with other stretchable MEG</w:t>
      </w:r>
    </w:p>
    <w:tbl>
      <w:tblPr>
        <w:tblStyle w:val="a3"/>
        <w:tblW w:w="9072"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7"/>
        <w:gridCol w:w="1287"/>
        <w:gridCol w:w="1701"/>
        <w:gridCol w:w="1418"/>
        <w:gridCol w:w="1134"/>
        <w:gridCol w:w="1275"/>
      </w:tblGrid>
      <w:tr w:rsidR="00012EB0" w:rsidRPr="003718AC" w14:paraId="40894960" w14:textId="77777777" w:rsidTr="00773D19">
        <w:tc>
          <w:tcPr>
            <w:tcW w:w="2257" w:type="dxa"/>
            <w:tcBorders>
              <w:top w:val="single" w:sz="12" w:space="0" w:color="auto"/>
              <w:bottom w:val="single" w:sz="8" w:space="0" w:color="auto"/>
            </w:tcBorders>
          </w:tcPr>
          <w:p w14:paraId="7563D327" w14:textId="13C97F23" w:rsidR="0012293B" w:rsidRPr="003718AC" w:rsidRDefault="0012293B" w:rsidP="0055641C">
            <w:pPr>
              <w:spacing w:before="50" w:after="50"/>
              <w:jc w:val="center"/>
              <w:rPr>
                <w:rFonts w:ascii="Times New Roman" w:hAnsi="Times New Roman" w:cs="Times New Roman"/>
                <w:szCs w:val="21"/>
              </w:rPr>
            </w:pPr>
            <w:bookmarkStart w:id="8" w:name="_Hlk226289645"/>
            <w:bookmarkEnd w:id="7"/>
            <w:r w:rsidRPr="003718AC">
              <w:rPr>
                <w:rFonts w:ascii="Times New Roman" w:hAnsi="Times New Roman" w:cs="Times New Roman"/>
                <w:szCs w:val="21"/>
              </w:rPr>
              <w:t>Materials</w:t>
            </w:r>
          </w:p>
        </w:tc>
        <w:tc>
          <w:tcPr>
            <w:tcW w:w="1287" w:type="dxa"/>
            <w:tcBorders>
              <w:top w:val="single" w:sz="12" w:space="0" w:color="auto"/>
              <w:bottom w:val="single" w:sz="8" w:space="0" w:color="auto"/>
            </w:tcBorders>
          </w:tcPr>
          <w:p w14:paraId="508560D9" w14:textId="2496C34C"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Electrode</w:t>
            </w:r>
            <w:r w:rsidR="00E13CEF" w:rsidRPr="003718AC">
              <w:rPr>
                <w:rFonts w:ascii="Times New Roman" w:hAnsi="Times New Roman" w:cs="Times New Roman"/>
                <w:szCs w:val="21"/>
              </w:rPr>
              <w:t>s</w:t>
            </w:r>
          </w:p>
        </w:tc>
        <w:tc>
          <w:tcPr>
            <w:tcW w:w="1701" w:type="dxa"/>
            <w:tcBorders>
              <w:top w:val="single" w:sz="12" w:space="0" w:color="auto"/>
              <w:bottom w:val="single" w:sz="8" w:space="0" w:color="auto"/>
            </w:tcBorders>
          </w:tcPr>
          <w:p w14:paraId="11A86DB1" w14:textId="0FC9EC92"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Current (μA)</w:t>
            </w:r>
          </w:p>
        </w:tc>
        <w:tc>
          <w:tcPr>
            <w:tcW w:w="1418" w:type="dxa"/>
            <w:tcBorders>
              <w:top w:val="single" w:sz="12" w:space="0" w:color="auto"/>
              <w:bottom w:val="single" w:sz="8" w:space="0" w:color="auto"/>
            </w:tcBorders>
          </w:tcPr>
          <w:p w14:paraId="0584CFC9"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Voltage (V)</w:t>
            </w:r>
          </w:p>
        </w:tc>
        <w:tc>
          <w:tcPr>
            <w:tcW w:w="1134" w:type="dxa"/>
            <w:tcBorders>
              <w:top w:val="single" w:sz="12" w:space="0" w:color="auto"/>
              <w:bottom w:val="single" w:sz="8" w:space="0" w:color="auto"/>
            </w:tcBorders>
          </w:tcPr>
          <w:p w14:paraId="5323F323"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RH (%)</w:t>
            </w:r>
          </w:p>
        </w:tc>
        <w:tc>
          <w:tcPr>
            <w:tcW w:w="1275" w:type="dxa"/>
            <w:tcBorders>
              <w:top w:val="single" w:sz="12" w:space="0" w:color="auto"/>
              <w:bottom w:val="single" w:sz="8" w:space="0" w:color="auto"/>
            </w:tcBorders>
          </w:tcPr>
          <w:p w14:paraId="25336A7F" w14:textId="0D7194E9"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Ref</w:t>
            </w:r>
            <w:r w:rsidR="0055641C" w:rsidRPr="003718AC">
              <w:rPr>
                <w:rFonts w:ascii="Times New Roman" w:hAnsi="Times New Roman" w:cs="Times New Roman" w:hint="eastAsia"/>
                <w:szCs w:val="21"/>
              </w:rPr>
              <w:t>s</w:t>
            </w:r>
            <w:r w:rsidRPr="003718AC">
              <w:rPr>
                <w:rFonts w:ascii="Times New Roman" w:hAnsi="Times New Roman" w:cs="Times New Roman"/>
                <w:szCs w:val="21"/>
              </w:rPr>
              <w:t>.</w:t>
            </w:r>
          </w:p>
        </w:tc>
      </w:tr>
      <w:tr w:rsidR="00012EB0" w:rsidRPr="003718AC" w14:paraId="0A765EFF" w14:textId="77777777" w:rsidTr="00773D19">
        <w:tc>
          <w:tcPr>
            <w:tcW w:w="2257" w:type="dxa"/>
            <w:tcBorders>
              <w:top w:val="single" w:sz="8" w:space="0" w:color="auto"/>
            </w:tcBorders>
          </w:tcPr>
          <w:p w14:paraId="6DD0CD66" w14:textId="3434A57F"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C</w:t>
            </w:r>
            <w:r w:rsidRPr="003718AC">
              <w:rPr>
                <w:rFonts w:ascii="Times New Roman" w:hAnsi="Times New Roman" w:cs="Times New Roman"/>
                <w:szCs w:val="21"/>
              </w:rPr>
              <w:t>NF-PAG-CA</w:t>
            </w:r>
          </w:p>
        </w:tc>
        <w:tc>
          <w:tcPr>
            <w:tcW w:w="1287" w:type="dxa"/>
            <w:tcBorders>
              <w:top w:val="single" w:sz="8" w:space="0" w:color="auto"/>
            </w:tcBorders>
          </w:tcPr>
          <w:p w14:paraId="096464AF" w14:textId="7773686F"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Ag</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C</w:t>
            </w:r>
          </w:p>
        </w:tc>
        <w:tc>
          <w:tcPr>
            <w:tcW w:w="1701" w:type="dxa"/>
            <w:tcBorders>
              <w:top w:val="single" w:sz="8" w:space="0" w:color="auto"/>
            </w:tcBorders>
          </w:tcPr>
          <w:p w14:paraId="7E64C6F9" w14:textId="27E14D6F"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2</w:t>
            </w:r>
            <w:r w:rsidRPr="003718AC">
              <w:rPr>
                <w:rFonts w:ascii="Times New Roman" w:hAnsi="Times New Roman" w:cs="Times New Roman"/>
                <w:szCs w:val="21"/>
              </w:rPr>
              <w:t>5.16</w:t>
            </w:r>
          </w:p>
        </w:tc>
        <w:tc>
          <w:tcPr>
            <w:tcW w:w="1418" w:type="dxa"/>
            <w:tcBorders>
              <w:top w:val="single" w:sz="8" w:space="0" w:color="auto"/>
            </w:tcBorders>
          </w:tcPr>
          <w:p w14:paraId="7B3247A6" w14:textId="2B205464"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0</w:t>
            </w:r>
            <w:r w:rsidRPr="003718AC">
              <w:rPr>
                <w:rFonts w:ascii="Times New Roman" w:hAnsi="Times New Roman" w:cs="Times New Roman"/>
                <w:szCs w:val="21"/>
              </w:rPr>
              <w:t>.8</w:t>
            </w:r>
          </w:p>
        </w:tc>
        <w:tc>
          <w:tcPr>
            <w:tcW w:w="1134" w:type="dxa"/>
            <w:tcBorders>
              <w:top w:val="single" w:sz="8" w:space="0" w:color="auto"/>
            </w:tcBorders>
          </w:tcPr>
          <w:p w14:paraId="52F39B9F" w14:textId="366E4569"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9</w:t>
            </w:r>
            <w:r w:rsidRPr="003718AC">
              <w:rPr>
                <w:rFonts w:ascii="Times New Roman" w:hAnsi="Times New Roman" w:cs="Times New Roman"/>
                <w:szCs w:val="21"/>
              </w:rPr>
              <w:t>0</w:t>
            </w:r>
          </w:p>
        </w:tc>
        <w:tc>
          <w:tcPr>
            <w:tcW w:w="1275" w:type="dxa"/>
            <w:tcBorders>
              <w:top w:val="single" w:sz="8" w:space="0" w:color="auto"/>
            </w:tcBorders>
          </w:tcPr>
          <w:p w14:paraId="66A60763" w14:textId="65D21323"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hint="eastAsia"/>
                <w:szCs w:val="21"/>
              </w:rPr>
              <w:t>1</w:t>
            </w:r>
            <w:r w:rsidR="0044086C" w:rsidRPr="003718AC">
              <w:rPr>
                <w:rFonts w:ascii="Times New Roman" w:hAnsi="Times New Roman" w:cs="Times New Roman"/>
                <w:szCs w:val="21"/>
              </w:rPr>
              <w:t>4</w:t>
            </w:r>
            <w:r>
              <w:rPr>
                <w:rFonts w:ascii="Times New Roman" w:hAnsi="Times New Roman" w:cs="Times New Roman" w:hint="eastAsia"/>
                <w:szCs w:val="21"/>
              </w:rPr>
              <w:t>]</w:t>
            </w:r>
          </w:p>
        </w:tc>
      </w:tr>
      <w:tr w:rsidR="00012EB0" w:rsidRPr="003718AC" w14:paraId="288D3F11" w14:textId="77777777" w:rsidTr="00773D19">
        <w:tc>
          <w:tcPr>
            <w:tcW w:w="2257" w:type="dxa"/>
          </w:tcPr>
          <w:p w14:paraId="05088783" w14:textId="20F9EB96"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PAM-AG</w:t>
            </w:r>
          </w:p>
        </w:tc>
        <w:tc>
          <w:tcPr>
            <w:tcW w:w="1287" w:type="dxa"/>
          </w:tcPr>
          <w:p w14:paraId="58078CE7" w14:textId="39E9B226"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C</w:t>
            </w:r>
          </w:p>
        </w:tc>
        <w:tc>
          <w:tcPr>
            <w:tcW w:w="1701" w:type="dxa"/>
          </w:tcPr>
          <w:p w14:paraId="33436FCD" w14:textId="6B773A61"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40</w:t>
            </w:r>
          </w:p>
        </w:tc>
        <w:tc>
          <w:tcPr>
            <w:tcW w:w="1418" w:type="dxa"/>
          </w:tcPr>
          <w:p w14:paraId="3D24E2B1" w14:textId="7174ED40"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0.21</w:t>
            </w:r>
          </w:p>
        </w:tc>
        <w:tc>
          <w:tcPr>
            <w:tcW w:w="1134" w:type="dxa"/>
          </w:tcPr>
          <w:p w14:paraId="4B196443" w14:textId="2DBEB134"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50</w:t>
            </w:r>
          </w:p>
        </w:tc>
        <w:tc>
          <w:tcPr>
            <w:tcW w:w="1275" w:type="dxa"/>
          </w:tcPr>
          <w:p w14:paraId="28282E84" w14:textId="2C08B9F1"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44086C" w:rsidRPr="003718AC">
              <w:rPr>
                <w:rFonts w:ascii="Times New Roman" w:hAnsi="Times New Roman" w:cs="Times New Roman"/>
                <w:szCs w:val="21"/>
              </w:rPr>
              <w:t>31</w:t>
            </w:r>
            <w:r>
              <w:rPr>
                <w:rFonts w:ascii="Times New Roman" w:hAnsi="Times New Roman" w:cs="Times New Roman" w:hint="eastAsia"/>
                <w:szCs w:val="21"/>
              </w:rPr>
              <w:t>]</w:t>
            </w:r>
          </w:p>
        </w:tc>
      </w:tr>
      <w:tr w:rsidR="00012EB0" w:rsidRPr="003718AC" w14:paraId="14C1A3B4" w14:textId="77777777" w:rsidTr="00773D19">
        <w:tc>
          <w:tcPr>
            <w:tcW w:w="2257" w:type="dxa"/>
          </w:tcPr>
          <w:p w14:paraId="04FF18C0" w14:textId="5A6BF6D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PSSA/PAA/CMC</w:t>
            </w:r>
          </w:p>
        </w:tc>
        <w:tc>
          <w:tcPr>
            <w:tcW w:w="1287" w:type="dxa"/>
          </w:tcPr>
          <w:p w14:paraId="2E85A6AE" w14:textId="7D14D9DD"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Ag</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A</w:t>
            </w:r>
            <w:r w:rsidR="00694051" w:rsidRPr="003718AC">
              <w:rPr>
                <w:rFonts w:ascii="Times New Roman" w:hAnsi="Times New Roman" w:cs="Times New Roman" w:hint="eastAsia"/>
                <w:szCs w:val="21"/>
              </w:rPr>
              <w:t>g</w:t>
            </w:r>
          </w:p>
        </w:tc>
        <w:tc>
          <w:tcPr>
            <w:tcW w:w="1701" w:type="dxa"/>
          </w:tcPr>
          <w:p w14:paraId="496525FC" w14:textId="34B568E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7.6</w:t>
            </w:r>
          </w:p>
        </w:tc>
        <w:tc>
          <w:tcPr>
            <w:tcW w:w="1418" w:type="dxa"/>
          </w:tcPr>
          <w:p w14:paraId="486F2324" w14:textId="2AADEBC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0.42</w:t>
            </w:r>
          </w:p>
        </w:tc>
        <w:tc>
          <w:tcPr>
            <w:tcW w:w="1134" w:type="dxa"/>
          </w:tcPr>
          <w:p w14:paraId="6AA3F9D0" w14:textId="6D3A5235"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90</w:t>
            </w:r>
          </w:p>
        </w:tc>
        <w:tc>
          <w:tcPr>
            <w:tcW w:w="1275" w:type="dxa"/>
          </w:tcPr>
          <w:p w14:paraId="2FB38352" w14:textId="4503560B"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szCs w:val="21"/>
              </w:rPr>
              <w:t>3</w:t>
            </w:r>
            <w:r w:rsidR="0044086C" w:rsidRPr="003718AC">
              <w:rPr>
                <w:rFonts w:ascii="Times New Roman" w:hAnsi="Times New Roman" w:cs="Times New Roman"/>
                <w:szCs w:val="21"/>
              </w:rPr>
              <w:t>4</w:t>
            </w:r>
            <w:r>
              <w:rPr>
                <w:rFonts w:ascii="Times New Roman" w:hAnsi="Times New Roman" w:cs="Times New Roman" w:hint="eastAsia"/>
                <w:szCs w:val="21"/>
              </w:rPr>
              <w:t>]</w:t>
            </w:r>
          </w:p>
        </w:tc>
      </w:tr>
      <w:tr w:rsidR="00012EB0" w:rsidRPr="003718AC" w14:paraId="215B9984" w14:textId="77777777" w:rsidTr="00773D19">
        <w:tc>
          <w:tcPr>
            <w:tcW w:w="2257" w:type="dxa"/>
          </w:tcPr>
          <w:p w14:paraId="757B122F" w14:textId="4A80986B"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GO</w:t>
            </w:r>
          </w:p>
        </w:tc>
        <w:tc>
          <w:tcPr>
            <w:tcW w:w="1287" w:type="dxa"/>
          </w:tcPr>
          <w:p w14:paraId="4A1DC792" w14:textId="2EC68A18"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Ag</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Ag</w:t>
            </w:r>
          </w:p>
        </w:tc>
        <w:tc>
          <w:tcPr>
            <w:tcW w:w="1701" w:type="dxa"/>
          </w:tcPr>
          <w:p w14:paraId="0D75902F" w14:textId="58582F5C"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10.63</w:t>
            </w:r>
          </w:p>
        </w:tc>
        <w:tc>
          <w:tcPr>
            <w:tcW w:w="1418" w:type="dxa"/>
          </w:tcPr>
          <w:p w14:paraId="72291F55" w14:textId="1CA9E882"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0.33</w:t>
            </w:r>
          </w:p>
        </w:tc>
        <w:tc>
          <w:tcPr>
            <w:tcW w:w="1134" w:type="dxa"/>
          </w:tcPr>
          <w:p w14:paraId="2EA3EBED" w14:textId="3D49862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70</w:t>
            </w:r>
          </w:p>
        </w:tc>
        <w:tc>
          <w:tcPr>
            <w:tcW w:w="1275" w:type="dxa"/>
          </w:tcPr>
          <w:p w14:paraId="619EBA3D" w14:textId="4C2866FA" w:rsidR="0012293B" w:rsidRPr="003718AC" w:rsidDel="00D57FED"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szCs w:val="21"/>
              </w:rPr>
              <w:t>5</w:t>
            </w:r>
            <w:r w:rsidR="0044086C" w:rsidRPr="003718AC">
              <w:rPr>
                <w:rFonts w:ascii="Times New Roman" w:hAnsi="Times New Roman" w:cs="Times New Roman"/>
                <w:szCs w:val="21"/>
              </w:rPr>
              <w:t>4</w:t>
            </w:r>
            <w:r>
              <w:rPr>
                <w:rFonts w:ascii="Times New Roman" w:hAnsi="Times New Roman" w:cs="Times New Roman" w:hint="eastAsia"/>
                <w:szCs w:val="21"/>
              </w:rPr>
              <w:t>]</w:t>
            </w:r>
          </w:p>
        </w:tc>
      </w:tr>
      <w:tr w:rsidR="00012EB0" w:rsidRPr="003718AC" w14:paraId="26C4BFDB" w14:textId="77777777" w:rsidTr="00773D19">
        <w:tc>
          <w:tcPr>
            <w:tcW w:w="2257" w:type="dxa"/>
          </w:tcPr>
          <w:p w14:paraId="6CCCE019" w14:textId="58281CD0"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GO/rGO</w:t>
            </w:r>
          </w:p>
        </w:tc>
        <w:tc>
          <w:tcPr>
            <w:tcW w:w="1287" w:type="dxa"/>
          </w:tcPr>
          <w:p w14:paraId="433EAB39" w14:textId="1B518DE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Au</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Au</w:t>
            </w:r>
          </w:p>
        </w:tc>
        <w:tc>
          <w:tcPr>
            <w:tcW w:w="1701" w:type="dxa"/>
          </w:tcPr>
          <w:p w14:paraId="0ABE01EB" w14:textId="737DFC22"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0.71</w:t>
            </w:r>
          </w:p>
        </w:tc>
        <w:tc>
          <w:tcPr>
            <w:tcW w:w="1418" w:type="dxa"/>
          </w:tcPr>
          <w:p w14:paraId="365C37F7"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0.18</w:t>
            </w:r>
          </w:p>
        </w:tc>
        <w:tc>
          <w:tcPr>
            <w:tcW w:w="1134" w:type="dxa"/>
          </w:tcPr>
          <w:p w14:paraId="0ADBBCED"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90</w:t>
            </w:r>
          </w:p>
        </w:tc>
        <w:tc>
          <w:tcPr>
            <w:tcW w:w="1275" w:type="dxa"/>
          </w:tcPr>
          <w:p w14:paraId="2AEB7A6F" w14:textId="59FCA3E5"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szCs w:val="21"/>
              </w:rPr>
              <w:t>5</w:t>
            </w:r>
            <w:r w:rsidR="0044086C" w:rsidRPr="003718AC">
              <w:rPr>
                <w:rFonts w:ascii="Times New Roman" w:hAnsi="Times New Roman" w:cs="Times New Roman"/>
                <w:szCs w:val="21"/>
              </w:rPr>
              <w:t>5</w:t>
            </w:r>
            <w:r>
              <w:rPr>
                <w:rFonts w:ascii="Times New Roman" w:hAnsi="Times New Roman" w:cs="Times New Roman" w:hint="eastAsia"/>
                <w:szCs w:val="21"/>
              </w:rPr>
              <w:t>]</w:t>
            </w:r>
          </w:p>
        </w:tc>
      </w:tr>
      <w:tr w:rsidR="00012EB0" w:rsidRPr="003718AC" w14:paraId="0A2A56BD" w14:textId="77777777" w:rsidTr="00773D19">
        <w:tc>
          <w:tcPr>
            <w:tcW w:w="2257" w:type="dxa"/>
          </w:tcPr>
          <w:p w14:paraId="6500EBA1" w14:textId="2501F1F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MWCNT</w:t>
            </w:r>
          </w:p>
        </w:tc>
        <w:tc>
          <w:tcPr>
            <w:tcW w:w="1287" w:type="dxa"/>
          </w:tcPr>
          <w:p w14:paraId="43ED66A3" w14:textId="4F5E2054"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Cu</w:t>
            </w:r>
          </w:p>
        </w:tc>
        <w:tc>
          <w:tcPr>
            <w:tcW w:w="1701" w:type="dxa"/>
          </w:tcPr>
          <w:p w14:paraId="6F5C6CBB" w14:textId="563B81BF"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1.45</w:t>
            </w:r>
          </w:p>
        </w:tc>
        <w:tc>
          <w:tcPr>
            <w:tcW w:w="1418" w:type="dxa"/>
          </w:tcPr>
          <w:p w14:paraId="47C43BB1"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0.37</w:t>
            </w:r>
          </w:p>
        </w:tc>
        <w:tc>
          <w:tcPr>
            <w:tcW w:w="1134" w:type="dxa"/>
          </w:tcPr>
          <w:p w14:paraId="4E32D595"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85</w:t>
            </w:r>
          </w:p>
        </w:tc>
        <w:tc>
          <w:tcPr>
            <w:tcW w:w="1275" w:type="dxa"/>
          </w:tcPr>
          <w:p w14:paraId="0F389EA2" w14:textId="66E428C3"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szCs w:val="21"/>
              </w:rPr>
              <w:t>5</w:t>
            </w:r>
            <w:r w:rsidR="0044086C" w:rsidRPr="003718AC">
              <w:rPr>
                <w:rFonts w:ascii="Times New Roman" w:hAnsi="Times New Roman" w:cs="Times New Roman"/>
                <w:szCs w:val="21"/>
              </w:rPr>
              <w:t>6</w:t>
            </w:r>
            <w:r>
              <w:rPr>
                <w:rFonts w:ascii="Times New Roman" w:hAnsi="Times New Roman" w:cs="Times New Roman" w:hint="eastAsia"/>
                <w:szCs w:val="21"/>
              </w:rPr>
              <w:t>]</w:t>
            </w:r>
          </w:p>
        </w:tc>
      </w:tr>
      <w:tr w:rsidR="00012EB0" w:rsidRPr="003718AC" w14:paraId="2C76682E" w14:textId="77777777" w:rsidTr="00773D19">
        <w:tc>
          <w:tcPr>
            <w:tcW w:w="2257" w:type="dxa"/>
          </w:tcPr>
          <w:p w14:paraId="2A260E3B" w14:textId="5C28774E"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P</w:t>
            </w:r>
            <w:r w:rsidRPr="003718AC">
              <w:rPr>
                <w:rFonts w:ascii="Times New Roman" w:hAnsi="Times New Roman" w:cs="Times New Roman"/>
                <w:szCs w:val="21"/>
              </w:rPr>
              <w:t>AM-PSS</w:t>
            </w:r>
          </w:p>
        </w:tc>
        <w:tc>
          <w:tcPr>
            <w:tcW w:w="1287" w:type="dxa"/>
          </w:tcPr>
          <w:p w14:paraId="3158A878" w14:textId="15647FD6"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C</w:t>
            </w:r>
            <w:r w:rsidR="00694051" w:rsidRPr="003718AC">
              <w:rPr>
                <w:rFonts w:ascii="Times New Roman" w:hAnsi="Times New Roman" w:cs="Times New Roman" w:hint="eastAsia"/>
                <w:szCs w:val="21"/>
              </w:rPr>
              <w:t>u</w:t>
            </w:r>
          </w:p>
        </w:tc>
        <w:tc>
          <w:tcPr>
            <w:tcW w:w="1701" w:type="dxa"/>
          </w:tcPr>
          <w:p w14:paraId="10FCA70F" w14:textId="0587446C"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4</w:t>
            </w:r>
            <w:r w:rsidRPr="003718AC">
              <w:rPr>
                <w:rFonts w:ascii="Times New Roman" w:hAnsi="Times New Roman" w:cs="Times New Roman"/>
                <w:szCs w:val="21"/>
              </w:rPr>
              <w:t>9.82</w:t>
            </w:r>
          </w:p>
        </w:tc>
        <w:tc>
          <w:tcPr>
            <w:tcW w:w="1418" w:type="dxa"/>
          </w:tcPr>
          <w:p w14:paraId="47A191B6" w14:textId="0FC94EB5"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0</w:t>
            </w:r>
            <w:r w:rsidRPr="003718AC">
              <w:rPr>
                <w:rFonts w:ascii="Times New Roman" w:hAnsi="Times New Roman" w:cs="Times New Roman"/>
                <w:szCs w:val="21"/>
              </w:rPr>
              <w:t>.4</w:t>
            </w:r>
          </w:p>
        </w:tc>
        <w:tc>
          <w:tcPr>
            <w:tcW w:w="1134" w:type="dxa"/>
          </w:tcPr>
          <w:p w14:paraId="1C5FD3DA" w14:textId="0212AF11"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2</w:t>
            </w:r>
            <w:r w:rsidRPr="003718AC">
              <w:rPr>
                <w:rFonts w:ascii="Times New Roman" w:hAnsi="Times New Roman" w:cs="Times New Roman"/>
                <w:szCs w:val="21"/>
              </w:rPr>
              <w:t>0</w:t>
            </w:r>
          </w:p>
        </w:tc>
        <w:tc>
          <w:tcPr>
            <w:tcW w:w="1275" w:type="dxa"/>
          </w:tcPr>
          <w:p w14:paraId="234F18C8" w14:textId="339E9C6F"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hint="eastAsia"/>
                <w:szCs w:val="21"/>
              </w:rPr>
              <w:t>5</w:t>
            </w:r>
            <w:r w:rsidR="0044086C" w:rsidRPr="003718AC">
              <w:rPr>
                <w:rFonts w:ascii="Times New Roman" w:hAnsi="Times New Roman" w:cs="Times New Roman"/>
                <w:szCs w:val="21"/>
              </w:rPr>
              <w:t>7</w:t>
            </w:r>
            <w:r>
              <w:rPr>
                <w:rFonts w:ascii="Times New Roman" w:hAnsi="Times New Roman" w:cs="Times New Roman" w:hint="eastAsia"/>
                <w:szCs w:val="21"/>
              </w:rPr>
              <w:t>]</w:t>
            </w:r>
          </w:p>
        </w:tc>
      </w:tr>
      <w:tr w:rsidR="00012EB0" w:rsidRPr="003718AC" w14:paraId="3ACE3BB7" w14:textId="77777777" w:rsidTr="00773D19">
        <w:tc>
          <w:tcPr>
            <w:tcW w:w="2257" w:type="dxa"/>
          </w:tcPr>
          <w:p w14:paraId="59FE99D0" w14:textId="37647C9D"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P</w:t>
            </w:r>
            <w:r w:rsidRPr="003718AC">
              <w:rPr>
                <w:rFonts w:ascii="Times New Roman" w:hAnsi="Times New Roman" w:cs="Times New Roman"/>
                <w:szCs w:val="21"/>
              </w:rPr>
              <w:t>AM</w:t>
            </w:r>
          </w:p>
        </w:tc>
        <w:tc>
          <w:tcPr>
            <w:tcW w:w="1287" w:type="dxa"/>
          </w:tcPr>
          <w:p w14:paraId="12A147DD" w14:textId="3DBFF551"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Ag</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Ag</w:t>
            </w:r>
          </w:p>
        </w:tc>
        <w:tc>
          <w:tcPr>
            <w:tcW w:w="1701" w:type="dxa"/>
          </w:tcPr>
          <w:p w14:paraId="175F9E73" w14:textId="3143D724"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1</w:t>
            </w:r>
            <w:r w:rsidRPr="003718AC">
              <w:rPr>
                <w:rFonts w:ascii="Times New Roman" w:hAnsi="Times New Roman" w:cs="Times New Roman"/>
                <w:szCs w:val="21"/>
              </w:rPr>
              <w:t>3.4</w:t>
            </w:r>
          </w:p>
        </w:tc>
        <w:tc>
          <w:tcPr>
            <w:tcW w:w="1418" w:type="dxa"/>
          </w:tcPr>
          <w:p w14:paraId="4A4E6C1B" w14:textId="626210A4"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0</w:t>
            </w:r>
            <w:r w:rsidRPr="003718AC">
              <w:rPr>
                <w:rFonts w:ascii="Times New Roman" w:hAnsi="Times New Roman" w:cs="Times New Roman"/>
                <w:szCs w:val="21"/>
              </w:rPr>
              <w:t>.71</w:t>
            </w:r>
          </w:p>
        </w:tc>
        <w:tc>
          <w:tcPr>
            <w:tcW w:w="1134" w:type="dxa"/>
          </w:tcPr>
          <w:p w14:paraId="3D9628D7" w14:textId="6B7A9819"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7</w:t>
            </w:r>
            <w:r w:rsidRPr="003718AC">
              <w:rPr>
                <w:rFonts w:ascii="Times New Roman" w:hAnsi="Times New Roman" w:cs="Times New Roman"/>
                <w:szCs w:val="21"/>
              </w:rPr>
              <w:t>0</w:t>
            </w:r>
          </w:p>
        </w:tc>
        <w:tc>
          <w:tcPr>
            <w:tcW w:w="1275" w:type="dxa"/>
          </w:tcPr>
          <w:p w14:paraId="44A9A290" w14:textId="73EBAED2"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hint="eastAsia"/>
                <w:szCs w:val="21"/>
              </w:rPr>
              <w:t>5</w:t>
            </w:r>
            <w:r w:rsidR="0044086C" w:rsidRPr="003718AC">
              <w:rPr>
                <w:rFonts w:ascii="Times New Roman" w:hAnsi="Times New Roman" w:cs="Times New Roman"/>
                <w:szCs w:val="21"/>
              </w:rPr>
              <w:t>8</w:t>
            </w:r>
            <w:r>
              <w:rPr>
                <w:rFonts w:ascii="Times New Roman" w:hAnsi="Times New Roman" w:cs="Times New Roman" w:hint="eastAsia"/>
                <w:szCs w:val="21"/>
              </w:rPr>
              <w:t>]</w:t>
            </w:r>
          </w:p>
        </w:tc>
      </w:tr>
      <w:tr w:rsidR="00012EB0" w:rsidRPr="003718AC" w14:paraId="55DEC515" w14:textId="77777777" w:rsidTr="00773D19">
        <w:tc>
          <w:tcPr>
            <w:tcW w:w="2257" w:type="dxa"/>
          </w:tcPr>
          <w:p w14:paraId="45662A6A" w14:textId="4AFCCBB9"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P</w:t>
            </w:r>
            <w:r w:rsidRPr="003718AC">
              <w:rPr>
                <w:rFonts w:ascii="Times New Roman" w:hAnsi="Times New Roman" w:cs="Times New Roman"/>
                <w:szCs w:val="21"/>
              </w:rPr>
              <w:t>AM-AMPS</w:t>
            </w:r>
          </w:p>
        </w:tc>
        <w:tc>
          <w:tcPr>
            <w:tcW w:w="1287" w:type="dxa"/>
          </w:tcPr>
          <w:p w14:paraId="72F1F5BC" w14:textId="38077E5B"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w:t>
            </w:r>
            <w:r w:rsidR="00694051" w:rsidRPr="003718AC">
              <w:rPr>
                <w:rFonts w:ascii="Times New Roman" w:hAnsi="Times New Roman" w:cs="Times New Roman" w:hint="eastAsia"/>
                <w:szCs w:val="21"/>
              </w:rPr>
              <w:t>||</w:t>
            </w:r>
            <w:r w:rsidR="00037E5E" w:rsidRPr="003718AC">
              <w:rPr>
                <w:rFonts w:ascii="Times New Roman" w:hAnsi="Times New Roman" w:cs="Times New Roman"/>
                <w:szCs w:val="21"/>
              </w:rPr>
              <w:t>C</w:t>
            </w:r>
          </w:p>
        </w:tc>
        <w:tc>
          <w:tcPr>
            <w:tcW w:w="1701" w:type="dxa"/>
          </w:tcPr>
          <w:p w14:paraId="7B76005E" w14:textId="504E9D36"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8</w:t>
            </w:r>
            <w:r w:rsidRPr="003718AC">
              <w:rPr>
                <w:rFonts w:ascii="Times New Roman" w:hAnsi="Times New Roman" w:cs="Times New Roman"/>
                <w:szCs w:val="21"/>
              </w:rPr>
              <w:t>7.58</w:t>
            </w:r>
          </w:p>
        </w:tc>
        <w:tc>
          <w:tcPr>
            <w:tcW w:w="1418" w:type="dxa"/>
          </w:tcPr>
          <w:p w14:paraId="78F90A82" w14:textId="7A437919"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0</w:t>
            </w:r>
            <w:r w:rsidRPr="003718AC">
              <w:rPr>
                <w:rFonts w:ascii="Times New Roman" w:hAnsi="Times New Roman" w:cs="Times New Roman"/>
                <w:szCs w:val="21"/>
              </w:rPr>
              <w:t>.7</w:t>
            </w:r>
          </w:p>
        </w:tc>
        <w:tc>
          <w:tcPr>
            <w:tcW w:w="1134" w:type="dxa"/>
          </w:tcPr>
          <w:p w14:paraId="051520E1" w14:textId="314E7B0A"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8</w:t>
            </w:r>
            <w:r w:rsidRPr="003718AC">
              <w:rPr>
                <w:rFonts w:ascii="Times New Roman" w:hAnsi="Times New Roman" w:cs="Times New Roman"/>
                <w:szCs w:val="21"/>
              </w:rPr>
              <w:t>0</w:t>
            </w:r>
          </w:p>
        </w:tc>
        <w:tc>
          <w:tcPr>
            <w:tcW w:w="1275" w:type="dxa"/>
          </w:tcPr>
          <w:p w14:paraId="169B10C3" w14:textId="2EFB25F3" w:rsidR="0012293B"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12293B" w:rsidRPr="003718AC">
              <w:rPr>
                <w:rFonts w:ascii="Times New Roman" w:hAnsi="Times New Roman" w:cs="Times New Roman"/>
                <w:szCs w:val="21"/>
              </w:rPr>
              <w:t>5</w:t>
            </w:r>
            <w:r w:rsidR="0044086C" w:rsidRPr="003718AC">
              <w:rPr>
                <w:rFonts w:ascii="Times New Roman" w:hAnsi="Times New Roman" w:cs="Times New Roman"/>
                <w:szCs w:val="21"/>
              </w:rPr>
              <w:t>9</w:t>
            </w:r>
            <w:r>
              <w:rPr>
                <w:rFonts w:ascii="Times New Roman" w:hAnsi="Times New Roman" w:cs="Times New Roman" w:hint="eastAsia"/>
                <w:szCs w:val="21"/>
              </w:rPr>
              <w:t>]</w:t>
            </w:r>
          </w:p>
        </w:tc>
      </w:tr>
      <w:tr w:rsidR="00012EB0" w:rsidRPr="003718AC" w14:paraId="097E9CAF" w14:textId="77777777" w:rsidTr="00773D19">
        <w:tc>
          <w:tcPr>
            <w:tcW w:w="2257" w:type="dxa"/>
          </w:tcPr>
          <w:p w14:paraId="154E58BE"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HAH</w:t>
            </w:r>
          </w:p>
        </w:tc>
        <w:tc>
          <w:tcPr>
            <w:tcW w:w="1287" w:type="dxa"/>
          </w:tcPr>
          <w:p w14:paraId="3EB184B3" w14:textId="2C646F30"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L</w:t>
            </w:r>
            <w:r w:rsidRPr="003718AC">
              <w:rPr>
                <w:rFonts w:ascii="Times New Roman" w:hAnsi="Times New Roman" w:cs="Times New Roman"/>
                <w:szCs w:val="21"/>
              </w:rPr>
              <w:t>M</w:t>
            </w:r>
            <w:r w:rsidR="00694051" w:rsidRPr="003718AC">
              <w:rPr>
                <w:rFonts w:ascii="Times New Roman" w:hAnsi="Times New Roman" w:cs="Times New Roman" w:hint="eastAsia"/>
                <w:szCs w:val="21"/>
              </w:rPr>
              <w:t>||</w:t>
            </w:r>
            <w:r w:rsidR="00694051" w:rsidRPr="003718AC">
              <w:rPr>
                <w:rFonts w:ascii="Times New Roman" w:hAnsi="Times New Roman" w:cs="Times New Roman"/>
                <w:szCs w:val="21"/>
              </w:rPr>
              <w:t>Ag</w:t>
            </w:r>
          </w:p>
        </w:tc>
        <w:tc>
          <w:tcPr>
            <w:tcW w:w="1701" w:type="dxa"/>
          </w:tcPr>
          <w:p w14:paraId="79AF40D2" w14:textId="476D1453"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141.43</w:t>
            </w:r>
          </w:p>
        </w:tc>
        <w:tc>
          <w:tcPr>
            <w:tcW w:w="1418" w:type="dxa"/>
          </w:tcPr>
          <w:p w14:paraId="5356A349"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0.94</w:t>
            </w:r>
          </w:p>
        </w:tc>
        <w:tc>
          <w:tcPr>
            <w:tcW w:w="1134" w:type="dxa"/>
          </w:tcPr>
          <w:p w14:paraId="3DC3100C"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85</w:t>
            </w:r>
          </w:p>
        </w:tc>
        <w:tc>
          <w:tcPr>
            <w:tcW w:w="1275" w:type="dxa"/>
          </w:tcPr>
          <w:p w14:paraId="7F4B5EBE" w14:textId="77777777" w:rsidR="0012293B" w:rsidRPr="003718AC" w:rsidRDefault="0012293B" w:rsidP="0055641C">
            <w:pPr>
              <w:spacing w:before="50" w:after="50"/>
              <w:jc w:val="center"/>
              <w:rPr>
                <w:rFonts w:ascii="Times New Roman" w:hAnsi="Times New Roman" w:cs="Times New Roman"/>
                <w:szCs w:val="21"/>
              </w:rPr>
            </w:pPr>
            <w:r w:rsidRPr="003718AC">
              <w:rPr>
                <w:rFonts w:ascii="Times New Roman" w:hAnsi="Times New Roman" w:cs="Times New Roman"/>
                <w:szCs w:val="21"/>
              </w:rPr>
              <w:t>This work</w:t>
            </w:r>
          </w:p>
        </w:tc>
      </w:tr>
      <w:bookmarkEnd w:id="8"/>
    </w:tbl>
    <w:p w14:paraId="49508D1B" w14:textId="596A5B3A" w:rsidR="00B80F22" w:rsidRPr="00F06336" w:rsidRDefault="00B80F22" w:rsidP="0055641C">
      <w:pPr>
        <w:widowControl/>
        <w:spacing w:beforeLines="50" w:before="156" w:afterLines="50" w:after="156"/>
        <w:rPr>
          <w:rFonts w:ascii="Times New Roman" w:hAnsi="Times New Roman" w:cs="Times New Roman"/>
          <w:b/>
          <w:bCs/>
          <w:sz w:val="24"/>
          <w:szCs w:val="24"/>
        </w:rPr>
      </w:pPr>
    </w:p>
    <w:p w14:paraId="3C714B6F" w14:textId="603A9CD4" w:rsidR="008A1146" w:rsidRPr="00F06336" w:rsidRDefault="005D5509" w:rsidP="0055641C">
      <w:pPr>
        <w:widowControl/>
        <w:spacing w:beforeLines="50" w:before="156" w:afterLines="50" w:after="156"/>
        <w:rPr>
          <w:rFonts w:ascii="Times New Roman" w:hAnsi="Times New Roman" w:cs="Times New Roman"/>
          <w:sz w:val="24"/>
          <w:szCs w:val="24"/>
          <w:lang w:val="de-DE"/>
        </w:rPr>
      </w:pPr>
      <w:bookmarkStart w:id="9" w:name="OLE_LINK5"/>
      <w:bookmarkStart w:id="10" w:name="_Hlk226289675"/>
      <w:r w:rsidRPr="00F06336">
        <w:rPr>
          <w:rFonts w:ascii="Times New Roman" w:hAnsi="Times New Roman" w:cs="Times New Roman" w:hint="eastAsia"/>
          <w:b/>
          <w:bCs/>
          <w:sz w:val="24"/>
          <w:szCs w:val="24"/>
        </w:rPr>
        <w:t>Table</w:t>
      </w:r>
      <w:r w:rsidRPr="00F06336">
        <w:rPr>
          <w:rFonts w:ascii="Times New Roman" w:hAnsi="Times New Roman" w:cs="Times New Roman"/>
          <w:b/>
          <w:bCs/>
          <w:sz w:val="24"/>
          <w:szCs w:val="24"/>
        </w:rPr>
        <w:t xml:space="preserve"> </w:t>
      </w:r>
      <w:r w:rsidR="00C06C85" w:rsidRPr="00F06336">
        <w:rPr>
          <w:rFonts w:ascii="Times New Roman" w:hAnsi="Times New Roman" w:cs="Times New Roman"/>
          <w:b/>
          <w:bCs/>
          <w:sz w:val="24"/>
          <w:szCs w:val="24"/>
        </w:rPr>
        <w:t>S</w:t>
      </w:r>
      <w:r w:rsidRPr="00F06336">
        <w:rPr>
          <w:rFonts w:ascii="Times New Roman" w:hAnsi="Times New Roman" w:cs="Times New Roman"/>
          <w:b/>
          <w:bCs/>
          <w:sz w:val="24"/>
          <w:szCs w:val="24"/>
        </w:rPr>
        <w:t>2</w:t>
      </w:r>
      <w:bookmarkEnd w:id="9"/>
      <w:r w:rsidR="0023507F" w:rsidRPr="00F06336">
        <w:rPr>
          <w:rFonts w:ascii="Times New Roman" w:hAnsi="Times New Roman" w:cs="Times New Roman"/>
          <w:b/>
          <w:bCs/>
          <w:sz w:val="24"/>
          <w:szCs w:val="24"/>
        </w:rPr>
        <w:t xml:space="preserve"> </w:t>
      </w:r>
      <w:r w:rsidR="008A1146" w:rsidRPr="00F06336">
        <w:rPr>
          <w:rFonts w:ascii="Times New Roman" w:hAnsi="Times New Roman" w:cs="Times New Roman"/>
          <w:sz w:val="24"/>
          <w:szCs w:val="24"/>
          <w:lang w:val="de-DE"/>
        </w:rPr>
        <w:t>Comparison of V</w:t>
      </w:r>
      <w:r w:rsidR="008A1146" w:rsidRPr="00F06336">
        <w:rPr>
          <w:rFonts w:ascii="Times New Roman" w:hAnsi="Times New Roman" w:cs="Times New Roman"/>
          <w:sz w:val="24"/>
          <w:szCs w:val="24"/>
          <w:vertAlign w:val="subscript"/>
          <w:lang w:val="de-DE"/>
        </w:rPr>
        <w:t>oc</w:t>
      </w:r>
      <w:r w:rsidR="008A1146" w:rsidRPr="00F06336">
        <w:rPr>
          <w:rFonts w:ascii="Times New Roman" w:hAnsi="Times New Roman" w:cs="Times New Roman"/>
          <w:sz w:val="24"/>
          <w:szCs w:val="24"/>
          <w:lang w:val="de-DE"/>
        </w:rPr>
        <w:t xml:space="preserve"> and tensile durability between FSHMEG and other reported stretchable MEG</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275"/>
        <w:gridCol w:w="1701"/>
        <w:gridCol w:w="1985"/>
        <w:gridCol w:w="1218"/>
      </w:tblGrid>
      <w:tr w:rsidR="00012EB0" w:rsidRPr="003718AC" w14:paraId="412C6E49" w14:textId="77777777" w:rsidTr="00773D19">
        <w:tc>
          <w:tcPr>
            <w:tcW w:w="2127" w:type="dxa"/>
            <w:tcBorders>
              <w:top w:val="single" w:sz="12" w:space="0" w:color="auto"/>
              <w:bottom w:val="single" w:sz="8" w:space="0" w:color="auto"/>
            </w:tcBorders>
          </w:tcPr>
          <w:p w14:paraId="46E9F8D7" w14:textId="77777777" w:rsidR="00012EB0" w:rsidRPr="003718AC" w:rsidRDefault="00012EB0" w:rsidP="0055641C">
            <w:pPr>
              <w:spacing w:before="50" w:after="50"/>
              <w:jc w:val="center"/>
              <w:rPr>
                <w:rFonts w:ascii="Times New Roman" w:hAnsi="Times New Roman" w:cs="Times New Roman"/>
                <w:szCs w:val="21"/>
              </w:rPr>
            </w:pPr>
            <w:bookmarkStart w:id="11" w:name="_Hlk226289681"/>
            <w:bookmarkEnd w:id="10"/>
            <w:r w:rsidRPr="003718AC">
              <w:rPr>
                <w:rFonts w:ascii="Times New Roman" w:hAnsi="Times New Roman" w:cs="Times New Roman"/>
                <w:szCs w:val="21"/>
              </w:rPr>
              <w:t>Materials</w:t>
            </w:r>
          </w:p>
        </w:tc>
        <w:tc>
          <w:tcPr>
            <w:tcW w:w="1275" w:type="dxa"/>
            <w:tcBorders>
              <w:top w:val="single" w:sz="12" w:space="0" w:color="auto"/>
              <w:bottom w:val="single" w:sz="8" w:space="0" w:color="auto"/>
            </w:tcBorders>
          </w:tcPr>
          <w:p w14:paraId="63B6499E" w14:textId="5F88F7C9"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Electrode</w:t>
            </w:r>
            <w:r w:rsidR="00E13CEF" w:rsidRPr="003718AC">
              <w:rPr>
                <w:rFonts w:ascii="Times New Roman" w:hAnsi="Times New Roman" w:cs="Times New Roman"/>
                <w:szCs w:val="21"/>
              </w:rPr>
              <w:t>s</w:t>
            </w:r>
          </w:p>
        </w:tc>
        <w:tc>
          <w:tcPr>
            <w:tcW w:w="1701" w:type="dxa"/>
            <w:tcBorders>
              <w:top w:val="single" w:sz="12" w:space="0" w:color="auto"/>
              <w:bottom w:val="single" w:sz="8" w:space="0" w:color="auto"/>
            </w:tcBorders>
          </w:tcPr>
          <w:p w14:paraId="18FC1890" w14:textId="5CAC93FD"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Voltage (V)</w:t>
            </w:r>
          </w:p>
        </w:tc>
        <w:tc>
          <w:tcPr>
            <w:tcW w:w="1985" w:type="dxa"/>
            <w:tcBorders>
              <w:top w:val="single" w:sz="12" w:space="0" w:color="auto"/>
              <w:bottom w:val="single" w:sz="8" w:space="0" w:color="auto"/>
            </w:tcBorders>
          </w:tcPr>
          <w:p w14:paraId="1A471898"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Stretching cycles</w:t>
            </w:r>
          </w:p>
        </w:tc>
        <w:tc>
          <w:tcPr>
            <w:tcW w:w="1218" w:type="dxa"/>
            <w:tcBorders>
              <w:top w:val="single" w:sz="12" w:space="0" w:color="auto"/>
              <w:bottom w:val="single" w:sz="8" w:space="0" w:color="auto"/>
            </w:tcBorders>
          </w:tcPr>
          <w:p w14:paraId="34872F40" w14:textId="439F6C46"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Ref</w:t>
            </w:r>
            <w:r w:rsidR="0055641C" w:rsidRPr="003718AC">
              <w:rPr>
                <w:rFonts w:ascii="Times New Roman" w:hAnsi="Times New Roman" w:cs="Times New Roman" w:hint="eastAsia"/>
                <w:szCs w:val="21"/>
              </w:rPr>
              <w:t>s</w:t>
            </w:r>
            <w:r w:rsidRPr="003718AC">
              <w:rPr>
                <w:rFonts w:ascii="Times New Roman" w:hAnsi="Times New Roman" w:cs="Times New Roman"/>
                <w:szCs w:val="21"/>
              </w:rPr>
              <w:t>.</w:t>
            </w:r>
          </w:p>
        </w:tc>
      </w:tr>
      <w:tr w:rsidR="00012EB0" w:rsidRPr="003718AC" w14:paraId="36F71486" w14:textId="77777777" w:rsidTr="00773D19">
        <w:tc>
          <w:tcPr>
            <w:tcW w:w="2127" w:type="dxa"/>
          </w:tcPr>
          <w:p w14:paraId="608FBDA9" w14:textId="769960C9"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PAM-AG</w:t>
            </w:r>
          </w:p>
        </w:tc>
        <w:tc>
          <w:tcPr>
            <w:tcW w:w="1275" w:type="dxa"/>
          </w:tcPr>
          <w:p w14:paraId="3BFE4894" w14:textId="6F25DA6D" w:rsidR="00012EB0" w:rsidRPr="003718AC" w:rsidRDefault="00037E5E" w:rsidP="0055641C">
            <w:pPr>
              <w:spacing w:before="50" w:after="50"/>
              <w:ind w:firstLineChars="100" w:firstLine="210"/>
              <w:rPr>
                <w:rFonts w:ascii="Times New Roman" w:hAnsi="Times New Roman" w:cs="Times New Roman"/>
                <w:szCs w:val="21"/>
              </w:rPr>
            </w:pPr>
            <w:r w:rsidRPr="003718AC">
              <w:rPr>
                <w:rFonts w:ascii="Times New Roman" w:hAnsi="Times New Roman" w:cs="Times New Roman"/>
                <w:szCs w:val="21"/>
              </w:rPr>
              <w:t>Cu</w:t>
            </w:r>
            <w:r w:rsidRPr="003718AC">
              <w:rPr>
                <w:rFonts w:ascii="Times New Roman" w:hAnsi="Times New Roman" w:cs="Times New Roman" w:hint="eastAsia"/>
                <w:szCs w:val="21"/>
              </w:rPr>
              <w:t>||</w:t>
            </w:r>
            <w:r w:rsidRPr="003718AC">
              <w:rPr>
                <w:rFonts w:ascii="Times New Roman" w:hAnsi="Times New Roman" w:cs="Times New Roman"/>
                <w:szCs w:val="21"/>
              </w:rPr>
              <w:t>C</w:t>
            </w:r>
          </w:p>
        </w:tc>
        <w:tc>
          <w:tcPr>
            <w:tcW w:w="1701" w:type="dxa"/>
          </w:tcPr>
          <w:p w14:paraId="056BDFC1" w14:textId="63332423"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0.2</w:t>
            </w:r>
          </w:p>
        </w:tc>
        <w:tc>
          <w:tcPr>
            <w:tcW w:w="1985" w:type="dxa"/>
          </w:tcPr>
          <w:p w14:paraId="16739D0C"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60</w:t>
            </w:r>
          </w:p>
        </w:tc>
        <w:tc>
          <w:tcPr>
            <w:tcW w:w="1218" w:type="dxa"/>
          </w:tcPr>
          <w:p w14:paraId="6C5C9618" w14:textId="6D8EC698" w:rsidR="00012EB0"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66540C" w:rsidRPr="003718AC">
              <w:rPr>
                <w:rFonts w:ascii="Times New Roman" w:hAnsi="Times New Roman" w:cs="Times New Roman"/>
                <w:szCs w:val="21"/>
              </w:rPr>
              <w:t>31</w:t>
            </w:r>
            <w:r>
              <w:rPr>
                <w:rFonts w:ascii="Times New Roman" w:hAnsi="Times New Roman" w:cs="Times New Roman" w:hint="eastAsia"/>
                <w:szCs w:val="21"/>
              </w:rPr>
              <w:t>]</w:t>
            </w:r>
          </w:p>
        </w:tc>
      </w:tr>
      <w:tr w:rsidR="00012EB0" w:rsidRPr="003718AC" w14:paraId="156DFDEF" w14:textId="77777777" w:rsidTr="00773D19">
        <w:tc>
          <w:tcPr>
            <w:tcW w:w="2127" w:type="dxa"/>
          </w:tcPr>
          <w:p w14:paraId="771C8F7D" w14:textId="5A7DC143"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PSSA/PAA/CMC</w:t>
            </w:r>
          </w:p>
        </w:tc>
        <w:tc>
          <w:tcPr>
            <w:tcW w:w="1275" w:type="dxa"/>
          </w:tcPr>
          <w:p w14:paraId="361B117A" w14:textId="734707B7" w:rsidR="00012EB0" w:rsidRPr="003718AC" w:rsidRDefault="00037E5E"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Ag</w:t>
            </w:r>
            <w:r w:rsidRPr="003718AC">
              <w:rPr>
                <w:rFonts w:ascii="Times New Roman" w:hAnsi="Times New Roman" w:cs="Times New Roman" w:hint="eastAsia"/>
                <w:szCs w:val="21"/>
              </w:rPr>
              <w:t>||</w:t>
            </w:r>
            <w:r w:rsidRPr="003718AC">
              <w:rPr>
                <w:rFonts w:ascii="Times New Roman" w:hAnsi="Times New Roman" w:cs="Times New Roman"/>
                <w:szCs w:val="21"/>
              </w:rPr>
              <w:t>A</w:t>
            </w:r>
            <w:r w:rsidRPr="003718AC">
              <w:rPr>
                <w:rFonts w:ascii="Times New Roman" w:hAnsi="Times New Roman" w:cs="Times New Roman" w:hint="eastAsia"/>
                <w:szCs w:val="21"/>
              </w:rPr>
              <w:t>g</w:t>
            </w:r>
          </w:p>
        </w:tc>
        <w:tc>
          <w:tcPr>
            <w:tcW w:w="1701" w:type="dxa"/>
          </w:tcPr>
          <w:p w14:paraId="1DB999A3" w14:textId="253324E4"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0.19</w:t>
            </w:r>
          </w:p>
        </w:tc>
        <w:tc>
          <w:tcPr>
            <w:tcW w:w="1985" w:type="dxa"/>
          </w:tcPr>
          <w:p w14:paraId="7447B2FE" w14:textId="2300BEFC"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100</w:t>
            </w:r>
          </w:p>
        </w:tc>
        <w:tc>
          <w:tcPr>
            <w:tcW w:w="1218" w:type="dxa"/>
          </w:tcPr>
          <w:p w14:paraId="7DAA9DA0" w14:textId="004EE408" w:rsidR="00012EB0"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012EB0" w:rsidRPr="003718AC">
              <w:rPr>
                <w:rFonts w:ascii="Times New Roman" w:hAnsi="Times New Roman" w:cs="Times New Roman"/>
                <w:szCs w:val="21"/>
              </w:rPr>
              <w:t>3</w:t>
            </w:r>
            <w:r w:rsidR="0066540C" w:rsidRPr="003718AC">
              <w:rPr>
                <w:rFonts w:ascii="Times New Roman" w:hAnsi="Times New Roman" w:cs="Times New Roman"/>
                <w:szCs w:val="21"/>
              </w:rPr>
              <w:t>4</w:t>
            </w:r>
            <w:r>
              <w:rPr>
                <w:rFonts w:ascii="Times New Roman" w:hAnsi="Times New Roman" w:cs="Times New Roman" w:hint="eastAsia"/>
                <w:szCs w:val="21"/>
              </w:rPr>
              <w:t>]</w:t>
            </w:r>
          </w:p>
        </w:tc>
      </w:tr>
      <w:tr w:rsidR="00012EB0" w:rsidRPr="003718AC" w14:paraId="355CA14F" w14:textId="77777777" w:rsidTr="00773D19">
        <w:tc>
          <w:tcPr>
            <w:tcW w:w="2127" w:type="dxa"/>
          </w:tcPr>
          <w:p w14:paraId="40329C32" w14:textId="3F58A6A3"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GO</w:t>
            </w:r>
          </w:p>
        </w:tc>
        <w:tc>
          <w:tcPr>
            <w:tcW w:w="1275" w:type="dxa"/>
          </w:tcPr>
          <w:p w14:paraId="367E74A2" w14:textId="349C2F92" w:rsidR="00012EB0" w:rsidRPr="003718AC" w:rsidRDefault="00037E5E" w:rsidP="0055641C">
            <w:pPr>
              <w:spacing w:before="50" w:after="50"/>
              <w:jc w:val="center"/>
              <w:rPr>
                <w:rFonts w:ascii="Times New Roman" w:hAnsi="Times New Roman" w:cs="Times New Roman"/>
                <w:szCs w:val="21"/>
              </w:rPr>
            </w:pPr>
            <w:r w:rsidRPr="003718AC">
              <w:rPr>
                <w:rFonts w:ascii="Times New Roman" w:hAnsi="Times New Roman" w:cs="Times New Roman"/>
                <w:szCs w:val="21"/>
              </w:rPr>
              <w:t>Ag</w:t>
            </w:r>
            <w:r w:rsidRPr="003718AC">
              <w:rPr>
                <w:rFonts w:ascii="Times New Roman" w:hAnsi="Times New Roman" w:cs="Times New Roman" w:hint="eastAsia"/>
                <w:szCs w:val="21"/>
              </w:rPr>
              <w:t>||</w:t>
            </w:r>
            <w:r w:rsidRPr="003718AC">
              <w:rPr>
                <w:rFonts w:ascii="Times New Roman" w:hAnsi="Times New Roman" w:cs="Times New Roman"/>
                <w:szCs w:val="21"/>
              </w:rPr>
              <w:t>Ag</w:t>
            </w:r>
          </w:p>
        </w:tc>
        <w:tc>
          <w:tcPr>
            <w:tcW w:w="1701" w:type="dxa"/>
          </w:tcPr>
          <w:p w14:paraId="709F08F3" w14:textId="477A3635"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0.32</w:t>
            </w:r>
          </w:p>
        </w:tc>
        <w:tc>
          <w:tcPr>
            <w:tcW w:w="1985" w:type="dxa"/>
          </w:tcPr>
          <w:p w14:paraId="20273A81" w14:textId="0E1BFAF2"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140</w:t>
            </w:r>
          </w:p>
        </w:tc>
        <w:tc>
          <w:tcPr>
            <w:tcW w:w="1218" w:type="dxa"/>
          </w:tcPr>
          <w:p w14:paraId="1BFC33D1" w14:textId="4BBF2DDA" w:rsidR="00012EB0" w:rsidRPr="003718AC" w:rsidDel="005E097E"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012EB0" w:rsidRPr="003718AC">
              <w:rPr>
                <w:rFonts w:ascii="Times New Roman" w:hAnsi="Times New Roman" w:cs="Times New Roman"/>
                <w:szCs w:val="21"/>
              </w:rPr>
              <w:t>5</w:t>
            </w:r>
            <w:r w:rsidR="0066540C" w:rsidRPr="003718AC">
              <w:rPr>
                <w:rFonts w:ascii="Times New Roman" w:hAnsi="Times New Roman" w:cs="Times New Roman"/>
                <w:szCs w:val="21"/>
              </w:rPr>
              <w:t>4</w:t>
            </w:r>
            <w:r>
              <w:rPr>
                <w:rFonts w:ascii="Times New Roman" w:hAnsi="Times New Roman" w:cs="Times New Roman" w:hint="eastAsia"/>
                <w:szCs w:val="21"/>
              </w:rPr>
              <w:t>]</w:t>
            </w:r>
          </w:p>
        </w:tc>
      </w:tr>
      <w:tr w:rsidR="00012EB0" w:rsidRPr="003718AC" w14:paraId="2526B486" w14:textId="77777777" w:rsidTr="00773D19">
        <w:tc>
          <w:tcPr>
            <w:tcW w:w="2127" w:type="dxa"/>
          </w:tcPr>
          <w:p w14:paraId="5A0F1650" w14:textId="084397A9"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MWCNT</w:t>
            </w:r>
          </w:p>
        </w:tc>
        <w:tc>
          <w:tcPr>
            <w:tcW w:w="1275" w:type="dxa"/>
          </w:tcPr>
          <w:p w14:paraId="29EF7BE2" w14:textId="7B1D011A" w:rsidR="00012EB0" w:rsidRPr="003718AC" w:rsidRDefault="00037E5E"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w:t>
            </w:r>
            <w:r w:rsidRPr="003718AC">
              <w:rPr>
                <w:rFonts w:ascii="Times New Roman" w:hAnsi="Times New Roman" w:cs="Times New Roman" w:hint="eastAsia"/>
                <w:szCs w:val="21"/>
              </w:rPr>
              <w:t>||</w:t>
            </w:r>
            <w:r w:rsidRPr="003718AC">
              <w:rPr>
                <w:rFonts w:ascii="Times New Roman" w:hAnsi="Times New Roman" w:cs="Times New Roman"/>
                <w:szCs w:val="21"/>
              </w:rPr>
              <w:t>Cu</w:t>
            </w:r>
          </w:p>
        </w:tc>
        <w:tc>
          <w:tcPr>
            <w:tcW w:w="1701" w:type="dxa"/>
          </w:tcPr>
          <w:p w14:paraId="0FD7DFC5" w14:textId="2C4D3B7A"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0.3</w:t>
            </w:r>
          </w:p>
        </w:tc>
        <w:tc>
          <w:tcPr>
            <w:tcW w:w="1985" w:type="dxa"/>
          </w:tcPr>
          <w:p w14:paraId="67B04F39"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50</w:t>
            </w:r>
          </w:p>
        </w:tc>
        <w:tc>
          <w:tcPr>
            <w:tcW w:w="1218" w:type="dxa"/>
          </w:tcPr>
          <w:p w14:paraId="71DC228F" w14:textId="52CADE4E" w:rsidR="00012EB0"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012EB0" w:rsidRPr="003718AC">
              <w:rPr>
                <w:rFonts w:ascii="Times New Roman" w:hAnsi="Times New Roman" w:cs="Times New Roman"/>
                <w:szCs w:val="21"/>
              </w:rPr>
              <w:t>5</w:t>
            </w:r>
            <w:r w:rsidR="0066540C" w:rsidRPr="003718AC">
              <w:rPr>
                <w:rFonts w:ascii="Times New Roman" w:hAnsi="Times New Roman" w:cs="Times New Roman"/>
                <w:szCs w:val="21"/>
              </w:rPr>
              <w:t>6</w:t>
            </w:r>
            <w:r>
              <w:rPr>
                <w:rFonts w:ascii="Times New Roman" w:hAnsi="Times New Roman" w:cs="Times New Roman" w:hint="eastAsia"/>
                <w:szCs w:val="21"/>
              </w:rPr>
              <w:t>]</w:t>
            </w:r>
          </w:p>
        </w:tc>
      </w:tr>
      <w:tr w:rsidR="00012EB0" w:rsidRPr="003718AC" w14:paraId="1CBA42FE" w14:textId="77777777" w:rsidTr="00773D19">
        <w:tc>
          <w:tcPr>
            <w:tcW w:w="2127" w:type="dxa"/>
          </w:tcPr>
          <w:p w14:paraId="58E833CC" w14:textId="28B14239"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WPU/AgNWs</w:t>
            </w:r>
          </w:p>
        </w:tc>
        <w:tc>
          <w:tcPr>
            <w:tcW w:w="1275" w:type="dxa"/>
          </w:tcPr>
          <w:p w14:paraId="6592521D" w14:textId="1CAD0EEA"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Cu</w:t>
            </w:r>
            <w:r w:rsidR="00037E5E" w:rsidRPr="003718AC">
              <w:rPr>
                <w:rFonts w:ascii="Times New Roman" w:hAnsi="Times New Roman" w:cs="Times New Roman" w:hint="eastAsia"/>
                <w:szCs w:val="21"/>
              </w:rPr>
              <w:t>||</w:t>
            </w:r>
            <w:r w:rsidR="00234FB4" w:rsidRPr="003718AC">
              <w:rPr>
                <w:rFonts w:ascii="Times New Roman" w:hAnsi="Times New Roman" w:cs="Times New Roman"/>
                <w:szCs w:val="21"/>
              </w:rPr>
              <w:t>Ag</w:t>
            </w:r>
          </w:p>
        </w:tc>
        <w:tc>
          <w:tcPr>
            <w:tcW w:w="1701" w:type="dxa"/>
          </w:tcPr>
          <w:p w14:paraId="5F17FF03" w14:textId="6370484B"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0.3</w:t>
            </w:r>
          </w:p>
        </w:tc>
        <w:tc>
          <w:tcPr>
            <w:tcW w:w="1985" w:type="dxa"/>
          </w:tcPr>
          <w:p w14:paraId="369EF121"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1000</w:t>
            </w:r>
          </w:p>
        </w:tc>
        <w:tc>
          <w:tcPr>
            <w:tcW w:w="1218" w:type="dxa"/>
          </w:tcPr>
          <w:p w14:paraId="0A954D11" w14:textId="1B1369B4" w:rsidR="00012EB0" w:rsidRPr="003718AC" w:rsidRDefault="003718AC" w:rsidP="0055641C">
            <w:pPr>
              <w:spacing w:before="50" w:after="50"/>
              <w:jc w:val="center"/>
              <w:rPr>
                <w:rFonts w:ascii="Times New Roman" w:hAnsi="Times New Roman" w:cs="Times New Roman" w:hint="eastAsia"/>
                <w:szCs w:val="21"/>
              </w:rPr>
            </w:pPr>
            <w:r>
              <w:rPr>
                <w:rFonts w:ascii="Times New Roman" w:hAnsi="Times New Roman" w:cs="Times New Roman" w:hint="eastAsia"/>
                <w:szCs w:val="21"/>
              </w:rPr>
              <w:t>[</w:t>
            </w:r>
            <w:r w:rsidR="0066540C" w:rsidRPr="003718AC">
              <w:rPr>
                <w:rFonts w:ascii="Times New Roman" w:hAnsi="Times New Roman" w:cs="Times New Roman"/>
                <w:szCs w:val="21"/>
              </w:rPr>
              <w:t>61</w:t>
            </w:r>
            <w:r>
              <w:rPr>
                <w:rFonts w:ascii="Times New Roman" w:hAnsi="Times New Roman" w:cs="Times New Roman" w:hint="eastAsia"/>
                <w:szCs w:val="21"/>
              </w:rPr>
              <w:t>]</w:t>
            </w:r>
          </w:p>
        </w:tc>
      </w:tr>
      <w:tr w:rsidR="00012EB0" w:rsidRPr="003718AC" w14:paraId="26FF1CB3" w14:textId="77777777" w:rsidTr="00773D19">
        <w:tc>
          <w:tcPr>
            <w:tcW w:w="2127" w:type="dxa"/>
          </w:tcPr>
          <w:p w14:paraId="30A8DE7E"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HAH</w:t>
            </w:r>
          </w:p>
        </w:tc>
        <w:tc>
          <w:tcPr>
            <w:tcW w:w="1275" w:type="dxa"/>
          </w:tcPr>
          <w:p w14:paraId="7782635F" w14:textId="1382F3BB" w:rsidR="00012EB0" w:rsidRPr="003718AC" w:rsidRDefault="00037E5E" w:rsidP="0055641C">
            <w:pPr>
              <w:spacing w:before="50" w:after="50"/>
              <w:jc w:val="center"/>
              <w:rPr>
                <w:rFonts w:ascii="Times New Roman" w:hAnsi="Times New Roman" w:cs="Times New Roman"/>
                <w:szCs w:val="21"/>
              </w:rPr>
            </w:pPr>
            <w:r w:rsidRPr="003718AC">
              <w:rPr>
                <w:rFonts w:ascii="Times New Roman" w:hAnsi="Times New Roman" w:cs="Times New Roman" w:hint="eastAsia"/>
                <w:szCs w:val="21"/>
              </w:rPr>
              <w:t>L</w:t>
            </w:r>
            <w:r w:rsidRPr="003718AC">
              <w:rPr>
                <w:rFonts w:ascii="Times New Roman" w:hAnsi="Times New Roman" w:cs="Times New Roman"/>
                <w:szCs w:val="21"/>
              </w:rPr>
              <w:t>M</w:t>
            </w:r>
            <w:r w:rsidRPr="003718AC">
              <w:rPr>
                <w:rFonts w:ascii="Times New Roman" w:hAnsi="Times New Roman" w:cs="Times New Roman" w:hint="eastAsia"/>
                <w:szCs w:val="21"/>
              </w:rPr>
              <w:t>||</w:t>
            </w:r>
            <w:r w:rsidRPr="003718AC">
              <w:rPr>
                <w:rFonts w:ascii="Times New Roman" w:hAnsi="Times New Roman" w:cs="Times New Roman"/>
                <w:szCs w:val="21"/>
              </w:rPr>
              <w:t>Ag</w:t>
            </w:r>
          </w:p>
        </w:tc>
        <w:tc>
          <w:tcPr>
            <w:tcW w:w="1701" w:type="dxa"/>
          </w:tcPr>
          <w:p w14:paraId="596C67E8" w14:textId="39651FD1"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0.65</w:t>
            </w:r>
          </w:p>
        </w:tc>
        <w:tc>
          <w:tcPr>
            <w:tcW w:w="1985" w:type="dxa"/>
          </w:tcPr>
          <w:p w14:paraId="2EDB0AD8"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1040</w:t>
            </w:r>
          </w:p>
        </w:tc>
        <w:tc>
          <w:tcPr>
            <w:tcW w:w="1218" w:type="dxa"/>
          </w:tcPr>
          <w:p w14:paraId="243BD8F6" w14:textId="77777777" w:rsidR="00012EB0" w:rsidRPr="003718AC" w:rsidRDefault="00012EB0" w:rsidP="0055641C">
            <w:pPr>
              <w:spacing w:before="50" w:after="50"/>
              <w:jc w:val="center"/>
              <w:rPr>
                <w:rFonts w:ascii="Times New Roman" w:hAnsi="Times New Roman" w:cs="Times New Roman"/>
                <w:szCs w:val="21"/>
              </w:rPr>
            </w:pPr>
            <w:r w:rsidRPr="003718AC">
              <w:rPr>
                <w:rFonts w:ascii="Times New Roman" w:hAnsi="Times New Roman" w:cs="Times New Roman"/>
                <w:szCs w:val="21"/>
              </w:rPr>
              <w:t>This work</w:t>
            </w:r>
          </w:p>
        </w:tc>
      </w:tr>
      <w:bookmarkEnd w:id="11"/>
    </w:tbl>
    <w:p w14:paraId="31C95523" w14:textId="1A927117" w:rsidR="00737AE7" w:rsidRPr="002F221A" w:rsidRDefault="00737AE7" w:rsidP="003718AC">
      <w:pPr>
        <w:widowControl/>
        <w:spacing w:beforeLines="50" w:before="156" w:afterLines="50" w:after="156"/>
        <w:rPr>
          <w:rFonts w:ascii="Times New Roman" w:hAnsi="Times New Roman" w:cs="Times New Roman"/>
          <w:sz w:val="18"/>
          <w:szCs w:val="18"/>
        </w:rPr>
      </w:pPr>
    </w:p>
    <w:sectPr w:rsidR="00737AE7" w:rsidRPr="002F221A">
      <w:headerReference w:type="even" r:id="rId38"/>
      <w:headerReference w:type="default" r:id="rId39"/>
      <w:footerReference w:type="even" r:id="rId40"/>
      <w:footerReference w:type="default" r:id="rId41"/>
      <w:headerReference w:type="first" r:id="rId42"/>
      <w:footerReference w:type="first" r:id="rId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13310" w14:textId="77777777" w:rsidR="00F35303" w:rsidRDefault="00F35303" w:rsidP="00D77EC7">
      <w:pPr>
        <w:rPr>
          <w:rFonts w:hint="eastAsia"/>
        </w:rPr>
      </w:pPr>
      <w:r>
        <w:separator/>
      </w:r>
    </w:p>
  </w:endnote>
  <w:endnote w:type="continuationSeparator" w:id="0">
    <w:p w14:paraId="4524BCEA" w14:textId="77777777" w:rsidR="00F35303" w:rsidRDefault="00F35303" w:rsidP="00D77EC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dvOTce3d9a73">
    <w:altName w:val="Cambria"/>
    <w:panose1 w:val="00000000000000000000"/>
    <w:charset w:val="00"/>
    <w:family w:val="roman"/>
    <w:notTrueType/>
    <w:pitch w:val="default"/>
  </w:font>
  <w:font w:name="AdvOT999035f4+20">
    <w:altName w:val="Cambria"/>
    <w:panose1 w:val="00000000000000000000"/>
    <w:charset w:val="00"/>
    <w:family w:val="roman"/>
    <w:notTrueType/>
    <w:pitch w:val="default"/>
  </w:font>
  <w:font w:name="AdvOT80068b97.I+03">
    <w:altName w:val="Cambria"/>
    <w:panose1 w:val="00000000000000000000"/>
    <w:charset w:val="00"/>
    <w:family w:val="roman"/>
    <w:notTrueType/>
    <w:pitch w:val="default"/>
  </w:font>
  <w:font w:name="AdvOT80068b97.I">
    <w:altName w:val="Cambria"/>
    <w:panose1 w:val="00000000000000000000"/>
    <w:charset w:val="00"/>
    <w:family w:val="roman"/>
    <w:notTrueType/>
    <w:pitch w:val="default"/>
  </w:font>
  <w:font w:name="AdvOTee460ee4+20">
    <w:altName w:val="Cambria"/>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B6459" w14:textId="77777777" w:rsidR="0055641C" w:rsidRDefault="0055641C">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1015C" w14:textId="1F212CD3" w:rsidR="00493083" w:rsidRPr="0055641C" w:rsidRDefault="00493083" w:rsidP="0055641C">
    <w:pPr>
      <w:pStyle w:val="a6"/>
      <w:jc w:val="center"/>
      <w:rPr>
        <w:rFonts w:ascii="Times New Roman" w:hAnsi="Times New Roman" w:cs="Times New Roman" w:hint="eastAsia"/>
        <w:sz w:val="21"/>
        <w:szCs w:val="21"/>
      </w:rPr>
    </w:pPr>
    <w:r w:rsidRPr="00493083">
      <w:rPr>
        <w:rFonts w:ascii="Times New Roman" w:hAnsi="Times New Roman" w:cs="Times New Roman"/>
        <w:sz w:val="21"/>
        <w:szCs w:val="21"/>
      </w:rPr>
      <w:t>S</w:t>
    </w:r>
    <w:sdt>
      <w:sdtPr>
        <w:rPr>
          <w:rFonts w:ascii="Times New Roman" w:hAnsi="Times New Roman" w:cs="Times New Roman"/>
          <w:sz w:val="21"/>
          <w:szCs w:val="21"/>
        </w:rPr>
        <w:id w:val="2030138132"/>
        <w:docPartObj>
          <w:docPartGallery w:val="Page Numbers (Bottom of Page)"/>
          <w:docPartUnique/>
        </w:docPartObj>
      </w:sdtPr>
      <w:sdtContent>
        <w:r w:rsidRPr="00493083">
          <w:rPr>
            <w:rFonts w:ascii="Times New Roman" w:hAnsi="Times New Roman" w:cs="Times New Roman"/>
            <w:sz w:val="21"/>
            <w:szCs w:val="21"/>
          </w:rPr>
          <w:fldChar w:fldCharType="begin"/>
        </w:r>
        <w:r w:rsidRPr="00493083">
          <w:rPr>
            <w:rFonts w:ascii="Times New Roman" w:hAnsi="Times New Roman" w:cs="Times New Roman"/>
            <w:sz w:val="21"/>
            <w:szCs w:val="21"/>
          </w:rPr>
          <w:instrText>PAGE   \* MERGEFORMAT</w:instrText>
        </w:r>
        <w:r w:rsidRPr="00493083">
          <w:rPr>
            <w:rFonts w:ascii="Times New Roman" w:hAnsi="Times New Roman" w:cs="Times New Roman"/>
            <w:sz w:val="21"/>
            <w:szCs w:val="21"/>
          </w:rPr>
          <w:fldChar w:fldCharType="separate"/>
        </w:r>
        <w:r w:rsidRPr="00493083">
          <w:rPr>
            <w:rFonts w:ascii="Times New Roman" w:hAnsi="Times New Roman" w:cs="Times New Roman"/>
            <w:noProof/>
            <w:sz w:val="21"/>
            <w:szCs w:val="21"/>
            <w:lang w:val="zh-CN"/>
          </w:rPr>
          <w:t>19</w:t>
        </w:r>
        <w:r w:rsidRPr="00493083">
          <w:rPr>
            <w:rFonts w:ascii="Times New Roman" w:hAnsi="Times New Roman" w:cs="Times New Roman"/>
            <w:sz w:val="21"/>
            <w:szCs w:val="21"/>
          </w:rPr>
          <w:fldChar w:fldCharType="end"/>
        </w:r>
        <w:r w:rsidRPr="00493083">
          <w:rPr>
            <w:rFonts w:ascii="Times New Roman" w:hAnsi="Times New Roman" w:cs="Times New Roman"/>
            <w:sz w:val="21"/>
            <w:szCs w:val="21"/>
          </w:rPr>
          <w:t>/S</w:t>
        </w:r>
        <w:r w:rsidR="003718AC">
          <w:rPr>
            <w:rFonts w:ascii="Times New Roman" w:hAnsi="Times New Roman" w:cs="Times New Roman" w:hint="eastAsia"/>
            <w:sz w:val="21"/>
            <w:szCs w:val="21"/>
          </w:rPr>
          <w:t>16</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1769" w14:textId="77777777" w:rsidR="0055641C" w:rsidRDefault="0055641C">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7980F" w14:textId="77777777" w:rsidR="00F35303" w:rsidRDefault="00F35303" w:rsidP="00D77EC7">
      <w:pPr>
        <w:rPr>
          <w:rFonts w:hint="eastAsia"/>
        </w:rPr>
      </w:pPr>
      <w:r>
        <w:separator/>
      </w:r>
    </w:p>
  </w:footnote>
  <w:footnote w:type="continuationSeparator" w:id="0">
    <w:p w14:paraId="5336B4E8" w14:textId="77777777" w:rsidR="00F35303" w:rsidRDefault="00F35303" w:rsidP="00D77EC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CAF1" w14:textId="77777777" w:rsidR="0055641C" w:rsidRDefault="0055641C">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07037" w14:textId="0B24DB98" w:rsidR="00493083" w:rsidRPr="00493083" w:rsidRDefault="00493083" w:rsidP="0055641C">
    <w:pPr>
      <w:jc w:val="center"/>
      <w:rPr>
        <w:rFonts w:ascii="Times New Roman" w:hAnsi="Times New Roman" w:cs="Times New Roman"/>
        <w:sz w:val="24"/>
        <w:szCs w:val="24"/>
      </w:rPr>
    </w:pPr>
    <w:hyperlink r:id="rId1" w:history="1">
      <w:r w:rsidRPr="00493083">
        <w:rPr>
          <w:rStyle w:val="a8"/>
          <w:rFonts w:ascii="Times New Roman" w:hAnsi="Times New Roman" w:cs="Times New Roman" w:hint="eastAsia"/>
          <w:sz w:val="24"/>
          <w:szCs w:val="24"/>
        </w:rPr>
        <w:t>N</w:t>
      </w:r>
      <w:r w:rsidRPr="00493083">
        <w:rPr>
          <w:rStyle w:val="a8"/>
          <w:rFonts w:ascii="Times New Roman" w:hAnsi="Times New Roman" w:cs="Times New Roman"/>
          <w:sz w:val="24"/>
          <w:szCs w:val="24"/>
        </w:rPr>
        <w:t>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75A9C" w14:textId="77777777" w:rsidR="0055641C" w:rsidRDefault="0055641C">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E7EBC"/>
    <w:multiLevelType w:val="hybridMultilevel"/>
    <w:tmpl w:val="BBCAC9CA"/>
    <w:lvl w:ilvl="0" w:tplc="E1FC0D28">
      <w:start w:val="1"/>
      <w:numFmt w:val="decimal"/>
      <w:lvlText w:val="[S%1]"/>
      <w:lvlJc w:val="left"/>
      <w:pPr>
        <w:ind w:left="420" w:hanging="420"/>
      </w:pPr>
      <w:rPr>
        <w:rFonts w:ascii="Times New Roman" w:hAnsi="Times New Roman" w:cs="Times New Roman" w:hint="default"/>
        <w:sz w:val="24"/>
        <w:szCs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528906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EyMDAzNDM3NTc0MTVV0lEKTi0uzszPAykwMq4FAFiSqe8tAAAA"/>
    <w:docVar w:name="EN.InstantFormat" w:val="&lt;ENInstantFormat&gt;&lt;Enabled&gt;1&lt;/Enabled&gt;&lt;ScanUnformatted&gt;1&lt;/ScanUnformatted&gt;&lt;ScanChanges&gt;1&lt;/ScanChanges&gt;&lt;Suspended&gt;0&lt;/Suspended&gt;&lt;/ENInstantFormat&gt;"/>
    <w:docVar w:name="EN.Layout" w:val="&lt;ENLayout&gt;&lt;Style&gt;Nano-Micro Letters1&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a2t290e7vatxies25exzt2xdw2a2f2xss9p&quot;&gt;文章3&lt;record-ids&gt;&lt;item&gt;2&lt;/item&gt;&lt;item&gt;4&lt;/item&gt;&lt;item&gt;17&lt;/item&gt;&lt;item&gt;20&lt;/item&gt;&lt;item&gt;54&lt;/item&gt;&lt;item&gt;64&lt;/item&gt;&lt;item&gt;68&lt;/item&gt;&lt;item&gt;75&lt;/item&gt;&lt;item&gt;76&lt;/item&gt;&lt;item&gt;77&lt;/item&gt;&lt;item&gt;78&lt;/item&gt;&lt;item&gt;79&lt;/item&gt;&lt;item&gt;80&lt;/item&gt;&lt;item&gt;81&lt;/item&gt;&lt;item&gt;82&lt;/item&gt;&lt;item&gt;83&lt;/item&gt;&lt;item&gt;84&lt;/item&gt;&lt;item&gt;85&lt;/item&gt;&lt;item&gt;87&lt;/item&gt;&lt;item&gt;88&lt;/item&gt;&lt;item&gt;89&lt;/item&gt;&lt;item&gt;94&lt;/item&gt;&lt;item&gt;95&lt;/item&gt;&lt;item&gt;100&lt;/item&gt;&lt;item&gt;101&lt;/item&gt;&lt;item&gt;103&lt;/item&gt;&lt;item&gt;105&lt;/item&gt;&lt;item&gt;109&lt;/item&gt;&lt;item&gt;110&lt;/item&gt;&lt;item&gt;112&lt;/item&gt;&lt;item&gt;118&lt;/item&gt;&lt;item&gt;125&lt;/item&gt;&lt;item&gt;126&lt;/item&gt;&lt;item&gt;152&lt;/item&gt;&lt;item&gt;160&lt;/item&gt;&lt;item&gt;163&lt;/item&gt;&lt;item&gt;166&lt;/item&gt;&lt;item&gt;172&lt;/item&gt;&lt;item&gt;178&lt;/item&gt;&lt;item&gt;179&lt;/item&gt;&lt;item&gt;184&lt;/item&gt;&lt;item&gt;185&lt;/item&gt;&lt;item&gt;186&lt;/item&gt;&lt;item&gt;187&lt;/item&gt;&lt;item&gt;190&lt;/item&gt;&lt;item&gt;195&lt;/item&gt;&lt;item&gt;197&lt;/item&gt;&lt;item&gt;198&lt;/item&gt;&lt;item&gt;204&lt;/item&gt;&lt;item&gt;205&lt;/item&gt;&lt;item&gt;208&lt;/item&gt;&lt;item&gt;210&lt;/item&gt;&lt;item&gt;217&lt;/item&gt;&lt;item&gt;219&lt;/item&gt;&lt;item&gt;222&lt;/item&gt;&lt;item&gt;236&lt;/item&gt;&lt;item&gt;243&lt;/item&gt;&lt;item&gt;248&lt;/item&gt;&lt;item&gt;260&lt;/item&gt;&lt;item&gt;266&lt;/item&gt;&lt;item&gt;268&lt;/item&gt;&lt;item&gt;273&lt;/item&gt;&lt;item&gt;285&lt;/item&gt;&lt;item&gt;286&lt;/item&gt;&lt;item&gt;287&lt;/item&gt;&lt;item&gt;288&lt;/item&gt;&lt;/record-ids&gt;&lt;/item&gt;&lt;/Libraries&gt;"/>
  </w:docVars>
  <w:rsids>
    <w:rsidRoot w:val="0039676B"/>
    <w:rsid w:val="00000AC4"/>
    <w:rsid w:val="00000CEA"/>
    <w:rsid w:val="00001207"/>
    <w:rsid w:val="00001FD3"/>
    <w:rsid w:val="000021FF"/>
    <w:rsid w:val="00002839"/>
    <w:rsid w:val="00002D77"/>
    <w:rsid w:val="00002FEE"/>
    <w:rsid w:val="000034A8"/>
    <w:rsid w:val="00003DFC"/>
    <w:rsid w:val="00004D2C"/>
    <w:rsid w:val="00004F93"/>
    <w:rsid w:val="00005182"/>
    <w:rsid w:val="000066C7"/>
    <w:rsid w:val="000066DD"/>
    <w:rsid w:val="00006DF6"/>
    <w:rsid w:val="000072D3"/>
    <w:rsid w:val="00007AE7"/>
    <w:rsid w:val="000105C3"/>
    <w:rsid w:val="0001072F"/>
    <w:rsid w:val="0001164C"/>
    <w:rsid w:val="00011814"/>
    <w:rsid w:val="00011A9A"/>
    <w:rsid w:val="00011C69"/>
    <w:rsid w:val="0001203A"/>
    <w:rsid w:val="00012386"/>
    <w:rsid w:val="00012EB0"/>
    <w:rsid w:val="00013AA6"/>
    <w:rsid w:val="00014893"/>
    <w:rsid w:val="00015280"/>
    <w:rsid w:val="00015651"/>
    <w:rsid w:val="00015F25"/>
    <w:rsid w:val="0001678B"/>
    <w:rsid w:val="00016EAC"/>
    <w:rsid w:val="00017985"/>
    <w:rsid w:val="00017CFE"/>
    <w:rsid w:val="00017EF8"/>
    <w:rsid w:val="000203A0"/>
    <w:rsid w:val="00020579"/>
    <w:rsid w:val="00020CAF"/>
    <w:rsid w:val="000210A8"/>
    <w:rsid w:val="00021590"/>
    <w:rsid w:val="00021E8F"/>
    <w:rsid w:val="00022B63"/>
    <w:rsid w:val="000239B9"/>
    <w:rsid w:val="00025589"/>
    <w:rsid w:val="00025A4E"/>
    <w:rsid w:val="00025C05"/>
    <w:rsid w:val="00025E41"/>
    <w:rsid w:val="00026050"/>
    <w:rsid w:val="00026427"/>
    <w:rsid w:val="00026724"/>
    <w:rsid w:val="00027220"/>
    <w:rsid w:val="00027744"/>
    <w:rsid w:val="00027938"/>
    <w:rsid w:val="000303F4"/>
    <w:rsid w:val="0003063C"/>
    <w:rsid w:val="00031182"/>
    <w:rsid w:val="00031447"/>
    <w:rsid w:val="00031751"/>
    <w:rsid w:val="00031E6B"/>
    <w:rsid w:val="00032DF3"/>
    <w:rsid w:val="00033032"/>
    <w:rsid w:val="00033063"/>
    <w:rsid w:val="000330C7"/>
    <w:rsid w:val="000334DB"/>
    <w:rsid w:val="000338BD"/>
    <w:rsid w:val="000342A6"/>
    <w:rsid w:val="00034300"/>
    <w:rsid w:val="00034C65"/>
    <w:rsid w:val="00034D21"/>
    <w:rsid w:val="000352D1"/>
    <w:rsid w:val="00035955"/>
    <w:rsid w:val="00035B4D"/>
    <w:rsid w:val="00037341"/>
    <w:rsid w:val="0003768B"/>
    <w:rsid w:val="00037731"/>
    <w:rsid w:val="00037922"/>
    <w:rsid w:val="00037E5E"/>
    <w:rsid w:val="00040F46"/>
    <w:rsid w:val="0004202B"/>
    <w:rsid w:val="0004240D"/>
    <w:rsid w:val="00042FCC"/>
    <w:rsid w:val="000434FB"/>
    <w:rsid w:val="00044402"/>
    <w:rsid w:val="000448F3"/>
    <w:rsid w:val="00044A6A"/>
    <w:rsid w:val="00044AA7"/>
    <w:rsid w:val="00044D0F"/>
    <w:rsid w:val="00045172"/>
    <w:rsid w:val="00045508"/>
    <w:rsid w:val="000457A8"/>
    <w:rsid w:val="00045868"/>
    <w:rsid w:val="00045D32"/>
    <w:rsid w:val="00046EF7"/>
    <w:rsid w:val="00047028"/>
    <w:rsid w:val="000474BE"/>
    <w:rsid w:val="00050294"/>
    <w:rsid w:val="000507C1"/>
    <w:rsid w:val="000507EF"/>
    <w:rsid w:val="00050A69"/>
    <w:rsid w:val="000515AA"/>
    <w:rsid w:val="00052F06"/>
    <w:rsid w:val="00052FD0"/>
    <w:rsid w:val="0005334A"/>
    <w:rsid w:val="00053453"/>
    <w:rsid w:val="00053535"/>
    <w:rsid w:val="0005362A"/>
    <w:rsid w:val="00053B13"/>
    <w:rsid w:val="00053F66"/>
    <w:rsid w:val="00054A33"/>
    <w:rsid w:val="00054C09"/>
    <w:rsid w:val="00054D6B"/>
    <w:rsid w:val="00054F84"/>
    <w:rsid w:val="00055136"/>
    <w:rsid w:val="00055BA2"/>
    <w:rsid w:val="00055D75"/>
    <w:rsid w:val="000565C3"/>
    <w:rsid w:val="000570F2"/>
    <w:rsid w:val="00057557"/>
    <w:rsid w:val="00057589"/>
    <w:rsid w:val="00057614"/>
    <w:rsid w:val="00057AFA"/>
    <w:rsid w:val="00057E05"/>
    <w:rsid w:val="0006011F"/>
    <w:rsid w:val="00060528"/>
    <w:rsid w:val="00061C9F"/>
    <w:rsid w:val="00062D5F"/>
    <w:rsid w:val="00063F07"/>
    <w:rsid w:val="000641EC"/>
    <w:rsid w:val="0006452D"/>
    <w:rsid w:val="0006639B"/>
    <w:rsid w:val="000665E6"/>
    <w:rsid w:val="00066747"/>
    <w:rsid w:val="00066903"/>
    <w:rsid w:val="00067CFC"/>
    <w:rsid w:val="000709DC"/>
    <w:rsid w:val="00070B35"/>
    <w:rsid w:val="00070C93"/>
    <w:rsid w:val="00070D42"/>
    <w:rsid w:val="00071118"/>
    <w:rsid w:val="000718D4"/>
    <w:rsid w:val="00071B58"/>
    <w:rsid w:val="00072283"/>
    <w:rsid w:val="00072525"/>
    <w:rsid w:val="00072D07"/>
    <w:rsid w:val="00073753"/>
    <w:rsid w:val="0007402B"/>
    <w:rsid w:val="00074478"/>
    <w:rsid w:val="000744A8"/>
    <w:rsid w:val="0007494A"/>
    <w:rsid w:val="00074F5C"/>
    <w:rsid w:val="00075691"/>
    <w:rsid w:val="0007702A"/>
    <w:rsid w:val="0007765A"/>
    <w:rsid w:val="00077E04"/>
    <w:rsid w:val="000812DD"/>
    <w:rsid w:val="000817C1"/>
    <w:rsid w:val="000819E4"/>
    <w:rsid w:val="00081C12"/>
    <w:rsid w:val="000823A3"/>
    <w:rsid w:val="000828B3"/>
    <w:rsid w:val="00083033"/>
    <w:rsid w:val="00083873"/>
    <w:rsid w:val="00083904"/>
    <w:rsid w:val="000840DE"/>
    <w:rsid w:val="000854C8"/>
    <w:rsid w:val="000857A9"/>
    <w:rsid w:val="00085BD9"/>
    <w:rsid w:val="00085C9E"/>
    <w:rsid w:val="00085DF6"/>
    <w:rsid w:val="00086280"/>
    <w:rsid w:val="00086603"/>
    <w:rsid w:val="0008689F"/>
    <w:rsid w:val="00087344"/>
    <w:rsid w:val="00090785"/>
    <w:rsid w:val="00091090"/>
    <w:rsid w:val="000914FB"/>
    <w:rsid w:val="0009285E"/>
    <w:rsid w:val="00093310"/>
    <w:rsid w:val="00093EA1"/>
    <w:rsid w:val="00094C5D"/>
    <w:rsid w:val="000951C3"/>
    <w:rsid w:val="000961A0"/>
    <w:rsid w:val="00097A65"/>
    <w:rsid w:val="00097D10"/>
    <w:rsid w:val="000A08CC"/>
    <w:rsid w:val="000A2192"/>
    <w:rsid w:val="000A232A"/>
    <w:rsid w:val="000A3025"/>
    <w:rsid w:val="000A370B"/>
    <w:rsid w:val="000A4173"/>
    <w:rsid w:val="000A442C"/>
    <w:rsid w:val="000A491E"/>
    <w:rsid w:val="000A50A2"/>
    <w:rsid w:val="000A5292"/>
    <w:rsid w:val="000A5869"/>
    <w:rsid w:val="000A5937"/>
    <w:rsid w:val="000A61C7"/>
    <w:rsid w:val="000A63A8"/>
    <w:rsid w:val="000A6E3E"/>
    <w:rsid w:val="000A75E5"/>
    <w:rsid w:val="000A7FB8"/>
    <w:rsid w:val="000B0313"/>
    <w:rsid w:val="000B0924"/>
    <w:rsid w:val="000B09F7"/>
    <w:rsid w:val="000B0EB2"/>
    <w:rsid w:val="000B1EAC"/>
    <w:rsid w:val="000B3149"/>
    <w:rsid w:val="000B3A08"/>
    <w:rsid w:val="000B3E5E"/>
    <w:rsid w:val="000B41C4"/>
    <w:rsid w:val="000B4323"/>
    <w:rsid w:val="000B4A7D"/>
    <w:rsid w:val="000B4C92"/>
    <w:rsid w:val="000B4D18"/>
    <w:rsid w:val="000B5047"/>
    <w:rsid w:val="000B60EB"/>
    <w:rsid w:val="000B6765"/>
    <w:rsid w:val="000B6789"/>
    <w:rsid w:val="000B6A2E"/>
    <w:rsid w:val="000B6A80"/>
    <w:rsid w:val="000B71B1"/>
    <w:rsid w:val="000B771B"/>
    <w:rsid w:val="000B7CC8"/>
    <w:rsid w:val="000C060C"/>
    <w:rsid w:val="000C0AE7"/>
    <w:rsid w:val="000C1734"/>
    <w:rsid w:val="000C17C7"/>
    <w:rsid w:val="000C26C9"/>
    <w:rsid w:val="000C2D8A"/>
    <w:rsid w:val="000C2DF0"/>
    <w:rsid w:val="000C2E04"/>
    <w:rsid w:val="000C2F31"/>
    <w:rsid w:val="000C3013"/>
    <w:rsid w:val="000C3395"/>
    <w:rsid w:val="000C3AB6"/>
    <w:rsid w:val="000C3E23"/>
    <w:rsid w:val="000C6845"/>
    <w:rsid w:val="000C71C9"/>
    <w:rsid w:val="000C74A4"/>
    <w:rsid w:val="000D0404"/>
    <w:rsid w:val="000D05C0"/>
    <w:rsid w:val="000D08AA"/>
    <w:rsid w:val="000D0F2C"/>
    <w:rsid w:val="000D14E1"/>
    <w:rsid w:val="000D1D2A"/>
    <w:rsid w:val="000D1F6C"/>
    <w:rsid w:val="000D211E"/>
    <w:rsid w:val="000D2BDD"/>
    <w:rsid w:val="000D43AE"/>
    <w:rsid w:val="000D48CD"/>
    <w:rsid w:val="000D4994"/>
    <w:rsid w:val="000D5699"/>
    <w:rsid w:val="000D56EC"/>
    <w:rsid w:val="000D64D6"/>
    <w:rsid w:val="000D6994"/>
    <w:rsid w:val="000D6DBA"/>
    <w:rsid w:val="000D6F20"/>
    <w:rsid w:val="000D733F"/>
    <w:rsid w:val="000D79D9"/>
    <w:rsid w:val="000E0175"/>
    <w:rsid w:val="000E0940"/>
    <w:rsid w:val="000E0D30"/>
    <w:rsid w:val="000E11B4"/>
    <w:rsid w:val="000E11D7"/>
    <w:rsid w:val="000E2512"/>
    <w:rsid w:val="000E2B2B"/>
    <w:rsid w:val="000E37A0"/>
    <w:rsid w:val="000E4F62"/>
    <w:rsid w:val="000E4FDA"/>
    <w:rsid w:val="000E5E19"/>
    <w:rsid w:val="000E63A6"/>
    <w:rsid w:val="000E63BB"/>
    <w:rsid w:val="000E648C"/>
    <w:rsid w:val="000E72CB"/>
    <w:rsid w:val="000E768D"/>
    <w:rsid w:val="000E7C06"/>
    <w:rsid w:val="000E7D9B"/>
    <w:rsid w:val="000F15BE"/>
    <w:rsid w:val="000F25D8"/>
    <w:rsid w:val="000F3542"/>
    <w:rsid w:val="000F36D6"/>
    <w:rsid w:val="000F38E1"/>
    <w:rsid w:val="000F3D70"/>
    <w:rsid w:val="000F41CB"/>
    <w:rsid w:val="000F4342"/>
    <w:rsid w:val="000F4387"/>
    <w:rsid w:val="000F463F"/>
    <w:rsid w:val="000F46EC"/>
    <w:rsid w:val="000F4A74"/>
    <w:rsid w:val="000F4C94"/>
    <w:rsid w:val="000F527C"/>
    <w:rsid w:val="000F5631"/>
    <w:rsid w:val="000F6419"/>
    <w:rsid w:val="000F6528"/>
    <w:rsid w:val="000F6F8F"/>
    <w:rsid w:val="000F6FD9"/>
    <w:rsid w:val="00100BB6"/>
    <w:rsid w:val="0010135A"/>
    <w:rsid w:val="00101FBF"/>
    <w:rsid w:val="001035C6"/>
    <w:rsid w:val="00103721"/>
    <w:rsid w:val="00103E47"/>
    <w:rsid w:val="001040B3"/>
    <w:rsid w:val="001041B3"/>
    <w:rsid w:val="001044E3"/>
    <w:rsid w:val="00104734"/>
    <w:rsid w:val="0010485B"/>
    <w:rsid w:val="00104D84"/>
    <w:rsid w:val="00104DAA"/>
    <w:rsid w:val="00105044"/>
    <w:rsid w:val="0010543A"/>
    <w:rsid w:val="00105B4A"/>
    <w:rsid w:val="00105B8F"/>
    <w:rsid w:val="001064F8"/>
    <w:rsid w:val="00106C78"/>
    <w:rsid w:val="00106CCD"/>
    <w:rsid w:val="00106D44"/>
    <w:rsid w:val="00107B4F"/>
    <w:rsid w:val="00110C29"/>
    <w:rsid w:val="001126A6"/>
    <w:rsid w:val="00113692"/>
    <w:rsid w:val="00113B74"/>
    <w:rsid w:val="001140ED"/>
    <w:rsid w:val="00114854"/>
    <w:rsid w:val="00115421"/>
    <w:rsid w:val="001162C1"/>
    <w:rsid w:val="0011694B"/>
    <w:rsid w:val="001172BD"/>
    <w:rsid w:val="00117476"/>
    <w:rsid w:val="00120217"/>
    <w:rsid w:val="0012046F"/>
    <w:rsid w:val="00120894"/>
    <w:rsid w:val="00120A13"/>
    <w:rsid w:val="00120FA6"/>
    <w:rsid w:val="0012293B"/>
    <w:rsid w:val="00122C51"/>
    <w:rsid w:val="00122D9A"/>
    <w:rsid w:val="00122FCA"/>
    <w:rsid w:val="001231CE"/>
    <w:rsid w:val="0012452C"/>
    <w:rsid w:val="00124577"/>
    <w:rsid w:val="00124D40"/>
    <w:rsid w:val="0012551E"/>
    <w:rsid w:val="0012600D"/>
    <w:rsid w:val="00126416"/>
    <w:rsid w:val="00126A46"/>
    <w:rsid w:val="00127741"/>
    <w:rsid w:val="00127B76"/>
    <w:rsid w:val="00127E0A"/>
    <w:rsid w:val="00127E36"/>
    <w:rsid w:val="00130EF0"/>
    <w:rsid w:val="001314A9"/>
    <w:rsid w:val="00131EDC"/>
    <w:rsid w:val="001329EF"/>
    <w:rsid w:val="00133970"/>
    <w:rsid w:val="00133AB7"/>
    <w:rsid w:val="00134489"/>
    <w:rsid w:val="0013459F"/>
    <w:rsid w:val="00134DDC"/>
    <w:rsid w:val="001356BE"/>
    <w:rsid w:val="0013604F"/>
    <w:rsid w:val="00136FAC"/>
    <w:rsid w:val="0013705F"/>
    <w:rsid w:val="00137BC1"/>
    <w:rsid w:val="00137FA0"/>
    <w:rsid w:val="00142108"/>
    <w:rsid w:val="001438D8"/>
    <w:rsid w:val="00144129"/>
    <w:rsid w:val="00144B88"/>
    <w:rsid w:val="0014527E"/>
    <w:rsid w:val="001453D5"/>
    <w:rsid w:val="0014581F"/>
    <w:rsid w:val="00146379"/>
    <w:rsid w:val="00146BFC"/>
    <w:rsid w:val="00146C98"/>
    <w:rsid w:val="00147768"/>
    <w:rsid w:val="00150822"/>
    <w:rsid w:val="001509F4"/>
    <w:rsid w:val="00150B98"/>
    <w:rsid w:val="00150C6C"/>
    <w:rsid w:val="001512A7"/>
    <w:rsid w:val="00151B91"/>
    <w:rsid w:val="00151BF3"/>
    <w:rsid w:val="00151C0F"/>
    <w:rsid w:val="00151C33"/>
    <w:rsid w:val="00151CF5"/>
    <w:rsid w:val="00151EE6"/>
    <w:rsid w:val="00152C2B"/>
    <w:rsid w:val="00153037"/>
    <w:rsid w:val="00153E8E"/>
    <w:rsid w:val="0015497B"/>
    <w:rsid w:val="001551F9"/>
    <w:rsid w:val="00155C89"/>
    <w:rsid w:val="00156236"/>
    <w:rsid w:val="00156305"/>
    <w:rsid w:val="00156716"/>
    <w:rsid w:val="00156B48"/>
    <w:rsid w:val="00157BEE"/>
    <w:rsid w:val="00160016"/>
    <w:rsid w:val="00160650"/>
    <w:rsid w:val="00160668"/>
    <w:rsid w:val="001606D1"/>
    <w:rsid w:val="00160B67"/>
    <w:rsid w:val="00160C9B"/>
    <w:rsid w:val="00161D3E"/>
    <w:rsid w:val="00161FA7"/>
    <w:rsid w:val="00162E18"/>
    <w:rsid w:val="00162F59"/>
    <w:rsid w:val="00162FC6"/>
    <w:rsid w:val="001636A2"/>
    <w:rsid w:val="00165283"/>
    <w:rsid w:val="00165BF7"/>
    <w:rsid w:val="00165CF6"/>
    <w:rsid w:val="001669A5"/>
    <w:rsid w:val="001672A9"/>
    <w:rsid w:val="00167BBF"/>
    <w:rsid w:val="00167C33"/>
    <w:rsid w:val="00167F81"/>
    <w:rsid w:val="00170838"/>
    <w:rsid w:val="00170E02"/>
    <w:rsid w:val="00170F6C"/>
    <w:rsid w:val="00171128"/>
    <w:rsid w:val="001711DD"/>
    <w:rsid w:val="00172292"/>
    <w:rsid w:val="0017322C"/>
    <w:rsid w:val="001736EE"/>
    <w:rsid w:val="00173CD8"/>
    <w:rsid w:val="0017417F"/>
    <w:rsid w:val="00174313"/>
    <w:rsid w:val="001769C0"/>
    <w:rsid w:val="00180652"/>
    <w:rsid w:val="00180BC1"/>
    <w:rsid w:val="00180D63"/>
    <w:rsid w:val="00181204"/>
    <w:rsid w:val="00181408"/>
    <w:rsid w:val="001817B1"/>
    <w:rsid w:val="00181A2E"/>
    <w:rsid w:val="0018206D"/>
    <w:rsid w:val="00182526"/>
    <w:rsid w:val="001833FF"/>
    <w:rsid w:val="001842BC"/>
    <w:rsid w:val="001842E4"/>
    <w:rsid w:val="00185858"/>
    <w:rsid w:val="00186A30"/>
    <w:rsid w:val="00186C67"/>
    <w:rsid w:val="00186E69"/>
    <w:rsid w:val="00187477"/>
    <w:rsid w:val="00190C1E"/>
    <w:rsid w:val="00190DBA"/>
    <w:rsid w:val="00190F2E"/>
    <w:rsid w:val="00191161"/>
    <w:rsid w:val="00192FAC"/>
    <w:rsid w:val="00193961"/>
    <w:rsid w:val="0019446E"/>
    <w:rsid w:val="00194C99"/>
    <w:rsid w:val="001958BF"/>
    <w:rsid w:val="00195A14"/>
    <w:rsid w:val="00195D3C"/>
    <w:rsid w:val="0019600D"/>
    <w:rsid w:val="001968F9"/>
    <w:rsid w:val="00197632"/>
    <w:rsid w:val="00197841"/>
    <w:rsid w:val="001A0C2E"/>
    <w:rsid w:val="001A329C"/>
    <w:rsid w:val="001A37A4"/>
    <w:rsid w:val="001A3913"/>
    <w:rsid w:val="001A4166"/>
    <w:rsid w:val="001A4FB7"/>
    <w:rsid w:val="001A5A1C"/>
    <w:rsid w:val="001A5E2E"/>
    <w:rsid w:val="001A6EB4"/>
    <w:rsid w:val="001A6F11"/>
    <w:rsid w:val="001A7B3F"/>
    <w:rsid w:val="001B0822"/>
    <w:rsid w:val="001B1078"/>
    <w:rsid w:val="001B1243"/>
    <w:rsid w:val="001B1744"/>
    <w:rsid w:val="001B256A"/>
    <w:rsid w:val="001B30BB"/>
    <w:rsid w:val="001B42F7"/>
    <w:rsid w:val="001B448E"/>
    <w:rsid w:val="001B5521"/>
    <w:rsid w:val="001B6057"/>
    <w:rsid w:val="001B6F11"/>
    <w:rsid w:val="001B7DAF"/>
    <w:rsid w:val="001C0234"/>
    <w:rsid w:val="001C0946"/>
    <w:rsid w:val="001C0E25"/>
    <w:rsid w:val="001C1167"/>
    <w:rsid w:val="001C1EEB"/>
    <w:rsid w:val="001C2194"/>
    <w:rsid w:val="001C23F3"/>
    <w:rsid w:val="001C2C41"/>
    <w:rsid w:val="001C3D84"/>
    <w:rsid w:val="001C40C3"/>
    <w:rsid w:val="001C470A"/>
    <w:rsid w:val="001C4F2D"/>
    <w:rsid w:val="001C5743"/>
    <w:rsid w:val="001C5AAE"/>
    <w:rsid w:val="001C646F"/>
    <w:rsid w:val="001C6695"/>
    <w:rsid w:val="001C6B64"/>
    <w:rsid w:val="001C73F7"/>
    <w:rsid w:val="001C7F88"/>
    <w:rsid w:val="001D0690"/>
    <w:rsid w:val="001D1248"/>
    <w:rsid w:val="001D12C0"/>
    <w:rsid w:val="001D1422"/>
    <w:rsid w:val="001D16BC"/>
    <w:rsid w:val="001D29B7"/>
    <w:rsid w:val="001D3351"/>
    <w:rsid w:val="001D38B7"/>
    <w:rsid w:val="001D3AAF"/>
    <w:rsid w:val="001D3B2C"/>
    <w:rsid w:val="001D3BD6"/>
    <w:rsid w:val="001D4322"/>
    <w:rsid w:val="001D45D0"/>
    <w:rsid w:val="001D5A72"/>
    <w:rsid w:val="001D5F78"/>
    <w:rsid w:val="001D62F7"/>
    <w:rsid w:val="001D6EDF"/>
    <w:rsid w:val="001D73AD"/>
    <w:rsid w:val="001D7DB2"/>
    <w:rsid w:val="001E03F4"/>
    <w:rsid w:val="001E108D"/>
    <w:rsid w:val="001E14D1"/>
    <w:rsid w:val="001E1E3D"/>
    <w:rsid w:val="001E1FBB"/>
    <w:rsid w:val="001E1FDC"/>
    <w:rsid w:val="001E21FE"/>
    <w:rsid w:val="001E28B7"/>
    <w:rsid w:val="001E35B5"/>
    <w:rsid w:val="001E3C09"/>
    <w:rsid w:val="001E46C0"/>
    <w:rsid w:val="001E4FEC"/>
    <w:rsid w:val="001E5740"/>
    <w:rsid w:val="001E5B2D"/>
    <w:rsid w:val="001E5DF3"/>
    <w:rsid w:val="001E65F9"/>
    <w:rsid w:val="001E6688"/>
    <w:rsid w:val="001E6749"/>
    <w:rsid w:val="001E7F0B"/>
    <w:rsid w:val="001F0996"/>
    <w:rsid w:val="001F13D0"/>
    <w:rsid w:val="001F274D"/>
    <w:rsid w:val="001F2BC1"/>
    <w:rsid w:val="001F39FC"/>
    <w:rsid w:val="001F5095"/>
    <w:rsid w:val="001F50F1"/>
    <w:rsid w:val="001F531F"/>
    <w:rsid w:val="001F5DEA"/>
    <w:rsid w:val="001F5F8A"/>
    <w:rsid w:val="001F600D"/>
    <w:rsid w:val="001F674F"/>
    <w:rsid w:val="001F67D6"/>
    <w:rsid w:val="001F7560"/>
    <w:rsid w:val="001F7A73"/>
    <w:rsid w:val="001F7D79"/>
    <w:rsid w:val="001F7D91"/>
    <w:rsid w:val="002000B1"/>
    <w:rsid w:val="00200607"/>
    <w:rsid w:val="00200EB0"/>
    <w:rsid w:val="00201A72"/>
    <w:rsid w:val="00202793"/>
    <w:rsid w:val="0020295A"/>
    <w:rsid w:val="00202CEC"/>
    <w:rsid w:val="00202D3E"/>
    <w:rsid w:val="00202F5A"/>
    <w:rsid w:val="00203024"/>
    <w:rsid w:val="002036F6"/>
    <w:rsid w:val="00203D41"/>
    <w:rsid w:val="00203DF9"/>
    <w:rsid w:val="00204324"/>
    <w:rsid w:val="0020436C"/>
    <w:rsid w:val="002049FC"/>
    <w:rsid w:val="00205FDF"/>
    <w:rsid w:val="00207043"/>
    <w:rsid w:val="002071DC"/>
    <w:rsid w:val="00207285"/>
    <w:rsid w:val="00207763"/>
    <w:rsid w:val="00207998"/>
    <w:rsid w:val="00207FC4"/>
    <w:rsid w:val="002101A0"/>
    <w:rsid w:val="00210341"/>
    <w:rsid w:val="002109D4"/>
    <w:rsid w:val="002115CC"/>
    <w:rsid w:val="00211AE8"/>
    <w:rsid w:val="00211D33"/>
    <w:rsid w:val="00211E93"/>
    <w:rsid w:val="00212045"/>
    <w:rsid w:val="002126AD"/>
    <w:rsid w:val="00212E16"/>
    <w:rsid w:val="002139D2"/>
    <w:rsid w:val="00216482"/>
    <w:rsid w:val="00216EEC"/>
    <w:rsid w:val="00220514"/>
    <w:rsid w:val="00221458"/>
    <w:rsid w:val="002217C0"/>
    <w:rsid w:val="0022219F"/>
    <w:rsid w:val="00222660"/>
    <w:rsid w:val="002228DE"/>
    <w:rsid w:val="0022301C"/>
    <w:rsid w:val="00223D68"/>
    <w:rsid w:val="00224293"/>
    <w:rsid w:val="002244FB"/>
    <w:rsid w:val="00224AF2"/>
    <w:rsid w:val="00224CA1"/>
    <w:rsid w:val="002257CF"/>
    <w:rsid w:val="00225D51"/>
    <w:rsid w:val="002260CD"/>
    <w:rsid w:val="00226317"/>
    <w:rsid w:val="002276EB"/>
    <w:rsid w:val="002279AC"/>
    <w:rsid w:val="002279F3"/>
    <w:rsid w:val="0023042F"/>
    <w:rsid w:val="002304DF"/>
    <w:rsid w:val="0023069D"/>
    <w:rsid w:val="00231361"/>
    <w:rsid w:val="002316CD"/>
    <w:rsid w:val="002316E5"/>
    <w:rsid w:val="00232D40"/>
    <w:rsid w:val="002339ED"/>
    <w:rsid w:val="00233C64"/>
    <w:rsid w:val="00234FB4"/>
    <w:rsid w:val="00235019"/>
    <w:rsid w:val="0023507F"/>
    <w:rsid w:val="002363A8"/>
    <w:rsid w:val="002363FA"/>
    <w:rsid w:val="00236462"/>
    <w:rsid w:val="00236926"/>
    <w:rsid w:val="00236B81"/>
    <w:rsid w:val="00236E72"/>
    <w:rsid w:val="002378E2"/>
    <w:rsid w:val="00237AAF"/>
    <w:rsid w:val="00240D46"/>
    <w:rsid w:val="00240E9B"/>
    <w:rsid w:val="0024178A"/>
    <w:rsid w:val="0024195B"/>
    <w:rsid w:val="002423EC"/>
    <w:rsid w:val="00242738"/>
    <w:rsid w:val="00243D10"/>
    <w:rsid w:val="00243E0B"/>
    <w:rsid w:val="00244ECD"/>
    <w:rsid w:val="002451E7"/>
    <w:rsid w:val="002460DC"/>
    <w:rsid w:val="00247117"/>
    <w:rsid w:val="00250380"/>
    <w:rsid w:val="00250D2B"/>
    <w:rsid w:val="00250D69"/>
    <w:rsid w:val="00250F23"/>
    <w:rsid w:val="00252010"/>
    <w:rsid w:val="002522B4"/>
    <w:rsid w:val="00252D14"/>
    <w:rsid w:val="0025494C"/>
    <w:rsid w:val="00254D96"/>
    <w:rsid w:val="00255050"/>
    <w:rsid w:val="00255826"/>
    <w:rsid w:val="00255CC4"/>
    <w:rsid w:val="00255FDE"/>
    <w:rsid w:val="00256272"/>
    <w:rsid w:val="0025672C"/>
    <w:rsid w:val="00256A07"/>
    <w:rsid w:val="002571F9"/>
    <w:rsid w:val="002574F5"/>
    <w:rsid w:val="0025770C"/>
    <w:rsid w:val="0025797F"/>
    <w:rsid w:val="00260135"/>
    <w:rsid w:val="00260162"/>
    <w:rsid w:val="00260AED"/>
    <w:rsid w:val="00260D97"/>
    <w:rsid w:val="002612F7"/>
    <w:rsid w:val="00262DD9"/>
    <w:rsid w:val="0026451B"/>
    <w:rsid w:val="00265BD5"/>
    <w:rsid w:val="00265E3F"/>
    <w:rsid w:val="00266B9A"/>
    <w:rsid w:val="002675BB"/>
    <w:rsid w:val="002677B6"/>
    <w:rsid w:val="00270560"/>
    <w:rsid w:val="00272310"/>
    <w:rsid w:val="00272DAF"/>
    <w:rsid w:val="002739A9"/>
    <w:rsid w:val="002742C9"/>
    <w:rsid w:val="0027433A"/>
    <w:rsid w:val="00274C8A"/>
    <w:rsid w:val="00274EBF"/>
    <w:rsid w:val="0027553F"/>
    <w:rsid w:val="00275D4A"/>
    <w:rsid w:val="00275E0D"/>
    <w:rsid w:val="0027649D"/>
    <w:rsid w:val="0027699C"/>
    <w:rsid w:val="002771E5"/>
    <w:rsid w:val="00277265"/>
    <w:rsid w:val="002773DF"/>
    <w:rsid w:val="00277688"/>
    <w:rsid w:val="00280402"/>
    <w:rsid w:val="00280622"/>
    <w:rsid w:val="00280CED"/>
    <w:rsid w:val="00280D27"/>
    <w:rsid w:val="00280E65"/>
    <w:rsid w:val="00280F7F"/>
    <w:rsid w:val="002815D7"/>
    <w:rsid w:val="00281777"/>
    <w:rsid w:val="0028185C"/>
    <w:rsid w:val="00281A7C"/>
    <w:rsid w:val="00281A90"/>
    <w:rsid w:val="00281C35"/>
    <w:rsid w:val="00281FB9"/>
    <w:rsid w:val="002822EE"/>
    <w:rsid w:val="0028230C"/>
    <w:rsid w:val="00283114"/>
    <w:rsid w:val="00283680"/>
    <w:rsid w:val="002839C7"/>
    <w:rsid w:val="00283B03"/>
    <w:rsid w:val="00283F11"/>
    <w:rsid w:val="00284B16"/>
    <w:rsid w:val="002851CF"/>
    <w:rsid w:val="00285626"/>
    <w:rsid w:val="00285629"/>
    <w:rsid w:val="00285F6A"/>
    <w:rsid w:val="0028649F"/>
    <w:rsid w:val="00286767"/>
    <w:rsid w:val="00286A99"/>
    <w:rsid w:val="00286E13"/>
    <w:rsid w:val="002872FE"/>
    <w:rsid w:val="00287570"/>
    <w:rsid w:val="0028794C"/>
    <w:rsid w:val="00287DC2"/>
    <w:rsid w:val="002907CF"/>
    <w:rsid w:val="00290DE4"/>
    <w:rsid w:val="00290FA6"/>
    <w:rsid w:val="002917E5"/>
    <w:rsid w:val="00291A27"/>
    <w:rsid w:val="00291B47"/>
    <w:rsid w:val="002920E8"/>
    <w:rsid w:val="00292C37"/>
    <w:rsid w:val="002939DB"/>
    <w:rsid w:val="0029421E"/>
    <w:rsid w:val="002944A8"/>
    <w:rsid w:val="00294754"/>
    <w:rsid w:val="002948D7"/>
    <w:rsid w:val="00295C70"/>
    <w:rsid w:val="00295D19"/>
    <w:rsid w:val="00296647"/>
    <w:rsid w:val="00297D01"/>
    <w:rsid w:val="002A0273"/>
    <w:rsid w:val="002A06D2"/>
    <w:rsid w:val="002A1668"/>
    <w:rsid w:val="002A1747"/>
    <w:rsid w:val="002A2767"/>
    <w:rsid w:val="002A363E"/>
    <w:rsid w:val="002A3706"/>
    <w:rsid w:val="002A37C5"/>
    <w:rsid w:val="002A3F2B"/>
    <w:rsid w:val="002A5590"/>
    <w:rsid w:val="002A5CA0"/>
    <w:rsid w:val="002A6292"/>
    <w:rsid w:val="002A6ABF"/>
    <w:rsid w:val="002A722F"/>
    <w:rsid w:val="002A7303"/>
    <w:rsid w:val="002A7F53"/>
    <w:rsid w:val="002B079C"/>
    <w:rsid w:val="002B0BAB"/>
    <w:rsid w:val="002B16AA"/>
    <w:rsid w:val="002B21B1"/>
    <w:rsid w:val="002B23AC"/>
    <w:rsid w:val="002B266D"/>
    <w:rsid w:val="002B284F"/>
    <w:rsid w:val="002B33F1"/>
    <w:rsid w:val="002B377A"/>
    <w:rsid w:val="002B41DB"/>
    <w:rsid w:val="002B4676"/>
    <w:rsid w:val="002B4959"/>
    <w:rsid w:val="002B4A78"/>
    <w:rsid w:val="002B5866"/>
    <w:rsid w:val="002B7237"/>
    <w:rsid w:val="002B7490"/>
    <w:rsid w:val="002B7C7F"/>
    <w:rsid w:val="002C0309"/>
    <w:rsid w:val="002C0474"/>
    <w:rsid w:val="002C0FB0"/>
    <w:rsid w:val="002C144C"/>
    <w:rsid w:val="002C159B"/>
    <w:rsid w:val="002C169B"/>
    <w:rsid w:val="002C1AF0"/>
    <w:rsid w:val="002C1C74"/>
    <w:rsid w:val="002C26E2"/>
    <w:rsid w:val="002C29E3"/>
    <w:rsid w:val="002C2BAF"/>
    <w:rsid w:val="002C2DC6"/>
    <w:rsid w:val="002C4D18"/>
    <w:rsid w:val="002C4DB7"/>
    <w:rsid w:val="002C52B4"/>
    <w:rsid w:val="002C7135"/>
    <w:rsid w:val="002C7D90"/>
    <w:rsid w:val="002C7EED"/>
    <w:rsid w:val="002D1445"/>
    <w:rsid w:val="002D196B"/>
    <w:rsid w:val="002D1B9F"/>
    <w:rsid w:val="002D2124"/>
    <w:rsid w:val="002D2E08"/>
    <w:rsid w:val="002D31F9"/>
    <w:rsid w:val="002D38A9"/>
    <w:rsid w:val="002D3ABE"/>
    <w:rsid w:val="002D4167"/>
    <w:rsid w:val="002D4288"/>
    <w:rsid w:val="002D47BE"/>
    <w:rsid w:val="002D5785"/>
    <w:rsid w:val="002D5E4F"/>
    <w:rsid w:val="002D7492"/>
    <w:rsid w:val="002E0793"/>
    <w:rsid w:val="002E0B97"/>
    <w:rsid w:val="002E1083"/>
    <w:rsid w:val="002E14F6"/>
    <w:rsid w:val="002E150D"/>
    <w:rsid w:val="002E159C"/>
    <w:rsid w:val="002E15D8"/>
    <w:rsid w:val="002E1DA2"/>
    <w:rsid w:val="002E1EBE"/>
    <w:rsid w:val="002E1F70"/>
    <w:rsid w:val="002E21BD"/>
    <w:rsid w:val="002E308C"/>
    <w:rsid w:val="002E45F1"/>
    <w:rsid w:val="002E5DE5"/>
    <w:rsid w:val="002E6C3B"/>
    <w:rsid w:val="002E7C06"/>
    <w:rsid w:val="002F02ED"/>
    <w:rsid w:val="002F0614"/>
    <w:rsid w:val="002F0CB3"/>
    <w:rsid w:val="002F0E5F"/>
    <w:rsid w:val="002F1F0C"/>
    <w:rsid w:val="002F221A"/>
    <w:rsid w:val="002F23FD"/>
    <w:rsid w:val="002F2729"/>
    <w:rsid w:val="002F309A"/>
    <w:rsid w:val="002F3EB5"/>
    <w:rsid w:val="002F4165"/>
    <w:rsid w:val="002F460B"/>
    <w:rsid w:val="002F4936"/>
    <w:rsid w:val="002F527F"/>
    <w:rsid w:val="002F64BD"/>
    <w:rsid w:val="002F6AC0"/>
    <w:rsid w:val="002F6D31"/>
    <w:rsid w:val="002F78C3"/>
    <w:rsid w:val="003011BF"/>
    <w:rsid w:val="00301A26"/>
    <w:rsid w:val="00301EA6"/>
    <w:rsid w:val="0030225E"/>
    <w:rsid w:val="003036B6"/>
    <w:rsid w:val="00303C65"/>
    <w:rsid w:val="00303C74"/>
    <w:rsid w:val="003040BE"/>
    <w:rsid w:val="00304662"/>
    <w:rsid w:val="00305297"/>
    <w:rsid w:val="00306B49"/>
    <w:rsid w:val="00306F03"/>
    <w:rsid w:val="003070D9"/>
    <w:rsid w:val="00307862"/>
    <w:rsid w:val="00307938"/>
    <w:rsid w:val="00307A09"/>
    <w:rsid w:val="003102B5"/>
    <w:rsid w:val="0031067F"/>
    <w:rsid w:val="00310BDE"/>
    <w:rsid w:val="00310C10"/>
    <w:rsid w:val="00310DE4"/>
    <w:rsid w:val="00311092"/>
    <w:rsid w:val="0031119F"/>
    <w:rsid w:val="00311334"/>
    <w:rsid w:val="00311545"/>
    <w:rsid w:val="0031200F"/>
    <w:rsid w:val="00314599"/>
    <w:rsid w:val="00314BF6"/>
    <w:rsid w:val="003150D2"/>
    <w:rsid w:val="00315537"/>
    <w:rsid w:val="0031603F"/>
    <w:rsid w:val="00316758"/>
    <w:rsid w:val="00317259"/>
    <w:rsid w:val="00317848"/>
    <w:rsid w:val="00317F9E"/>
    <w:rsid w:val="00317FC4"/>
    <w:rsid w:val="00320445"/>
    <w:rsid w:val="00320AB0"/>
    <w:rsid w:val="00321545"/>
    <w:rsid w:val="00321CDD"/>
    <w:rsid w:val="00321D0E"/>
    <w:rsid w:val="00324A86"/>
    <w:rsid w:val="00324C03"/>
    <w:rsid w:val="00324DCF"/>
    <w:rsid w:val="00324E51"/>
    <w:rsid w:val="003250B4"/>
    <w:rsid w:val="00325535"/>
    <w:rsid w:val="00326238"/>
    <w:rsid w:val="003262E7"/>
    <w:rsid w:val="00326A00"/>
    <w:rsid w:val="00326BC2"/>
    <w:rsid w:val="00327050"/>
    <w:rsid w:val="003270F2"/>
    <w:rsid w:val="00327C06"/>
    <w:rsid w:val="00330C40"/>
    <w:rsid w:val="00330D72"/>
    <w:rsid w:val="00331025"/>
    <w:rsid w:val="0033110E"/>
    <w:rsid w:val="003318A2"/>
    <w:rsid w:val="00331BEA"/>
    <w:rsid w:val="0033247A"/>
    <w:rsid w:val="00332DB5"/>
    <w:rsid w:val="003334F6"/>
    <w:rsid w:val="00334421"/>
    <w:rsid w:val="00334BE0"/>
    <w:rsid w:val="003351C7"/>
    <w:rsid w:val="00335AF1"/>
    <w:rsid w:val="00335C1B"/>
    <w:rsid w:val="00335D5E"/>
    <w:rsid w:val="003361B3"/>
    <w:rsid w:val="003369EF"/>
    <w:rsid w:val="003371E2"/>
    <w:rsid w:val="003402E5"/>
    <w:rsid w:val="00340393"/>
    <w:rsid w:val="0034090D"/>
    <w:rsid w:val="00341562"/>
    <w:rsid w:val="0034181F"/>
    <w:rsid w:val="00341CBD"/>
    <w:rsid w:val="00343F1A"/>
    <w:rsid w:val="00344B0A"/>
    <w:rsid w:val="00345571"/>
    <w:rsid w:val="00346C02"/>
    <w:rsid w:val="00346CE6"/>
    <w:rsid w:val="00347B30"/>
    <w:rsid w:val="00347C46"/>
    <w:rsid w:val="003505B7"/>
    <w:rsid w:val="00350C31"/>
    <w:rsid w:val="00352252"/>
    <w:rsid w:val="00352504"/>
    <w:rsid w:val="00353DF3"/>
    <w:rsid w:val="00354260"/>
    <w:rsid w:val="0035474F"/>
    <w:rsid w:val="003547DA"/>
    <w:rsid w:val="00354B58"/>
    <w:rsid w:val="00354E09"/>
    <w:rsid w:val="00355571"/>
    <w:rsid w:val="0035687F"/>
    <w:rsid w:val="003571FE"/>
    <w:rsid w:val="0035757D"/>
    <w:rsid w:val="00357718"/>
    <w:rsid w:val="0036048C"/>
    <w:rsid w:val="00361405"/>
    <w:rsid w:val="00361799"/>
    <w:rsid w:val="003618DC"/>
    <w:rsid w:val="00361A9A"/>
    <w:rsid w:val="00361F29"/>
    <w:rsid w:val="00362417"/>
    <w:rsid w:val="00362B71"/>
    <w:rsid w:val="00362DF1"/>
    <w:rsid w:val="00363320"/>
    <w:rsid w:val="0036490D"/>
    <w:rsid w:val="00364F4B"/>
    <w:rsid w:val="003652F4"/>
    <w:rsid w:val="0036557C"/>
    <w:rsid w:val="00365802"/>
    <w:rsid w:val="00365811"/>
    <w:rsid w:val="0036592C"/>
    <w:rsid w:val="00365ACF"/>
    <w:rsid w:val="00365B01"/>
    <w:rsid w:val="003664D5"/>
    <w:rsid w:val="0037073D"/>
    <w:rsid w:val="0037117B"/>
    <w:rsid w:val="003718AC"/>
    <w:rsid w:val="00371A96"/>
    <w:rsid w:val="00371BE6"/>
    <w:rsid w:val="003724F5"/>
    <w:rsid w:val="0037254D"/>
    <w:rsid w:val="00373158"/>
    <w:rsid w:val="0037351C"/>
    <w:rsid w:val="003739F9"/>
    <w:rsid w:val="0037408B"/>
    <w:rsid w:val="00374188"/>
    <w:rsid w:val="003741D4"/>
    <w:rsid w:val="00374F35"/>
    <w:rsid w:val="003769B5"/>
    <w:rsid w:val="00380414"/>
    <w:rsid w:val="00380BE6"/>
    <w:rsid w:val="00380E5E"/>
    <w:rsid w:val="003813C9"/>
    <w:rsid w:val="003817CD"/>
    <w:rsid w:val="00381A84"/>
    <w:rsid w:val="00382B32"/>
    <w:rsid w:val="00382BDD"/>
    <w:rsid w:val="0038317C"/>
    <w:rsid w:val="003831A5"/>
    <w:rsid w:val="003831EF"/>
    <w:rsid w:val="00383825"/>
    <w:rsid w:val="00384642"/>
    <w:rsid w:val="0038487F"/>
    <w:rsid w:val="00385124"/>
    <w:rsid w:val="00385749"/>
    <w:rsid w:val="00386467"/>
    <w:rsid w:val="00386636"/>
    <w:rsid w:val="00386CF7"/>
    <w:rsid w:val="00390252"/>
    <w:rsid w:val="00390580"/>
    <w:rsid w:val="00391AF0"/>
    <w:rsid w:val="003920AE"/>
    <w:rsid w:val="00392794"/>
    <w:rsid w:val="00392A10"/>
    <w:rsid w:val="00393C58"/>
    <w:rsid w:val="00393DF1"/>
    <w:rsid w:val="00393E59"/>
    <w:rsid w:val="0039435F"/>
    <w:rsid w:val="0039456A"/>
    <w:rsid w:val="00394917"/>
    <w:rsid w:val="00394A33"/>
    <w:rsid w:val="003957C8"/>
    <w:rsid w:val="00395828"/>
    <w:rsid w:val="00395E24"/>
    <w:rsid w:val="00395F05"/>
    <w:rsid w:val="0039676B"/>
    <w:rsid w:val="00396C66"/>
    <w:rsid w:val="00396F12"/>
    <w:rsid w:val="0039731A"/>
    <w:rsid w:val="00397767"/>
    <w:rsid w:val="00397769"/>
    <w:rsid w:val="003A0013"/>
    <w:rsid w:val="003A0020"/>
    <w:rsid w:val="003A156E"/>
    <w:rsid w:val="003A1F3A"/>
    <w:rsid w:val="003A242B"/>
    <w:rsid w:val="003A3194"/>
    <w:rsid w:val="003A3668"/>
    <w:rsid w:val="003A3CCA"/>
    <w:rsid w:val="003A4AED"/>
    <w:rsid w:val="003A6317"/>
    <w:rsid w:val="003A6949"/>
    <w:rsid w:val="003A6E22"/>
    <w:rsid w:val="003A762A"/>
    <w:rsid w:val="003A7F04"/>
    <w:rsid w:val="003A7F3C"/>
    <w:rsid w:val="003B0285"/>
    <w:rsid w:val="003B0E8A"/>
    <w:rsid w:val="003B1192"/>
    <w:rsid w:val="003B13F1"/>
    <w:rsid w:val="003B14F7"/>
    <w:rsid w:val="003B26A2"/>
    <w:rsid w:val="003B3123"/>
    <w:rsid w:val="003B3136"/>
    <w:rsid w:val="003B3C0A"/>
    <w:rsid w:val="003B3D99"/>
    <w:rsid w:val="003B408B"/>
    <w:rsid w:val="003B5A6A"/>
    <w:rsid w:val="003B603F"/>
    <w:rsid w:val="003B72E5"/>
    <w:rsid w:val="003B79D3"/>
    <w:rsid w:val="003C0009"/>
    <w:rsid w:val="003C03E3"/>
    <w:rsid w:val="003C0BA1"/>
    <w:rsid w:val="003C0C7B"/>
    <w:rsid w:val="003C15A5"/>
    <w:rsid w:val="003C24A0"/>
    <w:rsid w:val="003C2CC0"/>
    <w:rsid w:val="003C3A4A"/>
    <w:rsid w:val="003C3E7C"/>
    <w:rsid w:val="003C45D0"/>
    <w:rsid w:val="003C5502"/>
    <w:rsid w:val="003C6109"/>
    <w:rsid w:val="003C6730"/>
    <w:rsid w:val="003C6738"/>
    <w:rsid w:val="003C6EB8"/>
    <w:rsid w:val="003C76E8"/>
    <w:rsid w:val="003D0510"/>
    <w:rsid w:val="003D112A"/>
    <w:rsid w:val="003D14D8"/>
    <w:rsid w:val="003D23F6"/>
    <w:rsid w:val="003D2C2D"/>
    <w:rsid w:val="003D2FFD"/>
    <w:rsid w:val="003D3B7A"/>
    <w:rsid w:val="003D44AA"/>
    <w:rsid w:val="003D4780"/>
    <w:rsid w:val="003D48C3"/>
    <w:rsid w:val="003D4DB5"/>
    <w:rsid w:val="003D4E6C"/>
    <w:rsid w:val="003D520D"/>
    <w:rsid w:val="003D54C1"/>
    <w:rsid w:val="003D5A74"/>
    <w:rsid w:val="003D5F2C"/>
    <w:rsid w:val="003D664B"/>
    <w:rsid w:val="003D67EC"/>
    <w:rsid w:val="003D7BD7"/>
    <w:rsid w:val="003E13D4"/>
    <w:rsid w:val="003E1C01"/>
    <w:rsid w:val="003E1E0B"/>
    <w:rsid w:val="003E27A8"/>
    <w:rsid w:val="003E2DB6"/>
    <w:rsid w:val="003E4362"/>
    <w:rsid w:val="003E447A"/>
    <w:rsid w:val="003E45BE"/>
    <w:rsid w:val="003E49EE"/>
    <w:rsid w:val="003E4F0D"/>
    <w:rsid w:val="003E5A4F"/>
    <w:rsid w:val="003E62A6"/>
    <w:rsid w:val="003E6D51"/>
    <w:rsid w:val="003E78F7"/>
    <w:rsid w:val="003F0294"/>
    <w:rsid w:val="003F07B9"/>
    <w:rsid w:val="003F0E94"/>
    <w:rsid w:val="003F21C5"/>
    <w:rsid w:val="003F244B"/>
    <w:rsid w:val="003F2C0E"/>
    <w:rsid w:val="003F3630"/>
    <w:rsid w:val="003F427D"/>
    <w:rsid w:val="003F42F4"/>
    <w:rsid w:val="003F4E22"/>
    <w:rsid w:val="003F56B4"/>
    <w:rsid w:val="003F57E0"/>
    <w:rsid w:val="003F6234"/>
    <w:rsid w:val="003F6345"/>
    <w:rsid w:val="003F63B6"/>
    <w:rsid w:val="003F6A0E"/>
    <w:rsid w:val="003F6BC5"/>
    <w:rsid w:val="003F7026"/>
    <w:rsid w:val="003F788D"/>
    <w:rsid w:val="003F7BC9"/>
    <w:rsid w:val="003F7D9F"/>
    <w:rsid w:val="00400DE6"/>
    <w:rsid w:val="00400E27"/>
    <w:rsid w:val="0040150E"/>
    <w:rsid w:val="00401A1C"/>
    <w:rsid w:val="004026B6"/>
    <w:rsid w:val="00402A8B"/>
    <w:rsid w:val="00402CBE"/>
    <w:rsid w:val="00402D7F"/>
    <w:rsid w:val="004040BB"/>
    <w:rsid w:val="00404B69"/>
    <w:rsid w:val="00404EF6"/>
    <w:rsid w:val="00405147"/>
    <w:rsid w:val="00405B7E"/>
    <w:rsid w:val="004061B2"/>
    <w:rsid w:val="00407CBA"/>
    <w:rsid w:val="0041097C"/>
    <w:rsid w:val="00411081"/>
    <w:rsid w:val="004111C6"/>
    <w:rsid w:val="00411725"/>
    <w:rsid w:val="004120B9"/>
    <w:rsid w:val="004127A6"/>
    <w:rsid w:val="00412B28"/>
    <w:rsid w:val="004131C7"/>
    <w:rsid w:val="00413B23"/>
    <w:rsid w:val="00413B5B"/>
    <w:rsid w:val="00414A0C"/>
    <w:rsid w:val="00414D77"/>
    <w:rsid w:val="00414ED2"/>
    <w:rsid w:val="0041509B"/>
    <w:rsid w:val="004161A4"/>
    <w:rsid w:val="00416315"/>
    <w:rsid w:val="004163F4"/>
    <w:rsid w:val="00416895"/>
    <w:rsid w:val="0042085D"/>
    <w:rsid w:val="00420BEE"/>
    <w:rsid w:val="00420FD7"/>
    <w:rsid w:val="004211F2"/>
    <w:rsid w:val="004224EA"/>
    <w:rsid w:val="004225C7"/>
    <w:rsid w:val="0042394B"/>
    <w:rsid w:val="0042445E"/>
    <w:rsid w:val="004244AB"/>
    <w:rsid w:val="0042477F"/>
    <w:rsid w:val="00424A2B"/>
    <w:rsid w:val="00424C6D"/>
    <w:rsid w:val="004250E8"/>
    <w:rsid w:val="004258EF"/>
    <w:rsid w:val="00426212"/>
    <w:rsid w:val="004265D0"/>
    <w:rsid w:val="00426DA5"/>
    <w:rsid w:val="00426ECE"/>
    <w:rsid w:val="00427085"/>
    <w:rsid w:val="0042709D"/>
    <w:rsid w:val="00427488"/>
    <w:rsid w:val="00431467"/>
    <w:rsid w:val="00431EBA"/>
    <w:rsid w:val="0043232B"/>
    <w:rsid w:val="00432D96"/>
    <w:rsid w:val="00432EF0"/>
    <w:rsid w:val="00433450"/>
    <w:rsid w:val="00433799"/>
    <w:rsid w:val="004344EF"/>
    <w:rsid w:val="00434B25"/>
    <w:rsid w:val="00435118"/>
    <w:rsid w:val="0043523C"/>
    <w:rsid w:val="00435B7F"/>
    <w:rsid w:val="004360AE"/>
    <w:rsid w:val="00436C0B"/>
    <w:rsid w:val="004370D6"/>
    <w:rsid w:val="004373AF"/>
    <w:rsid w:val="00440094"/>
    <w:rsid w:val="0044086C"/>
    <w:rsid w:val="0044130F"/>
    <w:rsid w:val="00441CAF"/>
    <w:rsid w:val="004423E7"/>
    <w:rsid w:val="00442498"/>
    <w:rsid w:val="004426F5"/>
    <w:rsid w:val="00442EB9"/>
    <w:rsid w:val="00444133"/>
    <w:rsid w:val="00444328"/>
    <w:rsid w:val="0044449A"/>
    <w:rsid w:val="00444A29"/>
    <w:rsid w:val="00445006"/>
    <w:rsid w:val="00445438"/>
    <w:rsid w:val="004454C7"/>
    <w:rsid w:val="00445872"/>
    <w:rsid w:val="00446D02"/>
    <w:rsid w:val="00447200"/>
    <w:rsid w:val="00447653"/>
    <w:rsid w:val="00450A32"/>
    <w:rsid w:val="00450F6E"/>
    <w:rsid w:val="004510FE"/>
    <w:rsid w:val="00451830"/>
    <w:rsid w:val="0045229F"/>
    <w:rsid w:val="00452A22"/>
    <w:rsid w:val="00452CC2"/>
    <w:rsid w:val="00452CD3"/>
    <w:rsid w:val="0045315A"/>
    <w:rsid w:val="004531A6"/>
    <w:rsid w:val="00453238"/>
    <w:rsid w:val="00453A21"/>
    <w:rsid w:val="004540B8"/>
    <w:rsid w:val="00454E5A"/>
    <w:rsid w:val="0045518B"/>
    <w:rsid w:val="00455827"/>
    <w:rsid w:val="004559EC"/>
    <w:rsid w:val="00455DAB"/>
    <w:rsid w:val="00457417"/>
    <w:rsid w:val="0045758D"/>
    <w:rsid w:val="0045777A"/>
    <w:rsid w:val="00457BA6"/>
    <w:rsid w:val="00460513"/>
    <w:rsid w:val="00461029"/>
    <w:rsid w:val="00461D35"/>
    <w:rsid w:val="00461E5A"/>
    <w:rsid w:val="00462503"/>
    <w:rsid w:val="00462574"/>
    <w:rsid w:val="004627C4"/>
    <w:rsid w:val="00462C64"/>
    <w:rsid w:val="004631AB"/>
    <w:rsid w:val="00463A17"/>
    <w:rsid w:val="004644AE"/>
    <w:rsid w:val="00464712"/>
    <w:rsid w:val="00464A28"/>
    <w:rsid w:val="004654B9"/>
    <w:rsid w:val="00466C8D"/>
    <w:rsid w:val="004674A2"/>
    <w:rsid w:val="00467F2B"/>
    <w:rsid w:val="004700C1"/>
    <w:rsid w:val="0047079F"/>
    <w:rsid w:val="0047097A"/>
    <w:rsid w:val="00470C67"/>
    <w:rsid w:val="00470DC0"/>
    <w:rsid w:val="00471F9A"/>
    <w:rsid w:val="004728DF"/>
    <w:rsid w:val="00472FD1"/>
    <w:rsid w:val="004735D6"/>
    <w:rsid w:val="00473F4F"/>
    <w:rsid w:val="004742C1"/>
    <w:rsid w:val="0047438D"/>
    <w:rsid w:val="004747DD"/>
    <w:rsid w:val="00474A7D"/>
    <w:rsid w:val="004752D8"/>
    <w:rsid w:val="004757D5"/>
    <w:rsid w:val="0047602F"/>
    <w:rsid w:val="0047611A"/>
    <w:rsid w:val="004762D4"/>
    <w:rsid w:val="00477341"/>
    <w:rsid w:val="0047753B"/>
    <w:rsid w:val="004807BD"/>
    <w:rsid w:val="00481B9C"/>
    <w:rsid w:val="00482F7D"/>
    <w:rsid w:val="00484A81"/>
    <w:rsid w:val="00484B78"/>
    <w:rsid w:val="00485466"/>
    <w:rsid w:val="004856D2"/>
    <w:rsid w:val="00485DB8"/>
    <w:rsid w:val="00485E09"/>
    <w:rsid w:val="00487B46"/>
    <w:rsid w:val="00487FE7"/>
    <w:rsid w:val="0049007B"/>
    <w:rsid w:val="00490326"/>
    <w:rsid w:val="004907C9"/>
    <w:rsid w:val="004907CC"/>
    <w:rsid w:val="00491D79"/>
    <w:rsid w:val="00492056"/>
    <w:rsid w:val="00492C8A"/>
    <w:rsid w:val="00492ED7"/>
    <w:rsid w:val="00493083"/>
    <w:rsid w:val="00493A01"/>
    <w:rsid w:val="00494879"/>
    <w:rsid w:val="004948EC"/>
    <w:rsid w:val="00495254"/>
    <w:rsid w:val="00497644"/>
    <w:rsid w:val="004A0387"/>
    <w:rsid w:val="004A1A05"/>
    <w:rsid w:val="004A1A61"/>
    <w:rsid w:val="004A1C62"/>
    <w:rsid w:val="004A1E8E"/>
    <w:rsid w:val="004A28C5"/>
    <w:rsid w:val="004A2DE3"/>
    <w:rsid w:val="004A3168"/>
    <w:rsid w:val="004A3304"/>
    <w:rsid w:val="004A3A1E"/>
    <w:rsid w:val="004A4623"/>
    <w:rsid w:val="004A47C2"/>
    <w:rsid w:val="004A53E0"/>
    <w:rsid w:val="004A5638"/>
    <w:rsid w:val="004A63DB"/>
    <w:rsid w:val="004A64B8"/>
    <w:rsid w:val="004A7C90"/>
    <w:rsid w:val="004A7FDF"/>
    <w:rsid w:val="004B0162"/>
    <w:rsid w:val="004B0824"/>
    <w:rsid w:val="004B0911"/>
    <w:rsid w:val="004B0B7C"/>
    <w:rsid w:val="004B0EC1"/>
    <w:rsid w:val="004B11F5"/>
    <w:rsid w:val="004B17E8"/>
    <w:rsid w:val="004B1D8F"/>
    <w:rsid w:val="004B263B"/>
    <w:rsid w:val="004B28F9"/>
    <w:rsid w:val="004B319C"/>
    <w:rsid w:val="004B32EC"/>
    <w:rsid w:val="004B3641"/>
    <w:rsid w:val="004B40F4"/>
    <w:rsid w:val="004B4B9A"/>
    <w:rsid w:val="004B56A6"/>
    <w:rsid w:val="004B5B93"/>
    <w:rsid w:val="004B642C"/>
    <w:rsid w:val="004B6444"/>
    <w:rsid w:val="004B6AD0"/>
    <w:rsid w:val="004B75DE"/>
    <w:rsid w:val="004B773A"/>
    <w:rsid w:val="004B7C80"/>
    <w:rsid w:val="004B7F44"/>
    <w:rsid w:val="004C0101"/>
    <w:rsid w:val="004C09E6"/>
    <w:rsid w:val="004C1090"/>
    <w:rsid w:val="004C151E"/>
    <w:rsid w:val="004C177D"/>
    <w:rsid w:val="004C1E54"/>
    <w:rsid w:val="004C2240"/>
    <w:rsid w:val="004C2C81"/>
    <w:rsid w:val="004C2D4D"/>
    <w:rsid w:val="004C30F3"/>
    <w:rsid w:val="004C38C5"/>
    <w:rsid w:val="004C3E25"/>
    <w:rsid w:val="004C4EE6"/>
    <w:rsid w:val="004C52D6"/>
    <w:rsid w:val="004C547C"/>
    <w:rsid w:val="004C5607"/>
    <w:rsid w:val="004C64BC"/>
    <w:rsid w:val="004C6AC6"/>
    <w:rsid w:val="004C6D2D"/>
    <w:rsid w:val="004C7034"/>
    <w:rsid w:val="004C74A7"/>
    <w:rsid w:val="004C7712"/>
    <w:rsid w:val="004C79A5"/>
    <w:rsid w:val="004C7A95"/>
    <w:rsid w:val="004D015C"/>
    <w:rsid w:val="004D0508"/>
    <w:rsid w:val="004D094A"/>
    <w:rsid w:val="004D0A1C"/>
    <w:rsid w:val="004D17C4"/>
    <w:rsid w:val="004D19D6"/>
    <w:rsid w:val="004D1A90"/>
    <w:rsid w:val="004D2C14"/>
    <w:rsid w:val="004D2EB2"/>
    <w:rsid w:val="004D30CA"/>
    <w:rsid w:val="004D3285"/>
    <w:rsid w:val="004D37A0"/>
    <w:rsid w:val="004D3F2F"/>
    <w:rsid w:val="004D3F6A"/>
    <w:rsid w:val="004D404D"/>
    <w:rsid w:val="004D4765"/>
    <w:rsid w:val="004D4CA3"/>
    <w:rsid w:val="004D4F11"/>
    <w:rsid w:val="004D5467"/>
    <w:rsid w:val="004D577D"/>
    <w:rsid w:val="004D580D"/>
    <w:rsid w:val="004D5A2F"/>
    <w:rsid w:val="004D5F2F"/>
    <w:rsid w:val="004D6528"/>
    <w:rsid w:val="004D6D15"/>
    <w:rsid w:val="004D7413"/>
    <w:rsid w:val="004D7C15"/>
    <w:rsid w:val="004D7D77"/>
    <w:rsid w:val="004E00ED"/>
    <w:rsid w:val="004E1F2E"/>
    <w:rsid w:val="004E2B2A"/>
    <w:rsid w:val="004E333E"/>
    <w:rsid w:val="004E381E"/>
    <w:rsid w:val="004E3914"/>
    <w:rsid w:val="004E3BA1"/>
    <w:rsid w:val="004E42B1"/>
    <w:rsid w:val="004E44F2"/>
    <w:rsid w:val="004E5904"/>
    <w:rsid w:val="004E5D01"/>
    <w:rsid w:val="004E63C7"/>
    <w:rsid w:val="004E64CD"/>
    <w:rsid w:val="004E665B"/>
    <w:rsid w:val="004E686F"/>
    <w:rsid w:val="004E73BF"/>
    <w:rsid w:val="004E79CC"/>
    <w:rsid w:val="004E7BC2"/>
    <w:rsid w:val="004F03AC"/>
    <w:rsid w:val="004F03EB"/>
    <w:rsid w:val="004F07F4"/>
    <w:rsid w:val="004F0A60"/>
    <w:rsid w:val="004F20EC"/>
    <w:rsid w:val="004F37C5"/>
    <w:rsid w:val="004F3808"/>
    <w:rsid w:val="004F39D1"/>
    <w:rsid w:val="004F3E05"/>
    <w:rsid w:val="004F4277"/>
    <w:rsid w:val="004F42AE"/>
    <w:rsid w:val="004F4D34"/>
    <w:rsid w:val="004F5006"/>
    <w:rsid w:val="004F5030"/>
    <w:rsid w:val="004F5F5B"/>
    <w:rsid w:val="004F6343"/>
    <w:rsid w:val="004F6845"/>
    <w:rsid w:val="004F71CD"/>
    <w:rsid w:val="004F7540"/>
    <w:rsid w:val="004F7E3F"/>
    <w:rsid w:val="00500C6D"/>
    <w:rsid w:val="0050107B"/>
    <w:rsid w:val="00501F6D"/>
    <w:rsid w:val="0050238F"/>
    <w:rsid w:val="00502992"/>
    <w:rsid w:val="00502CDF"/>
    <w:rsid w:val="0050337C"/>
    <w:rsid w:val="00503684"/>
    <w:rsid w:val="00503951"/>
    <w:rsid w:val="00503E76"/>
    <w:rsid w:val="00504D60"/>
    <w:rsid w:val="005057B9"/>
    <w:rsid w:val="00505A6F"/>
    <w:rsid w:val="00506E71"/>
    <w:rsid w:val="00506FDB"/>
    <w:rsid w:val="00507284"/>
    <w:rsid w:val="00507428"/>
    <w:rsid w:val="0050791E"/>
    <w:rsid w:val="00507BD5"/>
    <w:rsid w:val="00507D67"/>
    <w:rsid w:val="005107DD"/>
    <w:rsid w:val="00510B99"/>
    <w:rsid w:val="00511470"/>
    <w:rsid w:val="0051196B"/>
    <w:rsid w:val="00512A67"/>
    <w:rsid w:val="00512B32"/>
    <w:rsid w:val="0051448B"/>
    <w:rsid w:val="005147AF"/>
    <w:rsid w:val="00514A44"/>
    <w:rsid w:val="0051525C"/>
    <w:rsid w:val="00517191"/>
    <w:rsid w:val="00517384"/>
    <w:rsid w:val="00520384"/>
    <w:rsid w:val="00522728"/>
    <w:rsid w:val="00522CED"/>
    <w:rsid w:val="005240D1"/>
    <w:rsid w:val="005243D6"/>
    <w:rsid w:val="0052458B"/>
    <w:rsid w:val="00525031"/>
    <w:rsid w:val="00526646"/>
    <w:rsid w:val="00527225"/>
    <w:rsid w:val="005303D0"/>
    <w:rsid w:val="00531456"/>
    <w:rsid w:val="005315EF"/>
    <w:rsid w:val="005318F1"/>
    <w:rsid w:val="00531EF9"/>
    <w:rsid w:val="00533242"/>
    <w:rsid w:val="00533799"/>
    <w:rsid w:val="00533FE5"/>
    <w:rsid w:val="00535837"/>
    <w:rsid w:val="00536757"/>
    <w:rsid w:val="00536DC9"/>
    <w:rsid w:val="005375AE"/>
    <w:rsid w:val="00542ABA"/>
    <w:rsid w:val="00543617"/>
    <w:rsid w:val="005438E2"/>
    <w:rsid w:val="0054431F"/>
    <w:rsid w:val="00544565"/>
    <w:rsid w:val="005451E1"/>
    <w:rsid w:val="00545350"/>
    <w:rsid w:val="00545608"/>
    <w:rsid w:val="005468D4"/>
    <w:rsid w:val="00546ECA"/>
    <w:rsid w:val="00547AAB"/>
    <w:rsid w:val="00550673"/>
    <w:rsid w:val="00550814"/>
    <w:rsid w:val="005514A3"/>
    <w:rsid w:val="00551526"/>
    <w:rsid w:val="00552A79"/>
    <w:rsid w:val="0055306A"/>
    <w:rsid w:val="005533E8"/>
    <w:rsid w:val="00553448"/>
    <w:rsid w:val="0055346B"/>
    <w:rsid w:val="00554331"/>
    <w:rsid w:val="005548AE"/>
    <w:rsid w:val="00554E82"/>
    <w:rsid w:val="00556143"/>
    <w:rsid w:val="0055641C"/>
    <w:rsid w:val="00556638"/>
    <w:rsid w:val="005566DF"/>
    <w:rsid w:val="00557261"/>
    <w:rsid w:val="005572FB"/>
    <w:rsid w:val="00560D3D"/>
    <w:rsid w:val="00561C32"/>
    <w:rsid w:val="00562D60"/>
    <w:rsid w:val="00562F3F"/>
    <w:rsid w:val="00562FB5"/>
    <w:rsid w:val="00563216"/>
    <w:rsid w:val="005633FC"/>
    <w:rsid w:val="0056341E"/>
    <w:rsid w:val="00563F79"/>
    <w:rsid w:val="0056430E"/>
    <w:rsid w:val="0056478D"/>
    <w:rsid w:val="00565EC5"/>
    <w:rsid w:val="00566DE6"/>
    <w:rsid w:val="00567729"/>
    <w:rsid w:val="00567846"/>
    <w:rsid w:val="00567F40"/>
    <w:rsid w:val="00570039"/>
    <w:rsid w:val="00570E8F"/>
    <w:rsid w:val="0057157E"/>
    <w:rsid w:val="005718EF"/>
    <w:rsid w:val="00572986"/>
    <w:rsid w:val="00573503"/>
    <w:rsid w:val="00573E8D"/>
    <w:rsid w:val="005744ED"/>
    <w:rsid w:val="005745E5"/>
    <w:rsid w:val="0057480F"/>
    <w:rsid w:val="0057486E"/>
    <w:rsid w:val="00575540"/>
    <w:rsid w:val="00576160"/>
    <w:rsid w:val="00576195"/>
    <w:rsid w:val="00580292"/>
    <w:rsid w:val="00580335"/>
    <w:rsid w:val="005804A3"/>
    <w:rsid w:val="00580682"/>
    <w:rsid w:val="0058177C"/>
    <w:rsid w:val="00581914"/>
    <w:rsid w:val="00582C30"/>
    <w:rsid w:val="0058350E"/>
    <w:rsid w:val="00583B3F"/>
    <w:rsid w:val="00585CAE"/>
    <w:rsid w:val="00585E24"/>
    <w:rsid w:val="005864F2"/>
    <w:rsid w:val="00586C7F"/>
    <w:rsid w:val="00587F8C"/>
    <w:rsid w:val="005902B6"/>
    <w:rsid w:val="00590ABE"/>
    <w:rsid w:val="00590AC5"/>
    <w:rsid w:val="00591146"/>
    <w:rsid w:val="00591E31"/>
    <w:rsid w:val="00592768"/>
    <w:rsid w:val="0059359C"/>
    <w:rsid w:val="00593774"/>
    <w:rsid w:val="005939E0"/>
    <w:rsid w:val="00593A67"/>
    <w:rsid w:val="00593F56"/>
    <w:rsid w:val="00595D92"/>
    <w:rsid w:val="00595F34"/>
    <w:rsid w:val="005976F7"/>
    <w:rsid w:val="00597BD2"/>
    <w:rsid w:val="00597EAA"/>
    <w:rsid w:val="005A0393"/>
    <w:rsid w:val="005A0C58"/>
    <w:rsid w:val="005A10D2"/>
    <w:rsid w:val="005A16D4"/>
    <w:rsid w:val="005A206D"/>
    <w:rsid w:val="005A2315"/>
    <w:rsid w:val="005A23CB"/>
    <w:rsid w:val="005A24FE"/>
    <w:rsid w:val="005A2585"/>
    <w:rsid w:val="005A3100"/>
    <w:rsid w:val="005A406A"/>
    <w:rsid w:val="005A48CF"/>
    <w:rsid w:val="005A492D"/>
    <w:rsid w:val="005A627C"/>
    <w:rsid w:val="005A6E34"/>
    <w:rsid w:val="005A73ED"/>
    <w:rsid w:val="005A76A6"/>
    <w:rsid w:val="005B060D"/>
    <w:rsid w:val="005B0BAE"/>
    <w:rsid w:val="005B12A6"/>
    <w:rsid w:val="005B391E"/>
    <w:rsid w:val="005B42B0"/>
    <w:rsid w:val="005B4620"/>
    <w:rsid w:val="005B4B7C"/>
    <w:rsid w:val="005B4F7E"/>
    <w:rsid w:val="005B551C"/>
    <w:rsid w:val="005B5D28"/>
    <w:rsid w:val="005B7275"/>
    <w:rsid w:val="005B79BA"/>
    <w:rsid w:val="005C043B"/>
    <w:rsid w:val="005C112F"/>
    <w:rsid w:val="005C160C"/>
    <w:rsid w:val="005C25E8"/>
    <w:rsid w:val="005C2B70"/>
    <w:rsid w:val="005C2E5F"/>
    <w:rsid w:val="005C30ED"/>
    <w:rsid w:val="005C3A1D"/>
    <w:rsid w:val="005C3E53"/>
    <w:rsid w:val="005C4047"/>
    <w:rsid w:val="005C43F9"/>
    <w:rsid w:val="005C4541"/>
    <w:rsid w:val="005C4853"/>
    <w:rsid w:val="005C4B7A"/>
    <w:rsid w:val="005C5E21"/>
    <w:rsid w:val="005C6C20"/>
    <w:rsid w:val="005C7118"/>
    <w:rsid w:val="005C751E"/>
    <w:rsid w:val="005C7619"/>
    <w:rsid w:val="005C7CE8"/>
    <w:rsid w:val="005D04AB"/>
    <w:rsid w:val="005D148B"/>
    <w:rsid w:val="005D19D5"/>
    <w:rsid w:val="005D1C07"/>
    <w:rsid w:val="005D28B0"/>
    <w:rsid w:val="005D2EB8"/>
    <w:rsid w:val="005D3125"/>
    <w:rsid w:val="005D3721"/>
    <w:rsid w:val="005D380C"/>
    <w:rsid w:val="005D3A41"/>
    <w:rsid w:val="005D3B45"/>
    <w:rsid w:val="005D3BD2"/>
    <w:rsid w:val="005D41C2"/>
    <w:rsid w:val="005D4466"/>
    <w:rsid w:val="005D5509"/>
    <w:rsid w:val="005D6F7B"/>
    <w:rsid w:val="005E0385"/>
    <w:rsid w:val="005E07B7"/>
    <w:rsid w:val="005E0907"/>
    <w:rsid w:val="005E0963"/>
    <w:rsid w:val="005E097E"/>
    <w:rsid w:val="005E1113"/>
    <w:rsid w:val="005E1144"/>
    <w:rsid w:val="005E119E"/>
    <w:rsid w:val="005E19BB"/>
    <w:rsid w:val="005E2537"/>
    <w:rsid w:val="005E28AD"/>
    <w:rsid w:val="005E2FE6"/>
    <w:rsid w:val="005E2FF3"/>
    <w:rsid w:val="005E450F"/>
    <w:rsid w:val="005E4659"/>
    <w:rsid w:val="005E4661"/>
    <w:rsid w:val="005E5FC8"/>
    <w:rsid w:val="005E6038"/>
    <w:rsid w:val="005E6277"/>
    <w:rsid w:val="005E63BA"/>
    <w:rsid w:val="005E6852"/>
    <w:rsid w:val="005E6C00"/>
    <w:rsid w:val="005F0A4C"/>
    <w:rsid w:val="005F10E0"/>
    <w:rsid w:val="005F140B"/>
    <w:rsid w:val="005F1751"/>
    <w:rsid w:val="005F17F5"/>
    <w:rsid w:val="005F181D"/>
    <w:rsid w:val="005F2046"/>
    <w:rsid w:val="005F24B2"/>
    <w:rsid w:val="005F2C64"/>
    <w:rsid w:val="005F3201"/>
    <w:rsid w:val="005F3368"/>
    <w:rsid w:val="005F3BFA"/>
    <w:rsid w:val="005F3BFB"/>
    <w:rsid w:val="005F41BC"/>
    <w:rsid w:val="005F4792"/>
    <w:rsid w:val="005F4A5B"/>
    <w:rsid w:val="005F4B53"/>
    <w:rsid w:val="005F4B5E"/>
    <w:rsid w:val="005F5D6A"/>
    <w:rsid w:val="0060049A"/>
    <w:rsid w:val="00601370"/>
    <w:rsid w:val="00601CD4"/>
    <w:rsid w:val="0060308A"/>
    <w:rsid w:val="006038B9"/>
    <w:rsid w:val="00603F6C"/>
    <w:rsid w:val="00603F84"/>
    <w:rsid w:val="00603F87"/>
    <w:rsid w:val="0060406B"/>
    <w:rsid w:val="00604201"/>
    <w:rsid w:val="00604EBB"/>
    <w:rsid w:val="00605776"/>
    <w:rsid w:val="00606B67"/>
    <w:rsid w:val="0060722D"/>
    <w:rsid w:val="006072DD"/>
    <w:rsid w:val="00607B66"/>
    <w:rsid w:val="00607E3B"/>
    <w:rsid w:val="00610A1C"/>
    <w:rsid w:val="00610ED5"/>
    <w:rsid w:val="00611DD7"/>
    <w:rsid w:val="00611FCF"/>
    <w:rsid w:val="006130B2"/>
    <w:rsid w:val="00613DA4"/>
    <w:rsid w:val="0061446B"/>
    <w:rsid w:val="00615032"/>
    <w:rsid w:val="0061523E"/>
    <w:rsid w:val="006153F5"/>
    <w:rsid w:val="0061545D"/>
    <w:rsid w:val="00615EF6"/>
    <w:rsid w:val="00616427"/>
    <w:rsid w:val="006170C5"/>
    <w:rsid w:val="0061712D"/>
    <w:rsid w:val="00617948"/>
    <w:rsid w:val="00620E1E"/>
    <w:rsid w:val="00621AAD"/>
    <w:rsid w:val="006225FF"/>
    <w:rsid w:val="00623BE0"/>
    <w:rsid w:val="00623CBC"/>
    <w:rsid w:val="00624180"/>
    <w:rsid w:val="00625568"/>
    <w:rsid w:val="00625D19"/>
    <w:rsid w:val="006273D4"/>
    <w:rsid w:val="00627EA2"/>
    <w:rsid w:val="006300CB"/>
    <w:rsid w:val="00630432"/>
    <w:rsid w:val="00630E17"/>
    <w:rsid w:val="00631BDD"/>
    <w:rsid w:val="006333FE"/>
    <w:rsid w:val="00633BA5"/>
    <w:rsid w:val="00634331"/>
    <w:rsid w:val="00634AAE"/>
    <w:rsid w:val="00634C8C"/>
    <w:rsid w:val="006358A5"/>
    <w:rsid w:val="00636029"/>
    <w:rsid w:val="006362CD"/>
    <w:rsid w:val="0063671D"/>
    <w:rsid w:val="00636CE5"/>
    <w:rsid w:val="0063707F"/>
    <w:rsid w:val="006373D5"/>
    <w:rsid w:val="00637927"/>
    <w:rsid w:val="00640F8E"/>
    <w:rsid w:val="00642E33"/>
    <w:rsid w:val="00642FE9"/>
    <w:rsid w:val="00643121"/>
    <w:rsid w:val="00643AD0"/>
    <w:rsid w:val="00644348"/>
    <w:rsid w:val="00645321"/>
    <w:rsid w:val="00646247"/>
    <w:rsid w:val="006465F8"/>
    <w:rsid w:val="006466D7"/>
    <w:rsid w:val="00646B24"/>
    <w:rsid w:val="006470C8"/>
    <w:rsid w:val="00647263"/>
    <w:rsid w:val="006474CC"/>
    <w:rsid w:val="0065016E"/>
    <w:rsid w:val="006503BA"/>
    <w:rsid w:val="006504B0"/>
    <w:rsid w:val="0065079F"/>
    <w:rsid w:val="006518DB"/>
    <w:rsid w:val="00652024"/>
    <w:rsid w:val="00652133"/>
    <w:rsid w:val="0065381E"/>
    <w:rsid w:val="00653BB8"/>
    <w:rsid w:val="00653F8E"/>
    <w:rsid w:val="00653FC8"/>
    <w:rsid w:val="006540F3"/>
    <w:rsid w:val="0065498E"/>
    <w:rsid w:val="00655325"/>
    <w:rsid w:val="00655473"/>
    <w:rsid w:val="00655C9B"/>
    <w:rsid w:val="0065605A"/>
    <w:rsid w:val="006565D8"/>
    <w:rsid w:val="0065732C"/>
    <w:rsid w:val="006577D2"/>
    <w:rsid w:val="0066257C"/>
    <w:rsid w:val="0066277B"/>
    <w:rsid w:val="0066277C"/>
    <w:rsid w:val="006631EF"/>
    <w:rsid w:val="00663D40"/>
    <w:rsid w:val="0066426D"/>
    <w:rsid w:val="0066435B"/>
    <w:rsid w:val="0066504E"/>
    <w:rsid w:val="0066540C"/>
    <w:rsid w:val="0066611A"/>
    <w:rsid w:val="0066628C"/>
    <w:rsid w:val="0066647D"/>
    <w:rsid w:val="00666498"/>
    <w:rsid w:val="00666625"/>
    <w:rsid w:val="0066677E"/>
    <w:rsid w:val="006671A5"/>
    <w:rsid w:val="006671C4"/>
    <w:rsid w:val="00667312"/>
    <w:rsid w:val="0066753D"/>
    <w:rsid w:val="00667580"/>
    <w:rsid w:val="00667E5E"/>
    <w:rsid w:val="00667E74"/>
    <w:rsid w:val="00670CD7"/>
    <w:rsid w:val="00670D91"/>
    <w:rsid w:val="0067175B"/>
    <w:rsid w:val="00671959"/>
    <w:rsid w:val="006733ED"/>
    <w:rsid w:val="00673653"/>
    <w:rsid w:val="00673D10"/>
    <w:rsid w:val="00674267"/>
    <w:rsid w:val="00674C22"/>
    <w:rsid w:val="00674E4F"/>
    <w:rsid w:val="00675533"/>
    <w:rsid w:val="00675704"/>
    <w:rsid w:val="006757D8"/>
    <w:rsid w:val="00675D6B"/>
    <w:rsid w:val="006762F6"/>
    <w:rsid w:val="0067659C"/>
    <w:rsid w:val="006767F6"/>
    <w:rsid w:val="0067740C"/>
    <w:rsid w:val="00677918"/>
    <w:rsid w:val="006800FF"/>
    <w:rsid w:val="006816EF"/>
    <w:rsid w:val="00681867"/>
    <w:rsid w:val="0068191F"/>
    <w:rsid w:val="006819A7"/>
    <w:rsid w:val="00683068"/>
    <w:rsid w:val="00683F76"/>
    <w:rsid w:val="0068534D"/>
    <w:rsid w:val="00685C81"/>
    <w:rsid w:val="00685D5C"/>
    <w:rsid w:val="00685F59"/>
    <w:rsid w:val="00686647"/>
    <w:rsid w:val="006869FA"/>
    <w:rsid w:val="00686A6D"/>
    <w:rsid w:val="00686C7E"/>
    <w:rsid w:val="00686E2B"/>
    <w:rsid w:val="00687AA9"/>
    <w:rsid w:val="00687F4D"/>
    <w:rsid w:val="00690393"/>
    <w:rsid w:val="00690BE7"/>
    <w:rsid w:val="00690CF0"/>
    <w:rsid w:val="00690F7F"/>
    <w:rsid w:val="006927F7"/>
    <w:rsid w:val="00692CB0"/>
    <w:rsid w:val="0069388E"/>
    <w:rsid w:val="00693AA3"/>
    <w:rsid w:val="00693F2A"/>
    <w:rsid w:val="00694051"/>
    <w:rsid w:val="00695971"/>
    <w:rsid w:val="00695EB0"/>
    <w:rsid w:val="00696405"/>
    <w:rsid w:val="0069663B"/>
    <w:rsid w:val="0069663C"/>
    <w:rsid w:val="00696B4D"/>
    <w:rsid w:val="00696B8A"/>
    <w:rsid w:val="00697260"/>
    <w:rsid w:val="0069742F"/>
    <w:rsid w:val="0069794B"/>
    <w:rsid w:val="00697DEA"/>
    <w:rsid w:val="006A015C"/>
    <w:rsid w:val="006A12E8"/>
    <w:rsid w:val="006A1624"/>
    <w:rsid w:val="006A18B5"/>
    <w:rsid w:val="006A1996"/>
    <w:rsid w:val="006A1CAC"/>
    <w:rsid w:val="006A1EC3"/>
    <w:rsid w:val="006A47C8"/>
    <w:rsid w:val="006A4D07"/>
    <w:rsid w:val="006A4F99"/>
    <w:rsid w:val="006A5C81"/>
    <w:rsid w:val="006A5DB8"/>
    <w:rsid w:val="006A61BD"/>
    <w:rsid w:val="006A62CC"/>
    <w:rsid w:val="006A648C"/>
    <w:rsid w:val="006A6B40"/>
    <w:rsid w:val="006A6ED6"/>
    <w:rsid w:val="006A7E7C"/>
    <w:rsid w:val="006B05B6"/>
    <w:rsid w:val="006B1AAD"/>
    <w:rsid w:val="006B21B5"/>
    <w:rsid w:val="006B296C"/>
    <w:rsid w:val="006B3CC6"/>
    <w:rsid w:val="006B435A"/>
    <w:rsid w:val="006B4A6E"/>
    <w:rsid w:val="006B4AB3"/>
    <w:rsid w:val="006B4C6D"/>
    <w:rsid w:val="006B5626"/>
    <w:rsid w:val="006B566E"/>
    <w:rsid w:val="006B5743"/>
    <w:rsid w:val="006B5F20"/>
    <w:rsid w:val="006B67F6"/>
    <w:rsid w:val="006C0AEA"/>
    <w:rsid w:val="006C0FDA"/>
    <w:rsid w:val="006C21C0"/>
    <w:rsid w:val="006C22AD"/>
    <w:rsid w:val="006C53A4"/>
    <w:rsid w:val="006C5EED"/>
    <w:rsid w:val="006C6721"/>
    <w:rsid w:val="006C6E1B"/>
    <w:rsid w:val="006C6FC8"/>
    <w:rsid w:val="006C7808"/>
    <w:rsid w:val="006C7E0E"/>
    <w:rsid w:val="006D0101"/>
    <w:rsid w:val="006D0D14"/>
    <w:rsid w:val="006D10CA"/>
    <w:rsid w:val="006D1794"/>
    <w:rsid w:val="006D1E5B"/>
    <w:rsid w:val="006D2365"/>
    <w:rsid w:val="006D26E8"/>
    <w:rsid w:val="006D309E"/>
    <w:rsid w:val="006D4B63"/>
    <w:rsid w:val="006D4DCB"/>
    <w:rsid w:val="006D4DE1"/>
    <w:rsid w:val="006D4E92"/>
    <w:rsid w:val="006D5BE0"/>
    <w:rsid w:val="006D6101"/>
    <w:rsid w:val="006D65D6"/>
    <w:rsid w:val="006D66E6"/>
    <w:rsid w:val="006D6A23"/>
    <w:rsid w:val="006D713A"/>
    <w:rsid w:val="006D7C07"/>
    <w:rsid w:val="006E05A3"/>
    <w:rsid w:val="006E0753"/>
    <w:rsid w:val="006E0B05"/>
    <w:rsid w:val="006E0BEE"/>
    <w:rsid w:val="006E1098"/>
    <w:rsid w:val="006E1B17"/>
    <w:rsid w:val="006E1FF6"/>
    <w:rsid w:val="006E3C52"/>
    <w:rsid w:val="006E6A46"/>
    <w:rsid w:val="006E7017"/>
    <w:rsid w:val="006F15ED"/>
    <w:rsid w:val="006F2752"/>
    <w:rsid w:val="006F33FE"/>
    <w:rsid w:val="006F3C19"/>
    <w:rsid w:val="006F3DE8"/>
    <w:rsid w:val="006F4A15"/>
    <w:rsid w:val="006F4E0C"/>
    <w:rsid w:val="006F5A7F"/>
    <w:rsid w:val="006F6425"/>
    <w:rsid w:val="0070067B"/>
    <w:rsid w:val="007009C2"/>
    <w:rsid w:val="00701696"/>
    <w:rsid w:val="00701702"/>
    <w:rsid w:val="007018C6"/>
    <w:rsid w:val="007021BE"/>
    <w:rsid w:val="007028D6"/>
    <w:rsid w:val="00702989"/>
    <w:rsid w:val="00702FF4"/>
    <w:rsid w:val="00703584"/>
    <w:rsid w:val="007035F6"/>
    <w:rsid w:val="00703638"/>
    <w:rsid w:val="007038C8"/>
    <w:rsid w:val="0070394E"/>
    <w:rsid w:val="00703DF9"/>
    <w:rsid w:val="007042F4"/>
    <w:rsid w:val="00704E8B"/>
    <w:rsid w:val="00704EA0"/>
    <w:rsid w:val="00705685"/>
    <w:rsid w:val="00705CBD"/>
    <w:rsid w:val="00705EFB"/>
    <w:rsid w:val="00705FA2"/>
    <w:rsid w:val="007068E6"/>
    <w:rsid w:val="00706AD7"/>
    <w:rsid w:val="00707590"/>
    <w:rsid w:val="007077A2"/>
    <w:rsid w:val="00707A0A"/>
    <w:rsid w:val="00710384"/>
    <w:rsid w:val="007106AD"/>
    <w:rsid w:val="0071078A"/>
    <w:rsid w:val="00712561"/>
    <w:rsid w:val="00713019"/>
    <w:rsid w:val="00714B41"/>
    <w:rsid w:val="00714B67"/>
    <w:rsid w:val="0071505C"/>
    <w:rsid w:val="007150BB"/>
    <w:rsid w:val="00715217"/>
    <w:rsid w:val="00715293"/>
    <w:rsid w:val="007159B9"/>
    <w:rsid w:val="007161F3"/>
    <w:rsid w:val="007165B1"/>
    <w:rsid w:val="007167E3"/>
    <w:rsid w:val="00716BDF"/>
    <w:rsid w:val="0071700F"/>
    <w:rsid w:val="00717BBA"/>
    <w:rsid w:val="00720568"/>
    <w:rsid w:val="0072166E"/>
    <w:rsid w:val="007221D1"/>
    <w:rsid w:val="0072246B"/>
    <w:rsid w:val="00722852"/>
    <w:rsid w:val="00722874"/>
    <w:rsid w:val="0072291B"/>
    <w:rsid w:val="00722A56"/>
    <w:rsid w:val="00722ED6"/>
    <w:rsid w:val="00723942"/>
    <w:rsid w:val="00724515"/>
    <w:rsid w:val="0072476C"/>
    <w:rsid w:val="0072478E"/>
    <w:rsid w:val="00724A82"/>
    <w:rsid w:val="00724FBD"/>
    <w:rsid w:val="007257D4"/>
    <w:rsid w:val="00725826"/>
    <w:rsid w:val="0072640D"/>
    <w:rsid w:val="007265CF"/>
    <w:rsid w:val="00726913"/>
    <w:rsid w:val="00726A75"/>
    <w:rsid w:val="00727040"/>
    <w:rsid w:val="0073053A"/>
    <w:rsid w:val="00731873"/>
    <w:rsid w:val="00731ECB"/>
    <w:rsid w:val="0073232B"/>
    <w:rsid w:val="00732506"/>
    <w:rsid w:val="00732508"/>
    <w:rsid w:val="00732A5E"/>
    <w:rsid w:val="00732A75"/>
    <w:rsid w:val="0073384F"/>
    <w:rsid w:val="00733A1C"/>
    <w:rsid w:val="00734535"/>
    <w:rsid w:val="00734739"/>
    <w:rsid w:val="007355A2"/>
    <w:rsid w:val="00735949"/>
    <w:rsid w:val="00735FFA"/>
    <w:rsid w:val="00736C4E"/>
    <w:rsid w:val="00736D2D"/>
    <w:rsid w:val="007376FA"/>
    <w:rsid w:val="00737840"/>
    <w:rsid w:val="00737AE7"/>
    <w:rsid w:val="007410A8"/>
    <w:rsid w:val="00741596"/>
    <w:rsid w:val="00741791"/>
    <w:rsid w:val="00741D0E"/>
    <w:rsid w:val="00743A67"/>
    <w:rsid w:val="0074447F"/>
    <w:rsid w:val="00744A50"/>
    <w:rsid w:val="00744B35"/>
    <w:rsid w:val="00744D07"/>
    <w:rsid w:val="00744E85"/>
    <w:rsid w:val="007458B6"/>
    <w:rsid w:val="007474DE"/>
    <w:rsid w:val="00747B61"/>
    <w:rsid w:val="00747BC3"/>
    <w:rsid w:val="00747C4A"/>
    <w:rsid w:val="00747D3D"/>
    <w:rsid w:val="00747D94"/>
    <w:rsid w:val="007506C5"/>
    <w:rsid w:val="00750708"/>
    <w:rsid w:val="00750CE8"/>
    <w:rsid w:val="00750DF1"/>
    <w:rsid w:val="00751587"/>
    <w:rsid w:val="007519E1"/>
    <w:rsid w:val="00751CE7"/>
    <w:rsid w:val="00752779"/>
    <w:rsid w:val="00752DC5"/>
    <w:rsid w:val="00752E80"/>
    <w:rsid w:val="007530A9"/>
    <w:rsid w:val="00753CA4"/>
    <w:rsid w:val="00753ED4"/>
    <w:rsid w:val="00754057"/>
    <w:rsid w:val="00754302"/>
    <w:rsid w:val="0075467F"/>
    <w:rsid w:val="00754727"/>
    <w:rsid w:val="00754ACF"/>
    <w:rsid w:val="007559B0"/>
    <w:rsid w:val="00755E44"/>
    <w:rsid w:val="00756427"/>
    <w:rsid w:val="00756619"/>
    <w:rsid w:val="00756D1C"/>
    <w:rsid w:val="0075711C"/>
    <w:rsid w:val="00757496"/>
    <w:rsid w:val="00757BF2"/>
    <w:rsid w:val="00757CF6"/>
    <w:rsid w:val="00760748"/>
    <w:rsid w:val="00760999"/>
    <w:rsid w:val="0076201E"/>
    <w:rsid w:val="0076229F"/>
    <w:rsid w:val="00762F9C"/>
    <w:rsid w:val="0076322C"/>
    <w:rsid w:val="00763FBD"/>
    <w:rsid w:val="007641F9"/>
    <w:rsid w:val="00764834"/>
    <w:rsid w:val="00764967"/>
    <w:rsid w:val="007649C4"/>
    <w:rsid w:val="00765121"/>
    <w:rsid w:val="00765395"/>
    <w:rsid w:val="007658D7"/>
    <w:rsid w:val="00766C7F"/>
    <w:rsid w:val="00767340"/>
    <w:rsid w:val="007674A1"/>
    <w:rsid w:val="00770D71"/>
    <w:rsid w:val="007710DF"/>
    <w:rsid w:val="00771BEE"/>
    <w:rsid w:val="0077332A"/>
    <w:rsid w:val="00773D19"/>
    <w:rsid w:val="007740B9"/>
    <w:rsid w:val="0077468F"/>
    <w:rsid w:val="00775DAA"/>
    <w:rsid w:val="007765B9"/>
    <w:rsid w:val="00776918"/>
    <w:rsid w:val="00776CAE"/>
    <w:rsid w:val="0077724A"/>
    <w:rsid w:val="0077753F"/>
    <w:rsid w:val="00777CAF"/>
    <w:rsid w:val="00777D23"/>
    <w:rsid w:val="00780BF1"/>
    <w:rsid w:val="007811B1"/>
    <w:rsid w:val="00781553"/>
    <w:rsid w:val="007821D5"/>
    <w:rsid w:val="00782493"/>
    <w:rsid w:val="007825E9"/>
    <w:rsid w:val="00782DF5"/>
    <w:rsid w:val="00783F75"/>
    <w:rsid w:val="0078404D"/>
    <w:rsid w:val="007847B8"/>
    <w:rsid w:val="00784E4C"/>
    <w:rsid w:val="00785787"/>
    <w:rsid w:val="00785F00"/>
    <w:rsid w:val="007864B7"/>
    <w:rsid w:val="00786CD2"/>
    <w:rsid w:val="00787111"/>
    <w:rsid w:val="007878E9"/>
    <w:rsid w:val="00787E80"/>
    <w:rsid w:val="00790211"/>
    <w:rsid w:val="00791128"/>
    <w:rsid w:val="00791535"/>
    <w:rsid w:val="007916F7"/>
    <w:rsid w:val="00792A3A"/>
    <w:rsid w:val="00793038"/>
    <w:rsid w:val="00793C98"/>
    <w:rsid w:val="00793F31"/>
    <w:rsid w:val="00794DF4"/>
    <w:rsid w:val="00794FAC"/>
    <w:rsid w:val="00795B2F"/>
    <w:rsid w:val="00796192"/>
    <w:rsid w:val="007962B9"/>
    <w:rsid w:val="00796662"/>
    <w:rsid w:val="00796D98"/>
    <w:rsid w:val="00797983"/>
    <w:rsid w:val="00797C4E"/>
    <w:rsid w:val="007A138B"/>
    <w:rsid w:val="007A1F4C"/>
    <w:rsid w:val="007A3827"/>
    <w:rsid w:val="007A3B16"/>
    <w:rsid w:val="007A46F5"/>
    <w:rsid w:val="007A471F"/>
    <w:rsid w:val="007A47F1"/>
    <w:rsid w:val="007A4C6F"/>
    <w:rsid w:val="007A5015"/>
    <w:rsid w:val="007A52DA"/>
    <w:rsid w:val="007A5BF7"/>
    <w:rsid w:val="007A6BF6"/>
    <w:rsid w:val="007A746F"/>
    <w:rsid w:val="007A7911"/>
    <w:rsid w:val="007A7946"/>
    <w:rsid w:val="007A7C43"/>
    <w:rsid w:val="007B0192"/>
    <w:rsid w:val="007B0822"/>
    <w:rsid w:val="007B0856"/>
    <w:rsid w:val="007B1F08"/>
    <w:rsid w:val="007B26F8"/>
    <w:rsid w:val="007B314C"/>
    <w:rsid w:val="007B3725"/>
    <w:rsid w:val="007B37D0"/>
    <w:rsid w:val="007B3ACF"/>
    <w:rsid w:val="007B469B"/>
    <w:rsid w:val="007B4829"/>
    <w:rsid w:val="007B4A0F"/>
    <w:rsid w:val="007B5067"/>
    <w:rsid w:val="007B514B"/>
    <w:rsid w:val="007B53CC"/>
    <w:rsid w:val="007B579A"/>
    <w:rsid w:val="007B67F5"/>
    <w:rsid w:val="007B7452"/>
    <w:rsid w:val="007B75BD"/>
    <w:rsid w:val="007B797E"/>
    <w:rsid w:val="007B7B5F"/>
    <w:rsid w:val="007B7BCA"/>
    <w:rsid w:val="007B7CAE"/>
    <w:rsid w:val="007C04EF"/>
    <w:rsid w:val="007C0609"/>
    <w:rsid w:val="007C065C"/>
    <w:rsid w:val="007C0B46"/>
    <w:rsid w:val="007C0BE7"/>
    <w:rsid w:val="007C0EA7"/>
    <w:rsid w:val="007C1468"/>
    <w:rsid w:val="007C1E83"/>
    <w:rsid w:val="007C25A8"/>
    <w:rsid w:val="007C2AA5"/>
    <w:rsid w:val="007C358A"/>
    <w:rsid w:val="007C40FE"/>
    <w:rsid w:val="007C4559"/>
    <w:rsid w:val="007C4F48"/>
    <w:rsid w:val="007C52BD"/>
    <w:rsid w:val="007C5AC7"/>
    <w:rsid w:val="007C5E93"/>
    <w:rsid w:val="007C628B"/>
    <w:rsid w:val="007C6633"/>
    <w:rsid w:val="007C6805"/>
    <w:rsid w:val="007C6B2D"/>
    <w:rsid w:val="007C6B41"/>
    <w:rsid w:val="007C6F04"/>
    <w:rsid w:val="007C77DA"/>
    <w:rsid w:val="007C7BAE"/>
    <w:rsid w:val="007C7BF4"/>
    <w:rsid w:val="007C7E54"/>
    <w:rsid w:val="007D06ED"/>
    <w:rsid w:val="007D0768"/>
    <w:rsid w:val="007D09D0"/>
    <w:rsid w:val="007D0DC6"/>
    <w:rsid w:val="007D0EF4"/>
    <w:rsid w:val="007D3F31"/>
    <w:rsid w:val="007D49C6"/>
    <w:rsid w:val="007D4C38"/>
    <w:rsid w:val="007D4F8D"/>
    <w:rsid w:val="007D5FBF"/>
    <w:rsid w:val="007D6633"/>
    <w:rsid w:val="007D69CB"/>
    <w:rsid w:val="007D7476"/>
    <w:rsid w:val="007D7FCC"/>
    <w:rsid w:val="007E05B0"/>
    <w:rsid w:val="007E0727"/>
    <w:rsid w:val="007E1117"/>
    <w:rsid w:val="007E126D"/>
    <w:rsid w:val="007E1F45"/>
    <w:rsid w:val="007E1F8B"/>
    <w:rsid w:val="007E2A62"/>
    <w:rsid w:val="007E2D3C"/>
    <w:rsid w:val="007E323D"/>
    <w:rsid w:val="007E3503"/>
    <w:rsid w:val="007E41B5"/>
    <w:rsid w:val="007E44DD"/>
    <w:rsid w:val="007E4763"/>
    <w:rsid w:val="007F06DC"/>
    <w:rsid w:val="007F231F"/>
    <w:rsid w:val="007F2CE0"/>
    <w:rsid w:val="007F30F2"/>
    <w:rsid w:val="007F3558"/>
    <w:rsid w:val="007F42F5"/>
    <w:rsid w:val="007F430A"/>
    <w:rsid w:val="007F49B1"/>
    <w:rsid w:val="007F4E15"/>
    <w:rsid w:val="007F5155"/>
    <w:rsid w:val="007F51F8"/>
    <w:rsid w:val="007F5418"/>
    <w:rsid w:val="007F577D"/>
    <w:rsid w:val="007F5899"/>
    <w:rsid w:val="007F62AB"/>
    <w:rsid w:val="007F6CAD"/>
    <w:rsid w:val="007F716F"/>
    <w:rsid w:val="007F7357"/>
    <w:rsid w:val="007F7FEA"/>
    <w:rsid w:val="00800021"/>
    <w:rsid w:val="00800AB0"/>
    <w:rsid w:val="0080162C"/>
    <w:rsid w:val="00801828"/>
    <w:rsid w:val="00801DFD"/>
    <w:rsid w:val="008024F0"/>
    <w:rsid w:val="00803F92"/>
    <w:rsid w:val="00804F5E"/>
    <w:rsid w:val="00805003"/>
    <w:rsid w:val="00805195"/>
    <w:rsid w:val="008057FC"/>
    <w:rsid w:val="00805838"/>
    <w:rsid w:val="00805EA8"/>
    <w:rsid w:val="00806E53"/>
    <w:rsid w:val="008076B3"/>
    <w:rsid w:val="00807BA7"/>
    <w:rsid w:val="00807E82"/>
    <w:rsid w:val="0081039E"/>
    <w:rsid w:val="0081049C"/>
    <w:rsid w:val="008106F4"/>
    <w:rsid w:val="00810EC2"/>
    <w:rsid w:val="00810EDF"/>
    <w:rsid w:val="008112B6"/>
    <w:rsid w:val="00811311"/>
    <w:rsid w:val="00811E07"/>
    <w:rsid w:val="00814126"/>
    <w:rsid w:val="008145FE"/>
    <w:rsid w:val="008147DE"/>
    <w:rsid w:val="0081549C"/>
    <w:rsid w:val="008157A8"/>
    <w:rsid w:val="00816182"/>
    <w:rsid w:val="008161E7"/>
    <w:rsid w:val="008167A6"/>
    <w:rsid w:val="00816C3F"/>
    <w:rsid w:val="00820307"/>
    <w:rsid w:val="008208EE"/>
    <w:rsid w:val="00820ED6"/>
    <w:rsid w:val="00821C4E"/>
    <w:rsid w:val="00822409"/>
    <w:rsid w:val="00822C8A"/>
    <w:rsid w:val="008231E3"/>
    <w:rsid w:val="00823680"/>
    <w:rsid w:val="008239B9"/>
    <w:rsid w:val="00823FAB"/>
    <w:rsid w:val="00824A9B"/>
    <w:rsid w:val="00825158"/>
    <w:rsid w:val="008257FD"/>
    <w:rsid w:val="00826462"/>
    <w:rsid w:val="00826E7B"/>
    <w:rsid w:val="00827A43"/>
    <w:rsid w:val="0083059A"/>
    <w:rsid w:val="00830641"/>
    <w:rsid w:val="0083071C"/>
    <w:rsid w:val="008334E3"/>
    <w:rsid w:val="0083365C"/>
    <w:rsid w:val="00833D3C"/>
    <w:rsid w:val="008352C0"/>
    <w:rsid w:val="008356FE"/>
    <w:rsid w:val="008357A0"/>
    <w:rsid w:val="00836019"/>
    <w:rsid w:val="00836AE1"/>
    <w:rsid w:val="00836DFD"/>
    <w:rsid w:val="00837159"/>
    <w:rsid w:val="008371C2"/>
    <w:rsid w:val="008377DB"/>
    <w:rsid w:val="00837ABF"/>
    <w:rsid w:val="00837AEC"/>
    <w:rsid w:val="00840715"/>
    <w:rsid w:val="0084090D"/>
    <w:rsid w:val="00841489"/>
    <w:rsid w:val="00841E8F"/>
    <w:rsid w:val="00841EF6"/>
    <w:rsid w:val="008425C1"/>
    <w:rsid w:val="0084268A"/>
    <w:rsid w:val="008432E3"/>
    <w:rsid w:val="008437C3"/>
    <w:rsid w:val="00844115"/>
    <w:rsid w:val="0084423A"/>
    <w:rsid w:val="00844EDF"/>
    <w:rsid w:val="00845558"/>
    <w:rsid w:val="00845762"/>
    <w:rsid w:val="00845C38"/>
    <w:rsid w:val="0084605A"/>
    <w:rsid w:val="00846105"/>
    <w:rsid w:val="008461D3"/>
    <w:rsid w:val="00846782"/>
    <w:rsid w:val="00846BE9"/>
    <w:rsid w:val="00846E0F"/>
    <w:rsid w:val="008473C5"/>
    <w:rsid w:val="008478FF"/>
    <w:rsid w:val="00847976"/>
    <w:rsid w:val="00847A21"/>
    <w:rsid w:val="0085100C"/>
    <w:rsid w:val="0085145A"/>
    <w:rsid w:val="0085198E"/>
    <w:rsid w:val="00851B91"/>
    <w:rsid w:val="008523BA"/>
    <w:rsid w:val="00852A9F"/>
    <w:rsid w:val="00855043"/>
    <w:rsid w:val="00855469"/>
    <w:rsid w:val="00855B52"/>
    <w:rsid w:val="00855C81"/>
    <w:rsid w:val="00857535"/>
    <w:rsid w:val="008607C4"/>
    <w:rsid w:val="00860B47"/>
    <w:rsid w:val="008610DD"/>
    <w:rsid w:val="008613F5"/>
    <w:rsid w:val="00861451"/>
    <w:rsid w:val="00861A57"/>
    <w:rsid w:val="0086268A"/>
    <w:rsid w:val="00862EDB"/>
    <w:rsid w:val="00863DB6"/>
    <w:rsid w:val="008642A0"/>
    <w:rsid w:val="008649A7"/>
    <w:rsid w:val="00864AE2"/>
    <w:rsid w:val="00865218"/>
    <w:rsid w:val="008657C6"/>
    <w:rsid w:val="00867B9E"/>
    <w:rsid w:val="008713A5"/>
    <w:rsid w:val="00871F00"/>
    <w:rsid w:val="0087320F"/>
    <w:rsid w:val="00874052"/>
    <w:rsid w:val="00874444"/>
    <w:rsid w:val="00874458"/>
    <w:rsid w:val="0087445B"/>
    <w:rsid w:val="00874DA9"/>
    <w:rsid w:val="00874E4A"/>
    <w:rsid w:val="00875FAE"/>
    <w:rsid w:val="008766D3"/>
    <w:rsid w:val="00876AE1"/>
    <w:rsid w:val="008774CD"/>
    <w:rsid w:val="00877973"/>
    <w:rsid w:val="0088085C"/>
    <w:rsid w:val="00880863"/>
    <w:rsid w:val="00881108"/>
    <w:rsid w:val="00881D85"/>
    <w:rsid w:val="00882076"/>
    <w:rsid w:val="0088236E"/>
    <w:rsid w:val="0088241D"/>
    <w:rsid w:val="00883509"/>
    <w:rsid w:val="00883855"/>
    <w:rsid w:val="00883859"/>
    <w:rsid w:val="00883970"/>
    <w:rsid w:val="00883AE4"/>
    <w:rsid w:val="00883CD3"/>
    <w:rsid w:val="00883EB5"/>
    <w:rsid w:val="00884495"/>
    <w:rsid w:val="008845DD"/>
    <w:rsid w:val="008848E4"/>
    <w:rsid w:val="0088492C"/>
    <w:rsid w:val="00884933"/>
    <w:rsid w:val="00884BE2"/>
    <w:rsid w:val="008855F8"/>
    <w:rsid w:val="00886306"/>
    <w:rsid w:val="00886859"/>
    <w:rsid w:val="00886F62"/>
    <w:rsid w:val="00887094"/>
    <w:rsid w:val="00887A5C"/>
    <w:rsid w:val="00890697"/>
    <w:rsid w:val="0089135E"/>
    <w:rsid w:val="00891C72"/>
    <w:rsid w:val="00892133"/>
    <w:rsid w:val="00892B74"/>
    <w:rsid w:val="008931A6"/>
    <w:rsid w:val="00893710"/>
    <w:rsid w:val="008944C7"/>
    <w:rsid w:val="00895101"/>
    <w:rsid w:val="0089538E"/>
    <w:rsid w:val="00895BD5"/>
    <w:rsid w:val="00895E81"/>
    <w:rsid w:val="00895F12"/>
    <w:rsid w:val="00896B1B"/>
    <w:rsid w:val="00896D83"/>
    <w:rsid w:val="008975BD"/>
    <w:rsid w:val="00897967"/>
    <w:rsid w:val="00897B46"/>
    <w:rsid w:val="008A008F"/>
    <w:rsid w:val="008A0331"/>
    <w:rsid w:val="008A0F88"/>
    <w:rsid w:val="008A1146"/>
    <w:rsid w:val="008A23C5"/>
    <w:rsid w:val="008A246A"/>
    <w:rsid w:val="008A326B"/>
    <w:rsid w:val="008A4940"/>
    <w:rsid w:val="008A4956"/>
    <w:rsid w:val="008A4B7E"/>
    <w:rsid w:val="008A55BB"/>
    <w:rsid w:val="008A6574"/>
    <w:rsid w:val="008A6C32"/>
    <w:rsid w:val="008A6E25"/>
    <w:rsid w:val="008A75F4"/>
    <w:rsid w:val="008B00C7"/>
    <w:rsid w:val="008B01B2"/>
    <w:rsid w:val="008B05D0"/>
    <w:rsid w:val="008B09EE"/>
    <w:rsid w:val="008B1C5A"/>
    <w:rsid w:val="008B3808"/>
    <w:rsid w:val="008B4398"/>
    <w:rsid w:val="008B535A"/>
    <w:rsid w:val="008B5936"/>
    <w:rsid w:val="008B5F14"/>
    <w:rsid w:val="008B612E"/>
    <w:rsid w:val="008B71F4"/>
    <w:rsid w:val="008B7EBD"/>
    <w:rsid w:val="008C09C3"/>
    <w:rsid w:val="008C09D6"/>
    <w:rsid w:val="008C0A0E"/>
    <w:rsid w:val="008C202C"/>
    <w:rsid w:val="008C347B"/>
    <w:rsid w:val="008C3513"/>
    <w:rsid w:val="008C3625"/>
    <w:rsid w:val="008C3F37"/>
    <w:rsid w:val="008C3FC3"/>
    <w:rsid w:val="008C4494"/>
    <w:rsid w:val="008C476E"/>
    <w:rsid w:val="008C4BB1"/>
    <w:rsid w:val="008C4CB6"/>
    <w:rsid w:val="008C4D12"/>
    <w:rsid w:val="008C67FB"/>
    <w:rsid w:val="008C6CEE"/>
    <w:rsid w:val="008C7594"/>
    <w:rsid w:val="008C7AD6"/>
    <w:rsid w:val="008C7E25"/>
    <w:rsid w:val="008D06BC"/>
    <w:rsid w:val="008D0A66"/>
    <w:rsid w:val="008D14F4"/>
    <w:rsid w:val="008D1547"/>
    <w:rsid w:val="008D155D"/>
    <w:rsid w:val="008D192D"/>
    <w:rsid w:val="008D3067"/>
    <w:rsid w:val="008D381B"/>
    <w:rsid w:val="008D3B4C"/>
    <w:rsid w:val="008D3E04"/>
    <w:rsid w:val="008D5B5A"/>
    <w:rsid w:val="008D5BB9"/>
    <w:rsid w:val="008D65CE"/>
    <w:rsid w:val="008D6749"/>
    <w:rsid w:val="008D6998"/>
    <w:rsid w:val="008D6A30"/>
    <w:rsid w:val="008D7487"/>
    <w:rsid w:val="008D7A33"/>
    <w:rsid w:val="008E0A01"/>
    <w:rsid w:val="008E0F3E"/>
    <w:rsid w:val="008E1257"/>
    <w:rsid w:val="008E145A"/>
    <w:rsid w:val="008E1B68"/>
    <w:rsid w:val="008E21FF"/>
    <w:rsid w:val="008E263A"/>
    <w:rsid w:val="008E30D7"/>
    <w:rsid w:val="008E369D"/>
    <w:rsid w:val="008E3D2D"/>
    <w:rsid w:val="008E4A0E"/>
    <w:rsid w:val="008E4F9B"/>
    <w:rsid w:val="008E5222"/>
    <w:rsid w:val="008E5AFF"/>
    <w:rsid w:val="008E62DC"/>
    <w:rsid w:val="008E62E4"/>
    <w:rsid w:val="008E64F6"/>
    <w:rsid w:val="008E6B81"/>
    <w:rsid w:val="008E7899"/>
    <w:rsid w:val="008F0238"/>
    <w:rsid w:val="008F0760"/>
    <w:rsid w:val="008F0781"/>
    <w:rsid w:val="008F0BA9"/>
    <w:rsid w:val="008F1009"/>
    <w:rsid w:val="008F1E84"/>
    <w:rsid w:val="008F24AF"/>
    <w:rsid w:val="008F4CB6"/>
    <w:rsid w:val="008F54D7"/>
    <w:rsid w:val="008F5917"/>
    <w:rsid w:val="008F60BB"/>
    <w:rsid w:val="008F7055"/>
    <w:rsid w:val="009000E1"/>
    <w:rsid w:val="0090080E"/>
    <w:rsid w:val="0090135F"/>
    <w:rsid w:val="0090145F"/>
    <w:rsid w:val="0090217E"/>
    <w:rsid w:val="00902A2C"/>
    <w:rsid w:val="0090435E"/>
    <w:rsid w:val="00904E74"/>
    <w:rsid w:val="009052F8"/>
    <w:rsid w:val="009058AB"/>
    <w:rsid w:val="009070A4"/>
    <w:rsid w:val="00907482"/>
    <w:rsid w:val="00907B2D"/>
    <w:rsid w:val="009102F5"/>
    <w:rsid w:val="00910A0D"/>
    <w:rsid w:val="00911A81"/>
    <w:rsid w:val="00911CF5"/>
    <w:rsid w:val="0091312B"/>
    <w:rsid w:val="00913354"/>
    <w:rsid w:val="00913454"/>
    <w:rsid w:val="0091353F"/>
    <w:rsid w:val="00913D60"/>
    <w:rsid w:val="0091454B"/>
    <w:rsid w:val="00914A56"/>
    <w:rsid w:val="009150A2"/>
    <w:rsid w:val="00915C15"/>
    <w:rsid w:val="009160E1"/>
    <w:rsid w:val="009203C4"/>
    <w:rsid w:val="00921763"/>
    <w:rsid w:val="00922372"/>
    <w:rsid w:val="009228B1"/>
    <w:rsid w:val="0092359B"/>
    <w:rsid w:val="00923DA5"/>
    <w:rsid w:val="00923E08"/>
    <w:rsid w:val="00923E92"/>
    <w:rsid w:val="009244A0"/>
    <w:rsid w:val="00924D30"/>
    <w:rsid w:val="00925185"/>
    <w:rsid w:val="0092648E"/>
    <w:rsid w:val="00926710"/>
    <w:rsid w:val="00926AAD"/>
    <w:rsid w:val="009275A9"/>
    <w:rsid w:val="00927B77"/>
    <w:rsid w:val="00930237"/>
    <w:rsid w:val="00931CC2"/>
    <w:rsid w:val="009324C3"/>
    <w:rsid w:val="0093261E"/>
    <w:rsid w:val="009327B5"/>
    <w:rsid w:val="0093392B"/>
    <w:rsid w:val="00934F74"/>
    <w:rsid w:val="0093626B"/>
    <w:rsid w:val="009368D7"/>
    <w:rsid w:val="0093792F"/>
    <w:rsid w:val="0093796D"/>
    <w:rsid w:val="00937F28"/>
    <w:rsid w:val="00937FDD"/>
    <w:rsid w:val="009404BA"/>
    <w:rsid w:val="00940BC5"/>
    <w:rsid w:val="0094142C"/>
    <w:rsid w:val="009425F4"/>
    <w:rsid w:val="00942E47"/>
    <w:rsid w:val="0094319D"/>
    <w:rsid w:val="00943A20"/>
    <w:rsid w:val="00943FCB"/>
    <w:rsid w:val="00944C10"/>
    <w:rsid w:val="00945575"/>
    <w:rsid w:val="00945778"/>
    <w:rsid w:val="00945BD6"/>
    <w:rsid w:val="009461CE"/>
    <w:rsid w:val="00946249"/>
    <w:rsid w:val="00947CB1"/>
    <w:rsid w:val="00947D18"/>
    <w:rsid w:val="00950061"/>
    <w:rsid w:val="009506B8"/>
    <w:rsid w:val="009506E4"/>
    <w:rsid w:val="00951C5A"/>
    <w:rsid w:val="00951DBE"/>
    <w:rsid w:val="009521B2"/>
    <w:rsid w:val="0095235B"/>
    <w:rsid w:val="0095269E"/>
    <w:rsid w:val="00952C29"/>
    <w:rsid w:val="009531EB"/>
    <w:rsid w:val="00953778"/>
    <w:rsid w:val="00954537"/>
    <w:rsid w:val="00954CF0"/>
    <w:rsid w:val="0095569C"/>
    <w:rsid w:val="00955D3C"/>
    <w:rsid w:val="00955E47"/>
    <w:rsid w:val="00955E5D"/>
    <w:rsid w:val="00956443"/>
    <w:rsid w:val="00956AB9"/>
    <w:rsid w:val="00956C35"/>
    <w:rsid w:val="00957CAD"/>
    <w:rsid w:val="00957D19"/>
    <w:rsid w:val="00960683"/>
    <w:rsid w:val="00960A13"/>
    <w:rsid w:val="0096193A"/>
    <w:rsid w:val="0096205F"/>
    <w:rsid w:val="00963AED"/>
    <w:rsid w:val="0096466E"/>
    <w:rsid w:val="0096489C"/>
    <w:rsid w:val="00964E7B"/>
    <w:rsid w:val="00964EDC"/>
    <w:rsid w:val="009651F7"/>
    <w:rsid w:val="00967254"/>
    <w:rsid w:val="00967777"/>
    <w:rsid w:val="00967C9C"/>
    <w:rsid w:val="0097085A"/>
    <w:rsid w:val="009708B7"/>
    <w:rsid w:val="00970943"/>
    <w:rsid w:val="00970976"/>
    <w:rsid w:val="00970FD1"/>
    <w:rsid w:val="00971024"/>
    <w:rsid w:val="00971538"/>
    <w:rsid w:val="0097170D"/>
    <w:rsid w:val="00971871"/>
    <w:rsid w:val="00971C3E"/>
    <w:rsid w:val="00972435"/>
    <w:rsid w:val="0097362C"/>
    <w:rsid w:val="00973CF2"/>
    <w:rsid w:val="00973E7A"/>
    <w:rsid w:val="0097418D"/>
    <w:rsid w:val="009743B8"/>
    <w:rsid w:val="0097450B"/>
    <w:rsid w:val="00974DAD"/>
    <w:rsid w:val="0097545D"/>
    <w:rsid w:val="00975BB4"/>
    <w:rsid w:val="009761B7"/>
    <w:rsid w:val="00976CEE"/>
    <w:rsid w:val="00977AD2"/>
    <w:rsid w:val="00980066"/>
    <w:rsid w:val="009808E8"/>
    <w:rsid w:val="00980CD5"/>
    <w:rsid w:val="0098103B"/>
    <w:rsid w:val="009820D0"/>
    <w:rsid w:val="009827D8"/>
    <w:rsid w:val="00982B2B"/>
    <w:rsid w:val="00983181"/>
    <w:rsid w:val="00983A22"/>
    <w:rsid w:val="0098546E"/>
    <w:rsid w:val="0098615D"/>
    <w:rsid w:val="00986570"/>
    <w:rsid w:val="00986CDD"/>
    <w:rsid w:val="009870E1"/>
    <w:rsid w:val="00990411"/>
    <w:rsid w:val="009904C2"/>
    <w:rsid w:val="0099064D"/>
    <w:rsid w:val="00991604"/>
    <w:rsid w:val="00991AB3"/>
    <w:rsid w:val="00991BAD"/>
    <w:rsid w:val="00991FE5"/>
    <w:rsid w:val="0099237A"/>
    <w:rsid w:val="00992D1C"/>
    <w:rsid w:val="009930D1"/>
    <w:rsid w:val="00993400"/>
    <w:rsid w:val="0099387B"/>
    <w:rsid w:val="00993D0C"/>
    <w:rsid w:val="00994247"/>
    <w:rsid w:val="00994309"/>
    <w:rsid w:val="0099449F"/>
    <w:rsid w:val="009945D4"/>
    <w:rsid w:val="009947A1"/>
    <w:rsid w:val="00995944"/>
    <w:rsid w:val="009959C7"/>
    <w:rsid w:val="00995A1A"/>
    <w:rsid w:val="00995E79"/>
    <w:rsid w:val="00995FDD"/>
    <w:rsid w:val="00996281"/>
    <w:rsid w:val="0099628B"/>
    <w:rsid w:val="0099719B"/>
    <w:rsid w:val="009972A7"/>
    <w:rsid w:val="00997330"/>
    <w:rsid w:val="00997483"/>
    <w:rsid w:val="00997606"/>
    <w:rsid w:val="0099774A"/>
    <w:rsid w:val="009A01D5"/>
    <w:rsid w:val="009A04F1"/>
    <w:rsid w:val="009A0D53"/>
    <w:rsid w:val="009A1286"/>
    <w:rsid w:val="009A15D9"/>
    <w:rsid w:val="009A1965"/>
    <w:rsid w:val="009A1F70"/>
    <w:rsid w:val="009A2218"/>
    <w:rsid w:val="009A22E8"/>
    <w:rsid w:val="009A2956"/>
    <w:rsid w:val="009A2A90"/>
    <w:rsid w:val="009A2E04"/>
    <w:rsid w:val="009A35F4"/>
    <w:rsid w:val="009A4400"/>
    <w:rsid w:val="009A4702"/>
    <w:rsid w:val="009A4FC6"/>
    <w:rsid w:val="009A5506"/>
    <w:rsid w:val="009A5C3D"/>
    <w:rsid w:val="009A67E5"/>
    <w:rsid w:val="009A6E2A"/>
    <w:rsid w:val="009A7E9D"/>
    <w:rsid w:val="009B0C6C"/>
    <w:rsid w:val="009B0F1B"/>
    <w:rsid w:val="009B1059"/>
    <w:rsid w:val="009B135C"/>
    <w:rsid w:val="009B1373"/>
    <w:rsid w:val="009B1939"/>
    <w:rsid w:val="009B227A"/>
    <w:rsid w:val="009B25CE"/>
    <w:rsid w:val="009B2899"/>
    <w:rsid w:val="009B2B6E"/>
    <w:rsid w:val="009B42C7"/>
    <w:rsid w:val="009B4516"/>
    <w:rsid w:val="009B5D3F"/>
    <w:rsid w:val="009B61EE"/>
    <w:rsid w:val="009B6E1F"/>
    <w:rsid w:val="009C1124"/>
    <w:rsid w:val="009C151F"/>
    <w:rsid w:val="009C1D4D"/>
    <w:rsid w:val="009C2297"/>
    <w:rsid w:val="009C23E5"/>
    <w:rsid w:val="009C27DC"/>
    <w:rsid w:val="009C2E9E"/>
    <w:rsid w:val="009C34FD"/>
    <w:rsid w:val="009C3981"/>
    <w:rsid w:val="009C39E8"/>
    <w:rsid w:val="009C3C6D"/>
    <w:rsid w:val="009C4E40"/>
    <w:rsid w:val="009C4EDD"/>
    <w:rsid w:val="009C5A05"/>
    <w:rsid w:val="009C6006"/>
    <w:rsid w:val="009C603F"/>
    <w:rsid w:val="009C650B"/>
    <w:rsid w:val="009C6E9C"/>
    <w:rsid w:val="009C738D"/>
    <w:rsid w:val="009C7C73"/>
    <w:rsid w:val="009C7CD3"/>
    <w:rsid w:val="009D1E7D"/>
    <w:rsid w:val="009D226B"/>
    <w:rsid w:val="009D23F2"/>
    <w:rsid w:val="009D25A3"/>
    <w:rsid w:val="009D3936"/>
    <w:rsid w:val="009D4785"/>
    <w:rsid w:val="009D4A0E"/>
    <w:rsid w:val="009D4D55"/>
    <w:rsid w:val="009D50B9"/>
    <w:rsid w:val="009D516E"/>
    <w:rsid w:val="009D51A1"/>
    <w:rsid w:val="009D52D3"/>
    <w:rsid w:val="009D5C4E"/>
    <w:rsid w:val="009D6A6F"/>
    <w:rsid w:val="009E0D43"/>
    <w:rsid w:val="009E0E65"/>
    <w:rsid w:val="009E1138"/>
    <w:rsid w:val="009E1944"/>
    <w:rsid w:val="009E24AC"/>
    <w:rsid w:val="009E27F8"/>
    <w:rsid w:val="009E2CA2"/>
    <w:rsid w:val="009E2F56"/>
    <w:rsid w:val="009E30C7"/>
    <w:rsid w:val="009E36A1"/>
    <w:rsid w:val="009E36B2"/>
    <w:rsid w:val="009E3DEF"/>
    <w:rsid w:val="009E4571"/>
    <w:rsid w:val="009E4BE9"/>
    <w:rsid w:val="009E507A"/>
    <w:rsid w:val="009E5972"/>
    <w:rsid w:val="009E6420"/>
    <w:rsid w:val="009E7549"/>
    <w:rsid w:val="009E759E"/>
    <w:rsid w:val="009E765A"/>
    <w:rsid w:val="009F0695"/>
    <w:rsid w:val="009F130A"/>
    <w:rsid w:val="009F1E17"/>
    <w:rsid w:val="009F2174"/>
    <w:rsid w:val="009F21CA"/>
    <w:rsid w:val="009F25D2"/>
    <w:rsid w:val="009F3271"/>
    <w:rsid w:val="009F3840"/>
    <w:rsid w:val="009F3924"/>
    <w:rsid w:val="009F3B20"/>
    <w:rsid w:val="009F4499"/>
    <w:rsid w:val="009F5518"/>
    <w:rsid w:val="009F61B4"/>
    <w:rsid w:val="009F629D"/>
    <w:rsid w:val="009F6C00"/>
    <w:rsid w:val="009F7480"/>
    <w:rsid w:val="009F7B01"/>
    <w:rsid w:val="00A00121"/>
    <w:rsid w:val="00A00346"/>
    <w:rsid w:val="00A007CD"/>
    <w:rsid w:val="00A009EE"/>
    <w:rsid w:val="00A00A09"/>
    <w:rsid w:val="00A021BD"/>
    <w:rsid w:val="00A02F52"/>
    <w:rsid w:val="00A04A96"/>
    <w:rsid w:val="00A052B2"/>
    <w:rsid w:val="00A0662B"/>
    <w:rsid w:val="00A07282"/>
    <w:rsid w:val="00A07714"/>
    <w:rsid w:val="00A07C66"/>
    <w:rsid w:val="00A100C6"/>
    <w:rsid w:val="00A1032D"/>
    <w:rsid w:val="00A10520"/>
    <w:rsid w:val="00A10584"/>
    <w:rsid w:val="00A10875"/>
    <w:rsid w:val="00A10D8F"/>
    <w:rsid w:val="00A132B8"/>
    <w:rsid w:val="00A1345F"/>
    <w:rsid w:val="00A13B2E"/>
    <w:rsid w:val="00A13B3E"/>
    <w:rsid w:val="00A14E2F"/>
    <w:rsid w:val="00A158FB"/>
    <w:rsid w:val="00A15D6C"/>
    <w:rsid w:val="00A1639E"/>
    <w:rsid w:val="00A16C79"/>
    <w:rsid w:val="00A17400"/>
    <w:rsid w:val="00A17F71"/>
    <w:rsid w:val="00A20215"/>
    <w:rsid w:val="00A20654"/>
    <w:rsid w:val="00A2084F"/>
    <w:rsid w:val="00A209C6"/>
    <w:rsid w:val="00A20F14"/>
    <w:rsid w:val="00A2121A"/>
    <w:rsid w:val="00A212E6"/>
    <w:rsid w:val="00A222AA"/>
    <w:rsid w:val="00A22790"/>
    <w:rsid w:val="00A23036"/>
    <w:rsid w:val="00A243FA"/>
    <w:rsid w:val="00A24544"/>
    <w:rsid w:val="00A25A70"/>
    <w:rsid w:val="00A25A8B"/>
    <w:rsid w:val="00A25F57"/>
    <w:rsid w:val="00A26145"/>
    <w:rsid w:val="00A2699C"/>
    <w:rsid w:val="00A311AF"/>
    <w:rsid w:val="00A31CA5"/>
    <w:rsid w:val="00A31F26"/>
    <w:rsid w:val="00A33EA0"/>
    <w:rsid w:val="00A3422B"/>
    <w:rsid w:val="00A343A4"/>
    <w:rsid w:val="00A344A8"/>
    <w:rsid w:val="00A34B2A"/>
    <w:rsid w:val="00A34DAD"/>
    <w:rsid w:val="00A3531A"/>
    <w:rsid w:val="00A36594"/>
    <w:rsid w:val="00A37420"/>
    <w:rsid w:val="00A37F8E"/>
    <w:rsid w:val="00A40488"/>
    <w:rsid w:val="00A4075D"/>
    <w:rsid w:val="00A410B0"/>
    <w:rsid w:val="00A41765"/>
    <w:rsid w:val="00A4182B"/>
    <w:rsid w:val="00A41F18"/>
    <w:rsid w:val="00A41F3B"/>
    <w:rsid w:val="00A44D0F"/>
    <w:rsid w:val="00A45F94"/>
    <w:rsid w:val="00A46CD5"/>
    <w:rsid w:val="00A475C6"/>
    <w:rsid w:val="00A5022B"/>
    <w:rsid w:val="00A51171"/>
    <w:rsid w:val="00A51191"/>
    <w:rsid w:val="00A521B1"/>
    <w:rsid w:val="00A537B5"/>
    <w:rsid w:val="00A5420E"/>
    <w:rsid w:val="00A54467"/>
    <w:rsid w:val="00A54A9B"/>
    <w:rsid w:val="00A555B7"/>
    <w:rsid w:val="00A564F3"/>
    <w:rsid w:val="00A57173"/>
    <w:rsid w:val="00A57518"/>
    <w:rsid w:val="00A60040"/>
    <w:rsid w:val="00A60688"/>
    <w:rsid w:val="00A61679"/>
    <w:rsid w:val="00A61B44"/>
    <w:rsid w:val="00A62007"/>
    <w:rsid w:val="00A62844"/>
    <w:rsid w:val="00A6295F"/>
    <w:rsid w:val="00A642EC"/>
    <w:rsid w:val="00A6468A"/>
    <w:rsid w:val="00A648F8"/>
    <w:rsid w:val="00A64B72"/>
    <w:rsid w:val="00A659C3"/>
    <w:rsid w:val="00A65AA5"/>
    <w:rsid w:val="00A6684A"/>
    <w:rsid w:val="00A66EBA"/>
    <w:rsid w:val="00A66EDA"/>
    <w:rsid w:val="00A6714A"/>
    <w:rsid w:val="00A673B2"/>
    <w:rsid w:val="00A67A72"/>
    <w:rsid w:val="00A709D3"/>
    <w:rsid w:val="00A709FC"/>
    <w:rsid w:val="00A70BF0"/>
    <w:rsid w:val="00A71073"/>
    <w:rsid w:val="00A71447"/>
    <w:rsid w:val="00A72805"/>
    <w:rsid w:val="00A72B0D"/>
    <w:rsid w:val="00A73699"/>
    <w:rsid w:val="00A738DF"/>
    <w:rsid w:val="00A73D75"/>
    <w:rsid w:val="00A75A22"/>
    <w:rsid w:val="00A75ADA"/>
    <w:rsid w:val="00A76EA2"/>
    <w:rsid w:val="00A8030B"/>
    <w:rsid w:val="00A80399"/>
    <w:rsid w:val="00A81170"/>
    <w:rsid w:val="00A81C03"/>
    <w:rsid w:val="00A8216C"/>
    <w:rsid w:val="00A82425"/>
    <w:rsid w:val="00A83F0A"/>
    <w:rsid w:val="00A84AEB"/>
    <w:rsid w:val="00A854A3"/>
    <w:rsid w:val="00A85DD5"/>
    <w:rsid w:val="00A860A3"/>
    <w:rsid w:val="00A860E4"/>
    <w:rsid w:val="00A86D4C"/>
    <w:rsid w:val="00A87149"/>
    <w:rsid w:val="00A87DF0"/>
    <w:rsid w:val="00A90410"/>
    <w:rsid w:val="00A90958"/>
    <w:rsid w:val="00A909D9"/>
    <w:rsid w:val="00A911B9"/>
    <w:rsid w:val="00A914EE"/>
    <w:rsid w:val="00A91EEA"/>
    <w:rsid w:val="00A92FBA"/>
    <w:rsid w:val="00A9300C"/>
    <w:rsid w:val="00A931F0"/>
    <w:rsid w:val="00A938FF"/>
    <w:rsid w:val="00A942CE"/>
    <w:rsid w:val="00A94E8A"/>
    <w:rsid w:val="00A95BE6"/>
    <w:rsid w:val="00A96DED"/>
    <w:rsid w:val="00A96FEB"/>
    <w:rsid w:val="00A9700E"/>
    <w:rsid w:val="00A97107"/>
    <w:rsid w:val="00A97B5D"/>
    <w:rsid w:val="00A97E51"/>
    <w:rsid w:val="00AA0043"/>
    <w:rsid w:val="00AA0047"/>
    <w:rsid w:val="00AA0175"/>
    <w:rsid w:val="00AA04F8"/>
    <w:rsid w:val="00AA07DA"/>
    <w:rsid w:val="00AA09CB"/>
    <w:rsid w:val="00AA0D77"/>
    <w:rsid w:val="00AA0F61"/>
    <w:rsid w:val="00AA15D1"/>
    <w:rsid w:val="00AA17A7"/>
    <w:rsid w:val="00AA17B4"/>
    <w:rsid w:val="00AA1DF2"/>
    <w:rsid w:val="00AA1F61"/>
    <w:rsid w:val="00AA21F5"/>
    <w:rsid w:val="00AA2485"/>
    <w:rsid w:val="00AA29F8"/>
    <w:rsid w:val="00AA2B53"/>
    <w:rsid w:val="00AA2B5D"/>
    <w:rsid w:val="00AA2ECC"/>
    <w:rsid w:val="00AA2F78"/>
    <w:rsid w:val="00AA3D17"/>
    <w:rsid w:val="00AA48BB"/>
    <w:rsid w:val="00AA6838"/>
    <w:rsid w:val="00AA69FF"/>
    <w:rsid w:val="00AA706F"/>
    <w:rsid w:val="00AA7195"/>
    <w:rsid w:val="00AA77E7"/>
    <w:rsid w:val="00AA7EB5"/>
    <w:rsid w:val="00AB1565"/>
    <w:rsid w:val="00AB1749"/>
    <w:rsid w:val="00AB19C3"/>
    <w:rsid w:val="00AB2766"/>
    <w:rsid w:val="00AB27CE"/>
    <w:rsid w:val="00AB2B46"/>
    <w:rsid w:val="00AB2BEB"/>
    <w:rsid w:val="00AB3068"/>
    <w:rsid w:val="00AB311B"/>
    <w:rsid w:val="00AB33D6"/>
    <w:rsid w:val="00AB3567"/>
    <w:rsid w:val="00AB3633"/>
    <w:rsid w:val="00AB3A59"/>
    <w:rsid w:val="00AB406D"/>
    <w:rsid w:val="00AB410B"/>
    <w:rsid w:val="00AB42FA"/>
    <w:rsid w:val="00AB4F1F"/>
    <w:rsid w:val="00AB5359"/>
    <w:rsid w:val="00AB609B"/>
    <w:rsid w:val="00AB62B4"/>
    <w:rsid w:val="00AB6F70"/>
    <w:rsid w:val="00AB7A2C"/>
    <w:rsid w:val="00AC03BA"/>
    <w:rsid w:val="00AC0829"/>
    <w:rsid w:val="00AC0B14"/>
    <w:rsid w:val="00AC0C96"/>
    <w:rsid w:val="00AC2476"/>
    <w:rsid w:val="00AC28DD"/>
    <w:rsid w:val="00AC2CFC"/>
    <w:rsid w:val="00AC3554"/>
    <w:rsid w:val="00AC4514"/>
    <w:rsid w:val="00AC46F9"/>
    <w:rsid w:val="00AC4AD4"/>
    <w:rsid w:val="00AC5BC1"/>
    <w:rsid w:val="00AC5EEF"/>
    <w:rsid w:val="00AC6BF5"/>
    <w:rsid w:val="00AD0F01"/>
    <w:rsid w:val="00AD292D"/>
    <w:rsid w:val="00AD2CB0"/>
    <w:rsid w:val="00AD2D54"/>
    <w:rsid w:val="00AD330D"/>
    <w:rsid w:val="00AD493F"/>
    <w:rsid w:val="00AD6177"/>
    <w:rsid w:val="00AD64AF"/>
    <w:rsid w:val="00AD64F8"/>
    <w:rsid w:val="00AD7150"/>
    <w:rsid w:val="00AD729E"/>
    <w:rsid w:val="00AD745F"/>
    <w:rsid w:val="00AD7F76"/>
    <w:rsid w:val="00AE01E4"/>
    <w:rsid w:val="00AE04AB"/>
    <w:rsid w:val="00AE0867"/>
    <w:rsid w:val="00AE1E65"/>
    <w:rsid w:val="00AE220E"/>
    <w:rsid w:val="00AE2339"/>
    <w:rsid w:val="00AE2364"/>
    <w:rsid w:val="00AE24B7"/>
    <w:rsid w:val="00AE31DA"/>
    <w:rsid w:val="00AE4113"/>
    <w:rsid w:val="00AE4350"/>
    <w:rsid w:val="00AE4E32"/>
    <w:rsid w:val="00AE5544"/>
    <w:rsid w:val="00AE57A4"/>
    <w:rsid w:val="00AE6154"/>
    <w:rsid w:val="00AE6774"/>
    <w:rsid w:val="00AE6E24"/>
    <w:rsid w:val="00AE75F2"/>
    <w:rsid w:val="00AE772C"/>
    <w:rsid w:val="00AE7B79"/>
    <w:rsid w:val="00AF0B54"/>
    <w:rsid w:val="00AF10C0"/>
    <w:rsid w:val="00AF13EE"/>
    <w:rsid w:val="00AF1591"/>
    <w:rsid w:val="00AF1699"/>
    <w:rsid w:val="00AF16AF"/>
    <w:rsid w:val="00AF1DD2"/>
    <w:rsid w:val="00AF30FC"/>
    <w:rsid w:val="00AF377E"/>
    <w:rsid w:val="00AF449E"/>
    <w:rsid w:val="00AF4ADF"/>
    <w:rsid w:val="00AF5A16"/>
    <w:rsid w:val="00AF5B86"/>
    <w:rsid w:val="00AF5FA2"/>
    <w:rsid w:val="00AF6397"/>
    <w:rsid w:val="00AF6666"/>
    <w:rsid w:val="00AF7494"/>
    <w:rsid w:val="00AF7D08"/>
    <w:rsid w:val="00AF7E85"/>
    <w:rsid w:val="00B01A99"/>
    <w:rsid w:val="00B02D8A"/>
    <w:rsid w:val="00B02DAB"/>
    <w:rsid w:val="00B034E9"/>
    <w:rsid w:val="00B04CC5"/>
    <w:rsid w:val="00B05BE3"/>
    <w:rsid w:val="00B101C2"/>
    <w:rsid w:val="00B10AA9"/>
    <w:rsid w:val="00B10D57"/>
    <w:rsid w:val="00B116FB"/>
    <w:rsid w:val="00B11DCB"/>
    <w:rsid w:val="00B12C29"/>
    <w:rsid w:val="00B12E0A"/>
    <w:rsid w:val="00B138BF"/>
    <w:rsid w:val="00B14B55"/>
    <w:rsid w:val="00B14E5C"/>
    <w:rsid w:val="00B155AD"/>
    <w:rsid w:val="00B15A6E"/>
    <w:rsid w:val="00B15AE9"/>
    <w:rsid w:val="00B16B54"/>
    <w:rsid w:val="00B16E10"/>
    <w:rsid w:val="00B2011E"/>
    <w:rsid w:val="00B202D5"/>
    <w:rsid w:val="00B2033B"/>
    <w:rsid w:val="00B2036E"/>
    <w:rsid w:val="00B206FD"/>
    <w:rsid w:val="00B20EF1"/>
    <w:rsid w:val="00B21154"/>
    <w:rsid w:val="00B21311"/>
    <w:rsid w:val="00B21991"/>
    <w:rsid w:val="00B21CC9"/>
    <w:rsid w:val="00B229F1"/>
    <w:rsid w:val="00B2329B"/>
    <w:rsid w:val="00B2377D"/>
    <w:rsid w:val="00B2496A"/>
    <w:rsid w:val="00B251E2"/>
    <w:rsid w:val="00B25DC9"/>
    <w:rsid w:val="00B25E39"/>
    <w:rsid w:val="00B260E2"/>
    <w:rsid w:val="00B26A1D"/>
    <w:rsid w:val="00B26CDE"/>
    <w:rsid w:val="00B26FE6"/>
    <w:rsid w:val="00B271A2"/>
    <w:rsid w:val="00B273B8"/>
    <w:rsid w:val="00B275CF"/>
    <w:rsid w:val="00B27699"/>
    <w:rsid w:val="00B27B29"/>
    <w:rsid w:val="00B310F9"/>
    <w:rsid w:val="00B3115A"/>
    <w:rsid w:val="00B3175C"/>
    <w:rsid w:val="00B31923"/>
    <w:rsid w:val="00B31CE3"/>
    <w:rsid w:val="00B32B29"/>
    <w:rsid w:val="00B32B53"/>
    <w:rsid w:val="00B338A1"/>
    <w:rsid w:val="00B33E72"/>
    <w:rsid w:val="00B33F16"/>
    <w:rsid w:val="00B33F8C"/>
    <w:rsid w:val="00B34215"/>
    <w:rsid w:val="00B34282"/>
    <w:rsid w:val="00B34EB5"/>
    <w:rsid w:val="00B363BF"/>
    <w:rsid w:val="00B367AB"/>
    <w:rsid w:val="00B36A2E"/>
    <w:rsid w:val="00B371D3"/>
    <w:rsid w:val="00B37A42"/>
    <w:rsid w:val="00B40A8B"/>
    <w:rsid w:val="00B4138E"/>
    <w:rsid w:val="00B417DC"/>
    <w:rsid w:val="00B41C6A"/>
    <w:rsid w:val="00B42830"/>
    <w:rsid w:val="00B42CB1"/>
    <w:rsid w:val="00B44277"/>
    <w:rsid w:val="00B4498A"/>
    <w:rsid w:val="00B46FF2"/>
    <w:rsid w:val="00B50147"/>
    <w:rsid w:val="00B5032D"/>
    <w:rsid w:val="00B50912"/>
    <w:rsid w:val="00B50C00"/>
    <w:rsid w:val="00B51A52"/>
    <w:rsid w:val="00B51E57"/>
    <w:rsid w:val="00B523BA"/>
    <w:rsid w:val="00B53309"/>
    <w:rsid w:val="00B539D2"/>
    <w:rsid w:val="00B546DE"/>
    <w:rsid w:val="00B54961"/>
    <w:rsid w:val="00B54F94"/>
    <w:rsid w:val="00B55CEE"/>
    <w:rsid w:val="00B57400"/>
    <w:rsid w:val="00B5785C"/>
    <w:rsid w:val="00B603A1"/>
    <w:rsid w:val="00B61067"/>
    <w:rsid w:val="00B615CB"/>
    <w:rsid w:val="00B627D4"/>
    <w:rsid w:val="00B627E9"/>
    <w:rsid w:val="00B62BAE"/>
    <w:rsid w:val="00B63C88"/>
    <w:rsid w:val="00B63D15"/>
    <w:rsid w:val="00B63F34"/>
    <w:rsid w:val="00B64400"/>
    <w:rsid w:val="00B6445F"/>
    <w:rsid w:val="00B64629"/>
    <w:rsid w:val="00B64A42"/>
    <w:rsid w:val="00B651FA"/>
    <w:rsid w:val="00B654BC"/>
    <w:rsid w:val="00B6553D"/>
    <w:rsid w:val="00B65A19"/>
    <w:rsid w:val="00B67170"/>
    <w:rsid w:val="00B6739A"/>
    <w:rsid w:val="00B703D0"/>
    <w:rsid w:val="00B704B1"/>
    <w:rsid w:val="00B70B2D"/>
    <w:rsid w:val="00B7239B"/>
    <w:rsid w:val="00B72647"/>
    <w:rsid w:val="00B727C3"/>
    <w:rsid w:val="00B73357"/>
    <w:rsid w:val="00B742CE"/>
    <w:rsid w:val="00B7446D"/>
    <w:rsid w:val="00B76462"/>
    <w:rsid w:val="00B7693F"/>
    <w:rsid w:val="00B76AAB"/>
    <w:rsid w:val="00B76E72"/>
    <w:rsid w:val="00B76EEE"/>
    <w:rsid w:val="00B7724C"/>
    <w:rsid w:val="00B77516"/>
    <w:rsid w:val="00B8032B"/>
    <w:rsid w:val="00B805CF"/>
    <w:rsid w:val="00B80F22"/>
    <w:rsid w:val="00B81196"/>
    <w:rsid w:val="00B8134E"/>
    <w:rsid w:val="00B81EB8"/>
    <w:rsid w:val="00B8483D"/>
    <w:rsid w:val="00B85F7A"/>
    <w:rsid w:val="00B86544"/>
    <w:rsid w:val="00B86AF2"/>
    <w:rsid w:val="00B86E8C"/>
    <w:rsid w:val="00B87166"/>
    <w:rsid w:val="00B87661"/>
    <w:rsid w:val="00B8779B"/>
    <w:rsid w:val="00B877C6"/>
    <w:rsid w:val="00B8788A"/>
    <w:rsid w:val="00B87C06"/>
    <w:rsid w:val="00B9037B"/>
    <w:rsid w:val="00B915C1"/>
    <w:rsid w:val="00B916C6"/>
    <w:rsid w:val="00B919A5"/>
    <w:rsid w:val="00B91BDD"/>
    <w:rsid w:val="00B9230F"/>
    <w:rsid w:val="00B9315A"/>
    <w:rsid w:val="00B93451"/>
    <w:rsid w:val="00B9353F"/>
    <w:rsid w:val="00B93ADA"/>
    <w:rsid w:val="00B94660"/>
    <w:rsid w:val="00B95044"/>
    <w:rsid w:val="00B95F79"/>
    <w:rsid w:val="00B961B1"/>
    <w:rsid w:val="00B96288"/>
    <w:rsid w:val="00B963BA"/>
    <w:rsid w:val="00B9644C"/>
    <w:rsid w:val="00B965D8"/>
    <w:rsid w:val="00B96958"/>
    <w:rsid w:val="00B97076"/>
    <w:rsid w:val="00B9736A"/>
    <w:rsid w:val="00B97F45"/>
    <w:rsid w:val="00BA00DA"/>
    <w:rsid w:val="00BA0DA6"/>
    <w:rsid w:val="00BA0FCF"/>
    <w:rsid w:val="00BA12F7"/>
    <w:rsid w:val="00BA1B01"/>
    <w:rsid w:val="00BA1D2C"/>
    <w:rsid w:val="00BA2634"/>
    <w:rsid w:val="00BA2A01"/>
    <w:rsid w:val="00BA411C"/>
    <w:rsid w:val="00BA42B6"/>
    <w:rsid w:val="00BA53B3"/>
    <w:rsid w:val="00BA5468"/>
    <w:rsid w:val="00BA5CEB"/>
    <w:rsid w:val="00BA6A75"/>
    <w:rsid w:val="00BA6EEC"/>
    <w:rsid w:val="00BA711D"/>
    <w:rsid w:val="00BA7528"/>
    <w:rsid w:val="00BA7587"/>
    <w:rsid w:val="00BB0F0F"/>
    <w:rsid w:val="00BB1D14"/>
    <w:rsid w:val="00BB20CA"/>
    <w:rsid w:val="00BB294B"/>
    <w:rsid w:val="00BB32C9"/>
    <w:rsid w:val="00BB5621"/>
    <w:rsid w:val="00BB5B22"/>
    <w:rsid w:val="00BB6CA5"/>
    <w:rsid w:val="00BB6F99"/>
    <w:rsid w:val="00BB7457"/>
    <w:rsid w:val="00BC02EC"/>
    <w:rsid w:val="00BC1041"/>
    <w:rsid w:val="00BC12B9"/>
    <w:rsid w:val="00BC1380"/>
    <w:rsid w:val="00BC159F"/>
    <w:rsid w:val="00BC1ACE"/>
    <w:rsid w:val="00BC1EFB"/>
    <w:rsid w:val="00BC23EC"/>
    <w:rsid w:val="00BC25F6"/>
    <w:rsid w:val="00BC2934"/>
    <w:rsid w:val="00BC2DF1"/>
    <w:rsid w:val="00BC362F"/>
    <w:rsid w:val="00BC387A"/>
    <w:rsid w:val="00BC3B84"/>
    <w:rsid w:val="00BC3BC9"/>
    <w:rsid w:val="00BC4B86"/>
    <w:rsid w:val="00BC5567"/>
    <w:rsid w:val="00BC5A2B"/>
    <w:rsid w:val="00BC5AE4"/>
    <w:rsid w:val="00BC5D5F"/>
    <w:rsid w:val="00BC6173"/>
    <w:rsid w:val="00BC61C8"/>
    <w:rsid w:val="00BC65A3"/>
    <w:rsid w:val="00BC6C39"/>
    <w:rsid w:val="00BC6C84"/>
    <w:rsid w:val="00BC7E64"/>
    <w:rsid w:val="00BD0548"/>
    <w:rsid w:val="00BD0E4A"/>
    <w:rsid w:val="00BD12C2"/>
    <w:rsid w:val="00BD13B4"/>
    <w:rsid w:val="00BD1F7C"/>
    <w:rsid w:val="00BD26CD"/>
    <w:rsid w:val="00BD2D20"/>
    <w:rsid w:val="00BD2D4E"/>
    <w:rsid w:val="00BD32FE"/>
    <w:rsid w:val="00BD351B"/>
    <w:rsid w:val="00BD3E9A"/>
    <w:rsid w:val="00BD49AF"/>
    <w:rsid w:val="00BD4A60"/>
    <w:rsid w:val="00BD52A1"/>
    <w:rsid w:val="00BD67F9"/>
    <w:rsid w:val="00BD6EBA"/>
    <w:rsid w:val="00BD6ED3"/>
    <w:rsid w:val="00BD74A3"/>
    <w:rsid w:val="00BD78BF"/>
    <w:rsid w:val="00BD7FA0"/>
    <w:rsid w:val="00BE0569"/>
    <w:rsid w:val="00BE0EDB"/>
    <w:rsid w:val="00BE181C"/>
    <w:rsid w:val="00BE1FD8"/>
    <w:rsid w:val="00BE212F"/>
    <w:rsid w:val="00BE2F65"/>
    <w:rsid w:val="00BE30B7"/>
    <w:rsid w:val="00BE3421"/>
    <w:rsid w:val="00BE3B30"/>
    <w:rsid w:val="00BE3FAB"/>
    <w:rsid w:val="00BE4576"/>
    <w:rsid w:val="00BE4C44"/>
    <w:rsid w:val="00BE5447"/>
    <w:rsid w:val="00BE590B"/>
    <w:rsid w:val="00BE5DE7"/>
    <w:rsid w:val="00BE66B7"/>
    <w:rsid w:val="00BE68AE"/>
    <w:rsid w:val="00BE70D9"/>
    <w:rsid w:val="00BF0594"/>
    <w:rsid w:val="00BF0F74"/>
    <w:rsid w:val="00BF13FE"/>
    <w:rsid w:val="00BF1E27"/>
    <w:rsid w:val="00BF21B8"/>
    <w:rsid w:val="00BF2263"/>
    <w:rsid w:val="00BF2B46"/>
    <w:rsid w:val="00BF2B6F"/>
    <w:rsid w:val="00BF371A"/>
    <w:rsid w:val="00BF4032"/>
    <w:rsid w:val="00BF43A0"/>
    <w:rsid w:val="00BF4AC3"/>
    <w:rsid w:val="00BF4B93"/>
    <w:rsid w:val="00BF5258"/>
    <w:rsid w:val="00BF5723"/>
    <w:rsid w:val="00BF5770"/>
    <w:rsid w:val="00BF5ED5"/>
    <w:rsid w:val="00BF6F4D"/>
    <w:rsid w:val="00C005DC"/>
    <w:rsid w:val="00C00E74"/>
    <w:rsid w:val="00C00FD2"/>
    <w:rsid w:val="00C010BA"/>
    <w:rsid w:val="00C011B5"/>
    <w:rsid w:val="00C012E6"/>
    <w:rsid w:val="00C01523"/>
    <w:rsid w:val="00C01718"/>
    <w:rsid w:val="00C01790"/>
    <w:rsid w:val="00C02118"/>
    <w:rsid w:val="00C029C3"/>
    <w:rsid w:val="00C044AB"/>
    <w:rsid w:val="00C062DA"/>
    <w:rsid w:val="00C068F5"/>
    <w:rsid w:val="00C069BE"/>
    <w:rsid w:val="00C06C85"/>
    <w:rsid w:val="00C07529"/>
    <w:rsid w:val="00C07555"/>
    <w:rsid w:val="00C108A9"/>
    <w:rsid w:val="00C1150E"/>
    <w:rsid w:val="00C117ED"/>
    <w:rsid w:val="00C11949"/>
    <w:rsid w:val="00C122C8"/>
    <w:rsid w:val="00C12386"/>
    <w:rsid w:val="00C12BE5"/>
    <w:rsid w:val="00C12C10"/>
    <w:rsid w:val="00C14281"/>
    <w:rsid w:val="00C156C6"/>
    <w:rsid w:val="00C15AA2"/>
    <w:rsid w:val="00C15BF0"/>
    <w:rsid w:val="00C161B3"/>
    <w:rsid w:val="00C1727C"/>
    <w:rsid w:val="00C173F4"/>
    <w:rsid w:val="00C179F0"/>
    <w:rsid w:val="00C17B39"/>
    <w:rsid w:val="00C17EB4"/>
    <w:rsid w:val="00C20011"/>
    <w:rsid w:val="00C20144"/>
    <w:rsid w:val="00C203DF"/>
    <w:rsid w:val="00C20A96"/>
    <w:rsid w:val="00C20D0B"/>
    <w:rsid w:val="00C2158D"/>
    <w:rsid w:val="00C22B26"/>
    <w:rsid w:val="00C22C64"/>
    <w:rsid w:val="00C2390B"/>
    <w:rsid w:val="00C23B72"/>
    <w:rsid w:val="00C23E04"/>
    <w:rsid w:val="00C24008"/>
    <w:rsid w:val="00C2500A"/>
    <w:rsid w:val="00C25111"/>
    <w:rsid w:val="00C259E4"/>
    <w:rsid w:val="00C262ED"/>
    <w:rsid w:val="00C27894"/>
    <w:rsid w:val="00C30E41"/>
    <w:rsid w:val="00C31202"/>
    <w:rsid w:val="00C31329"/>
    <w:rsid w:val="00C31EE6"/>
    <w:rsid w:val="00C31F0C"/>
    <w:rsid w:val="00C325E2"/>
    <w:rsid w:val="00C3297A"/>
    <w:rsid w:val="00C32EED"/>
    <w:rsid w:val="00C339D5"/>
    <w:rsid w:val="00C33B4A"/>
    <w:rsid w:val="00C33C60"/>
    <w:rsid w:val="00C3427D"/>
    <w:rsid w:val="00C34AA2"/>
    <w:rsid w:val="00C350C3"/>
    <w:rsid w:val="00C352D1"/>
    <w:rsid w:val="00C35492"/>
    <w:rsid w:val="00C35CEF"/>
    <w:rsid w:val="00C366A5"/>
    <w:rsid w:val="00C3786A"/>
    <w:rsid w:val="00C41E92"/>
    <w:rsid w:val="00C42159"/>
    <w:rsid w:val="00C42193"/>
    <w:rsid w:val="00C4229C"/>
    <w:rsid w:val="00C426F0"/>
    <w:rsid w:val="00C43B74"/>
    <w:rsid w:val="00C44E1C"/>
    <w:rsid w:val="00C44EF6"/>
    <w:rsid w:val="00C4505B"/>
    <w:rsid w:val="00C4516F"/>
    <w:rsid w:val="00C4559D"/>
    <w:rsid w:val="00C46172"/>
    <w:rsid w:val="00C464A7"/>
    <w:rsid w:val="00C46C09"/>
    <w:rsid w:val="00C47A30"/>
    <w:rsid w:val="00C47D7A"/>
    <w:rsid w:val="00C50094"/>
    <w:rsid w:val="00C50F06"/>
    <w:rsid w:val="00C51082"/>
    <w:rsid w:val="00C510DD"/>
    <w:rsid w:val="00C51107"/>
    <w:rsid w:val="00C51153"/>
    <w:rsid w:val="00C51187"/>
    <w:rsid w:val="00C51331"/>
    <w:rsid w:val="00C51654"/>
    <w:rsid w:val="00C516EC"/>
    <w:rsid w:val="00C530FD"/>
    <w:rsid w:val="00C5401F"/>
    <w:rsid w:val="00C54563"/>
    <w:rsid w:val="00C54689"/>
    <w:rsid w:val="00C54B41"/>
    <w:rsid w:val="00C54CAA"/>
    <w:rsid w:val="00C55606"/>
    <w:rsid w:val="00C558EA"/>
    <w:rsid w:val="00C56583"/>
    <w:rsid w:val="00C56C71"/>
    <w:rsid w:val="00C6052F"/>
    <w:rsid w:val="00C60BA0"/>
    <w:rsid w:val="00C61820"/>
    <w:rsid w:val="00C618F3"/>
    <w:rsid w:val="00C61C02"/>
    <w:rsid w:val="00C61F05"/>
    <w:rsid w:val="00C621A2"/>
    <w:rsid w:val="00C62903"/>
    <w:rsid w:val="00C62E68"/>
    <w:rsid w:val="00C635F1"/>
    <w:rsid w:val="00C6361E"/>
    <w:rsid w:val="00C643C8"/>
    <w:rsid w:val="00C6453E"/>
    <w:rsid w:val="00C64A87"/>
    <w:rsid w:val="00C65537"/>
    <w:rsid w:val="00C6584C"/>
    <w:rsid w:val="00C65A87"/>
    <w:rsid w:val="00C65B52"/>
    <w:rsid w:val="00C65E67"/>
    <w:rsid w:val="00C66202"/>
    <w:rsid w:val="00C66310"/>
    <w:rsid w:val="00C663BF"/>
    <w:rsid w:val="00C66432"/>
    <w:rsid w:val="00C67FA2"/>
    <w:rsid w:val="00C71B40"/>
    <w:rsid w:val="00C71F1F"/>
    <w:rsid w:val="00C72BF7"/>
    <w:rsid w:val="00C72F3B"/>
    <w:rsid w:val="00C73DD3"/>
    <w:rsid w:val="00C73E84"/>
    <w:rsid w:val="00C74902"/>
    <w:rsid w:val="00C74A4F"/>
    <w:rsid w:val="00C755EB"/>
    <w:rsid w:val="00C759E6"/>
    <w:rsid w:val="00C75AA7"/>
    <w:rsid w:val="00C75E57"/>
    <w:rsid w:val="00C76486"/>
    <w:rsid w:val="00C77CAD"/>
    <w:rsid w:val="00C80A39"/>
    <w:rsid w:val="00C81D47"/>
    <w:rsid w:val="00C82113"/>
    <w:rsid w:val="00C82622"/>
    <w:rsid w:val="00C828DB"/>
    <w:rsid w:val="00C829F4"/>
    <w:rsid w:val="00C82C60"/>
    <w:rsid w:val="00C83025"/>
    <w:rsid w:val="00C834B4"/>
    <w:rsid w:val="00C838ED"/>
    <w:rsid w:val="00C83A78"/>
    <w:rsid w:val="00C83EF4"/>
    <w:rsid w:val="00C845D0"/>
    <w:rsid w:val="00C84CF4"/>
    <w:rsid w:val="00C85344"/>
    <w:rsid w:val="00C85A1E"/>
    <w:rsid w:val="00C85B80"/>
    <w:rsid w:val="00C8654F"/>
    <w:rsid w:val="00C86658"/>
    <w:rsid w:val="00C86CE6"/>
    <w:rsid w:val="00C86E5C"/>
    <w:rsid w:val="00C872EC"/>
    <w:rsid w:val="00C903E3"/>
    <w:rsid w:val="00C908EC"/>
    <w:rsid w:val="00C92657"/>
    <w:rsid w:val="00C93539"/>
    <w:rsid w:val="00C936FF"/>
    <w:rsid w:val="00C9396F"/>
    <w:rsid w:val="00C94FF0"/>
    <w:rsid w:val="00C95198"/>
    <w:rsid w:val="00C9554E"/>
    <w:rsid w:val="00C95F2F"/>
    <w:rsid w:val="00C96573"/>
    <w:rsid w:val="00C96722"/>
    <w:rsid w:val="00C970CF"/>
    <w:rsid w:val="00C9710F"/>
    <w:rsid w:val="00C97F4C"/>
    <w:rsid w:val="00CA0222"/>
    <w:rsid w:val="00CA0F8A"/>
    <w:rsid w:val="00CA2213"/>
    <w:rsid w:val="00CA27A4"/>
    <w:rsid w:val="00CA2F93"/>
    <w:rsid w:val="00CA4ACB"/>
    <w:rsid w:val="00CA4B74"/>
    <w:rsid w:val="00CA514B"/>
    <w:rsid w:val="00CA571E"/>
    <w:rsid w:val="00CA5F07"/>
    <w:rsid w:val="00CA63C1"/>
    <w:rsid w:val="00CA6457"/>
    <w:rsid w:val="00CA6743"/>
    <w:rsid w:val="00CA699C"/>
    <w:rsid w:val="00CA6E9D"/>
    <w:rsid w:val="00CB0159"/>
    <w:rsid w:val="00CB09EA"/>
    <w:rsid w:val="00CB0E6D"/>
    <w:rsid w:val="00CB16B2"/>
    <w:rsid w:val="00CB1ECB"/>
    <w:rsid w:val="00CB3321"/>
    <w:rsid w:val="00CB3D0C"/>
    <w:rsid w:val="00CB5130"/>
    <w:rsid w:val="00CB5236"/>
    <w:rsid w:val="00CB58E1"/>
    <w:rsid w:val="00CB5A5E"/>
    <w:rsid w:val="00CB5AB2"/>
    <w:rsid w:val="00CB6418"/>
    <w:rsid w:val="00CB75B4"/>
    <w:rsid w:val="00CB78EB"/>
    <w:rsid w:val="00CC0434"/>
    <w:rsid w:val="00CC1FC6"/>
    <w:rsid w:val="00CC23EE"/>
    <w:rsid w:val="00CC273E"/>
    <w:rsid w:val="00CC3A27"/>
    <w:rsid w:val="00CC4B4C"/>
    <w:rsid w:val="00CC5270"/>
    <w:rsid w:val="00CC58B5"/>
    <w:rsid w:val="00CC5DAD"/>
    <w:rsid w:val="00CC6727"/>
    <w:rsid w:val="00CC693C"/>
    <w:rsid w:val="00CC6ABF"/>
    <w:rsid w:val="00CC6C16"/>
    <w:rsid w:val="00CC6D9D"/>
    <w:rsid w:val="00CC7B1A"/>
    <w:rsid w:val="00CC7E81"/>
    <w:rsid w:val="00CD05C3"/>
    <w:rsid w:val="00CD0B00"/>
    <w:rsid w:val="00CD0D78"/>
    <w:rsid w:val="00CD11B5"/>
    <w:rsid w:val="00CD1306"/>
    <w:rsid w:val="00CD16F7"/>
    <w:rsid w:val="00CD1808"/>
    <w:rsid w:val="00CD1EBB"/>
    <w:rsid w:val="00CD2389"/>
    <w:rsid w:val="00CD2800"/>
    <w:rsid w:val="00CD28B1"/>
    <w:rsid w:val="00CD2AC2"/>
    <w:rsid w:val="00CD2C2B"/>
    <w:rsid w:val="00CD2DDE"/>
    <w:rsid w:val="00CD36CB"/>
    <w:rsid w:val="00CD40D7"/>
    <w:rsid w:val="00CD46CD"/>
    <w:rsid w:val="00CD4866"/>
    <w:rsid w:val="00CD51CA"/>
    <w:rsid w:val="00CD59D7"/>
    <w:rsid w:val="00CD5D7C"/>
    <w:rsid w:val="00CD646D"/>
    <w:rsid w:val="00CD68AA"/>
    <w:rsid w:val="00CD7ECB"/>
    <w:rsid w:val="00CE007B"/>
    <w:rsid w:val="00CE014E"/>
    <w:rsid w:val="00CE0E8E"/>
    <w:rsid w:val="00CE20E4"/>
    <w:rsid w:val="00CE2605"/>
    <w:rsid w:val="00CE4153"/>
    <w:rsid w:val="00CE5704"/>
    <w:rsid w:val="00CE57D9"/>
    <w:rsid w:val="00CE7114"/>
    <w:rsid w:val="00CE733D"/>
    <w:rsid w:val="00CE74E7"/>
    <w:rsid w:val="00CF15D4"/>
    <w:rsid w:val="00CF22AD"/>
    <w:rsid w:val="00CF2364"/>
    <w:rsid w:val="00CF2769"/>
    <w:rsid w:val="00CF3E70"/>
    <w:rsid w:val="00CF5057"/>
    <w:rsid w:val="00CF506C"/>
    <w:rsid w:val="00CF5D37"/>
    <w:rsid w:val="00CF5E07"/>
    <w:rsid w:val="00CF6CA4"/>
    <w:rsid w:val="00CF7466"/>
    <w:rsid w:val="00CF7B65"/>
    <w:rsid w:val="00D0039E"/>
    <w:rsid w:val="00D0104F"/>
    <w:rsid w:val="00D01110"/>
    <w:rsid w:val="00D019F8"/>
    <w:rsid w:val="00D03B7B"/>
    <w:rsid w:val="00D0468C"/>
    <w:rsid w:val="00D05539"/>
    <w:rsid w:val="00D057C5"/>
    <w:rsid w:val="00D059F8"/>
    <w:rsid w:val="00D05D7F"/>
    <w:rsid w:val="00D072F5"/>
    <w:rsid w:val="00D076D0"/>
    <w:rsid w:val="00D07CEC"/>
    <w:rsid w:val="00D07EB9"/>
    <w:rsid w:val="00D10016"/>
    <w:rsid w:val="00D10720"/>
    <w:rsid w:val="00D1100B"/>
    <w:rsid w:val="00D121E0"/>
    <w:rsid w:val="00D12E12"/>
    <w:rsid w:val="00D13701"/>
    <w:rsid w:val="00D13784"/>
    <w:rsid w:val="00D148CD"/>
    <w:rsid w:val="00D14B8B"/>
    <w:rsid w:val="00D14E28"/>
    <w:rsid w:val="00D15575"/>
    <w:rsid w:val="00D16130"/>
    <w:rsid w:val="00D16278"/>
    <w:rsid w:val="00D167D4"/>
    <w:rsid w:val="00D17197"/>
    <w:rsid w:val="00D17259"/>
    <w:rsid w:val="00D172CD"/>
    <w:rsid w:val="00D17B98"/>
    <w:rsid w:val="00D20EE0"/>
    <w:rsid w:val="00D210C3"/>
    <w:rsid w:val="00D21D3E"/>
    <w:rsid w:val="00D21E03"/>
    <w:rsid w:val="00D220DE"/>
    <w:rsid w:val="00D220EF"/>
    <w:rsid w:val="00D2247F"/>
    <w:rsid w:val="00D22AE7"/>
    <w:rsid w:val="00D23585"/>
    <w:rsid w:val="00D236FC"/>
    <w:rsid w:val="00D239F7"/>
    <w:rsid w:val="00D23EC1"/>
    <w:rsid w:val="00D242E0"/>
    <w:rsid w:val="00D24BA7"/>
    <w:rsid w:val="00D24F54"/>
    <w:rsid w:val="00D2515A"/>
    <w:rsid w:val="00D25A3B"/>
    <w:rsid w:val="00D26FC0"/>
    <w:rsid w:val="00D2782F"/>
    <w:rsid w:val="00D3130C"/>
    <w:rsid w:val="00D31E51"/>
    <w:rsid w:val="00D32B43"/>
    <w:rsid w:val="00D32DBF"/>
    <w:rsid w:val="00D352AA"/>
    <w:rsid w:val="00D35B3A"/>
    <w:rsid w:val="00D35D1A"/>
    <w:rsid w:val="00D36C0A"/>
    <w:rsid w:val="00D37D41"/>
    <w:rsid w:val="00D40630"/>
    <w:rsid w:val="00D40D49"/>
    <w:rsid w:val="00D41335"/>
    <w:rsid w:val="00D415F8"/>
    <w:rsid w:val="00D41A9B"/>
    <w:rsid w:val="00D42361"/>
    <w:rsid w:val="00D4240B"/>
    <w:rsid w:val="00D4260B"/>
    <w:rsid w:val="00D430E1"/>
    <w:rsid w:val="00D45000"/>
    <w:rsid w:val="00D450C4"/>
    <w:rsid w:val="00D4559E"/>
    <w:rsid w:val="00D45808"/>
    <w:rsid w:val="00D45DC7"/>
    <w:rsid w:val="00D46112"/>
    <w:rsid w:val="00D46CCA"/>
    <w:rsid w:val="00D47128"/>
    <w:rsid w:val="00D47C41"/>
    <w:rsid w:val="00D50013"/>
    <w:rsid w:val="00D504DE"/>
    <w:rsid w:val="00D50888"/>
    <w:rsid w:val="00D50B3E"/>
    <w:rsid w:val="00D512A5"/>
    <w:rsid w:val="00D514F3"/>
    <w:rsid w:val="00D51948"/>
    <w:rsid w:val="00D52082"/>
    <w:rsid w:val="00D52084"/>
    <w:rsid w:val="00D530E2"/>
    <w:rsid w:val="00D53A80"/>
    <w:rsid w:val="00D53E04"/>
    <w:rsid w:val="00D54013"/>
    <w:rsid w:val="00D547ED"/>
    <w:rsid w:val="00D54B98"/>
    <w:rsid w:val="00D55BA5"/>
    <w:rsid w:val="00D55DD7"/>
    <w:rsid w:val="00D57098"/>
    <w:rsid w:val="00D57B2A"/>
    <w:rsid w:val="00D57FED"/>
    <w:rsid w:val="00D60E03"/>
    <w:rsid w:val="00D60F93"/>
    <w:rsid w:val="00D613FE"/>
    <w:rsid w:val="00D617C0"/>
    <w:rsid w:val="00D621C4"/>
    <w:rsid w:val="00D626E3"/>
    <w:rsid w:val="00D628A7"/>
    <w:rsid w:val="00D62F79"/>
    <w:rsid w:val="00D63949"/>
    <w:rsid w:val="00D63AE5"/>
    <w:rsid w:val="00D63B8E"/>
    <w:rsid w:val="00D64675"/>
    <w:rsid w:val="00D65A19"/>
    <w:rsid w:val="00D65C84"/>
    <w:rsid w:val="00D66797"/>
    <w:rsid w:val="00D669B0"/>
    <w:rsid w:val="00D67346"/>
    <w:rsid w:val="00D70114"/>
    <w:rsid w:val="00D70930"/>
    <w:rsid w:val="00D7279B"/>
    <w:rsid w:val="00D72973"/>
    <w:rsid w:val="00D72E98"/>
    <w:rsid w:val="00D732A3"/>
    <w:rsid w:val="00D73670"/>
    <w:rsid w:val="00D74898"/>
    <w:rsid w:val="00D74AD0"/>
    <w:rsid w:val="00D74C18"/>
    <w:rsid w:val="00D75045"/>
    <w:rsid w:val="00D75152"/>
    <w:rsid w:val="00D75265"/>
    <w:rsid w:val="00D75831"/>
    <w:rsid w:val="00D75C0E"/>
    <w:rsid w:val="00D7618F"/>
    <w:rsid w:val="00D765CC"/>
    <w:rsid w:val="00D76EB9"/>
    <w:rsid w:val="00D770CB"/>
    <w:rsid w:val="00D77EC7"/>
    <w:rsid w:val="00D80AD1"/>
    <w:rsid w:val="00D80B22"/>
    <w:rsid w:val="00D81A4E"/>
    <w:rsid w:val="00D826BF"/>
    <w:rsid w:val="00D82776"/>
    <w:rsid w:val="00D82A8F"/>
    <w:rsid w:val="00D82FF2"/>
    <w:rsid w:val="00D8303C"/>
    <w:rsid w:val="00D83B34"/>
    <w:rsid w:val="00D83C3E"/>
    <w:rsid w:val="00D83FD7"/>
    <w:rsid w:val="00D85F68"/>
    <w:rsid w:val="00D867B9"/>
    <w:rsid w:val="00D86888"/>
    <w:rsid w:val="00D9057D"/>
    <w:rsid w:val="00D90909"/>
    <w:rsid w:val="00D90C12"/>
    <w:rsid w:val="00D90EB8"/>
    <w:rsid w:val="00D91A1F"/>
    <w:rsid w:val="00D91A81"/>
    <w:rsid w:val="00D91DCB"/>
    <w:rsid w:val="00D92997"/>
    <w:rsid w:val="00D92E6D"/>
    <w:rsid w:val="00D938AC"/>
    <w:rsid w:val="00D938F6"/>
    <w:rsid w:val="00D93F22"/>
    <w:rsid w:val="00D9450B"/>
    <w:rsid w:val="00D946FA"/>
    <w:rsid w:val="00D95370"/>
    <w:rsid w:val="00D95D29"/>
    <w:rsid w:val="00D9627C"/>
    <w:rsid w:val="00D962B0"/>
    <w:rsid w:val="00D965C7"/>
    <w:rsid w:val="00D973B7"/>
    <w:rsid w:val="00D97E44"/>
    <w:rsid w:val="00DA0E21"/>
    <w:rsid w:val="00DA1021"/>
    <w:rsid w:val="00DA1CB3"/>
    <w:rsid w:val="00DA29C4"/>
    <w:rsid w:val="00DA3468"/>
    <w:rsid w:val="00DA354F"/>
    <w:rsid w:val="00DA3773"/>
    <w:rsid w:val="00DA3FA5"/>
    <w:rsid w:val="00DA45AF"/>
    <w:rsid w:val="00DA48B6"/>
    <w:rsid w:val="00DA4A27"/>
    <w:rsid w:val="00DA4D79"/>
    <w:rsid w:val="00DA5534"/>
    <w:rsid w:val="00DA5DB4"/>
    <w:rsid w:val="00DA6A2A"/>
    <w:rsid w:val="00DA6A2D"/>
    <w:rsid w:val="00DA7348"/>
    <w:rsid w:val="00DA7738"/>
    <w:rsid w:val="00DA7F36"/>
    <w:rsid w:val="00DB093B"/>
    <w:rsid w:val="00DB0B43"/>
    <w:rsid w:val="00DB0D13"/>
    <w:rsid w:val="00DB28F9"/>
    <w:rsid w:val="00DB2D2F"/>
    <w:rsid w:val="00DB2EEC"/>
    <w:rsid w:val="00DB3A07"/>
    <w:rsid w:val="00DB3B1D"/>
    <w:rsid w:val="00DB4F77"/>
    <w:rsid w:val="00DB5D11"/>
    <w:rsid w:val="00DB7C1A"/>
    <w:rsid w:val="00DC0158"/>
    <w:rsid w:val="00DC01C9"/>
    <w:rsid w:val="00DC2A0B"/>
    <w:rsid w:val="00DC2A5B"/>
    <w:rsid w:val="00DC3569"/>
    <w:rsid w:val="00DC36E9"/>
    <w:rsid w:val="00DC42BA"/>
    <w:rsid w:val="00DC4445"/>
    <w:rsid w:val="00DC456C"/>
    <w:rsid w:val="00DC4A01"/>
    <w:rsid w:val="00DC4ACF"/>
    <w:rsid w:val="00DC506B"/>
    <w:rsid w:val="00DC5135"/>
    <w:rsid w:val="00DC53CA"/>
    <w:rsid w:val="00DC5CA9"/>
    <w:rsid w:val="00DC5D72"/>
    <w:rsid w:val="00DC6D9D"/>
    <w:rsid w:val="00DC78A1"/>
    <w:rsid w:val="00DD0132"/>
    <w:rsid w:val="00DD0614"/>
    <w:rsid w:val="00DD1630"/>
    <w:rsid w:val="00DD2664"/>
    <w:rsid w:val="00DD2A50"/>
    <w:rsid w:val="00DD2FE5"/>
    <w:rsid w:val="00DD319E"/>
    <w:rsid w:val="00DD393C"/>
    <w:rsid w:val="00DD3D0C"/>
    <w:rsid w:val="00DD4AD1"/>
    <w:rsid w:val="00DD4F1F"/>
    <w:rsid w:val="00DD5B97"/>
    <w:rsid w:val="00DD5CE2"/>
    <w:rsid w:val="00DD70E4"/>
    <w:rsid w:val="00DD71BB"/>
    <w:rsid w:val="00DD7865"/>
    <w:rsid w:val="00DD7D76"/>
    <w:rsid w:val="00DD7E83"/>
    <w:rsid w:val="00DE02B3"/>
    <w:rsid w:val="00DE03D0"/>
    <w:rsid w:val="00DE0EA0"/>
    <w:rsid w:val="00DE17E6"/>
    <w:rsid w:val="00DE2C51"/>
    <w:rsid w:val="00DE3198"/>
    <w:rsid w:val="00DE337A"/>
    <w:rsid w:val="00DE3F5C"/>
    <w:rsid w:val="00DE3FE2"/>
    <w:rsid w:val="00DE4033"/>
    <w:rsid w:val="00DE4075"/>
    <w:rsid w:val="00DE41C3"/>
    <w:rsid w:val="00DE42E6"/>
    <w:rsid w:val="00DE43B3"/>
    <w:rsid w:val="00DE520C"/>
    <w:rsid w:val="00DE5F8E"/>
    <w:rsid w:val="00DE6882"/>
    <w:rsid w:val="00DE6AA3"/>
    <w:rsid w:val="00DE6F6C"/>
    <w:rsid w:val="00DE72D5"/>
    <w:rsid w:val="00DE77D4"/>
    <w:rsid w:val="00DF0E6D"/>
    <w:rsid w:val="00DF12C4"/>
    <w:rsid w:val="00DF12E8"/>
    <w:rsid w:val="00DF1929"/>
    <w:rsid w:val="00DF1A5F"/>
    <w:rsid w:val="00DF2D2A"/>
    <w:rsid w:val="00DF313A"/>
    <w:rsid w:val="00DF33DA"/>
    <w:rsid w:val="00DF3987"/>
    <w:rsid w:val="00DF3C89"/>
    <w:rsid w:val="00DF42FC"/>
    <w:rsid w:val="00DF558D"/>
    <w:rsid w:val="00DF6297"/>
    <w:rsid w:val="00DF6327"/>
    <w:rsid w:val="00DF63FC"/>
    <w:rsid w:val="00DF673D"/>
    <w:rsid w:val="00DF730D"/>
    <w:rsid w:val="00DF793D"/>
    <w:rsid w:val="00DF7A34"/>
    <w:rsid w:val="00E00448"/>
    <w:rsid w:val="00E006D2"/>
    <w:rsid w:val="00E00807"/>
    <w:rsid w:val="00E00B0B"/>
    <w:rsid w:val="00E00B4F"/>
    <w:rsid w:val="00E00F90"/>
    <w:rsid w:val="00E01FAB"/>
    <w:rsid w:val="00E01FFF"/>
    <w:rsid w:val="00E0276D"/>
    <w:rsid w:val="00E02DB6"/>
    <w:rsid w:val="00E02DDE"/>
    <w:rsid w:val="00E03BC2"/>
    <w:rsid w:val="00E049AC"/>
    <w:rsid w:val="00E04A6C"/>
    <w:rsid w:val="00E04FC9"/>
    <w:rsid w:val="00E05F12"/>
    <w:rsid w:val="00E063F6"/>
    <w:rsid w:val="00E064AB"/>
    <w:rsid w:val="00E0740D"/>
    <w:rsid w:val="00E10428"/>
    <w:rsid w:val="00E104A0"/>
    <w:rsid w:val="00E104FA"/>
    <w:rsid w:val="00E10732"/>
    <w:rsid w:val="00E10907"/>
    <w:rsid w:val="00E11DA0"/>
    <w:rsid w:val="00E11EE0"/>
    <w:rsid w:val="00E133FE"/>
    <w:rsid w:val="00E13CEF"/>
    <w:rsid w:val="00E15D54"/>
    <w:rsid w:val="00E169F1"/>
    <w:rsid w:val="00E17101"/>
    <w:rsid w:val="00E1753C"/>
    <w:rsid w:val="00E201B9"/>
    <w:rsid w:val="00E20DBA"/>
    <w:rsid w:val="00E217B2"/>
    <w:rsid w:val="00E219C7"/>
    <w:rsid w:val="00E22755"/>
    <w:rsid w:val="00E22A3A"/>
    <w:rsid w:val="00E2302B"/>
    <w:rsid w:val="00E23808"/>
    <w:rsid w:val="00E2551A"/>
    <w:rsid w:val="00E27253"/>
    <w:rsid w:val="00E2784B"/>
    <w:rsid w:val="00E27975"/>
    <w:rsid w:val="00E304F2"/>
    <w:rsid w:val="00E308B8"/>
    <w:rsid w:val="00E3139B"/>
    <w:rsid w:val="00E32A3B"/>
    <w:rsid w:val="00E32F84"/>
    <w:rsid w:val="00E343C0"/>
    <w:rsid w:val="00E3445F"/>
    <w:rsid w:val="00E3456B"/>
    <w:rsid w:val="00E34A8C"/>
    <w:rsid w:val="00E34BF3"/>
    <w:rsid w:val="00E356B6"/>
    <w:rsid w:val="00E356D6"/>
    <w:rsid w:val="00E36158"/>
    <w:rsid w:val="00E36436"/>
    <w:rsid w:val="00E36B71"/>
    <w:rsid w:val="00E36B73"/>
    <w:rsid w:val="00E37C9D"/>
    <w:rsid w:val="00E400EC"/>
    <w:rsid w:val="00E4058B"/>
    <w:rsid w:val="00E40B57"/>
    <w:rsid w:val="00E40F1C"/>
    <w:rsid w:val="00E4127C"/>
    <w:rsid w:val="00E41745"/>
    <w:rsid w:val="00E41F3E"/>
    <w:rsid w:val="00E42187"/>
    <w:rsid w:val="00E4401C"/>
    <w:rsid w:val="00E44221"/>
    <w:rsid w:val="00E445BE"/>
    <w:rsid w:val="00E452C2"/>
    <w:rsid w:val="00E454F1"/>
    <w:rsid w:val="00E45D18"/>
    <w:rsid w:val="00E45E91"/>
    <w:rsid w:val="00E46742"/>
    <w:rsid w:val="00E47535"/>
    <w:rsid w:val="00E475B9"/>
    <w:rsid w:val="00E47A5A"/>
    <w:rsid w:val="00E47C46"/>
    <w:rsid w:val="00E506F8"/>
    <w:rsid w:val="00E50D53"/>
    <w:rsid w:val="00E51911"/>
    <w:rsid w:val="00E52188"/>
    <w:rsid w:val="00E522B1"/>
    <w:rsid w:val="00E5242F"/>
    <w:rsid w:val="00E52776"/>
    <w:rsid w:val="00E531EA"/>
    <w:rsid w:val="00E53726"/>
    <w:rsid w:val="00E53A2E"/>
    <w:rsid w:val="00E53EF6"/>
    <w:rsid w:val="00E54194"/>
    <w:rsid w:val="00E54560"/>
    <w:rsid w:val="00E54EF7"/>
    <w:rsid w:val="00E5552A"/>
    <w:rsid w:val="00E5665C"/>
    <w:rsid w:val="00E57C9A"/>
    <w:rsid w:val="00E608FB"/>
    <w:rsid w:val="00E611EF"/>
    <w:rsid w:val="00E6258C"/>
    <w:rsid w:val="00E63605"/>
    <w:rsid w:val="00E63996"/>
    <w:rsid w:val="00E6427E"/>
    <w:rsid w:val="00E64315"/>
    <w:rsid w:val="00E65007"/>
    <w:rsid w:val="00E65070"/>
    <w:rsid w:val="00E6526F"/>
    <w:rsid w:val="00E704BE"/>
    <w:rsid w:val="00E70688"/>
    <w:rsid w:val="00E70E6C"/>
    <w:rsid w:val="00E72391"/>
    <w:rsid w:val="00E726C7"/>
    <w:rsid w:val="00E72F66"/>
    <w:rsid w:val="00E7311F"/>
    <w:rsid w:val="00E745A1"/>
    <w:rsid w:val="00E74B5D"/>
    <w:rsid w:val="00E753CB"/>
    <w:rsid w:val="00E7541F"/>
    <w:rsid w:val="00E75BBC"/>
    <w:rsid w:val="00E76429"/>
    <w:rsid w:val="00E768FF"/>
    <w:rsid w:val="00E76AA7"/>
    <w:rsid w:val="00E76DFD"/>
    <w:rsid w:val="00E7703A"/>
    <w:rsid w:val="00E7778E"/>
    <w:rsid w:val="00E8293A"/>
    <w:rsid w:val="00E82B31"/>
    <w:rsid w:val="00E83DBB"/>
    <w:rsid w:val="00E84206"/>
    <w:rsid w:val="00E84725"/>
    <w:rsid w:val="00E84782"/>
    <w:rsid w:val="00E84D80"/>
    <w:rsid w:val="00E86955"/>
    <w:rsid w:val="00E86F78"/>
    <w:rsid w:val="00E874E7"/>
    <w:rsid w:val="00E90122"/>
    <w:rsid w:val="00E90872"/>
    <w:rsid w:val="00E914FC"/>
    <w:rsid w:val="00E917C1"/>
    <w:rsid w:val="00E91B93"/>
    <w:rsid w:val="00E92385"/>
    <w:rsid w:val="00E92932"/>
    <w:rsid w:val="00E93476"/>
    <w:rsid w:val="00E942F7"/>
    <w:rsid w:val="00E94A54"/>
    <w:rsid w:val="00E96901"/>
    <w:rsid w:val="00E97C5C"/>
    <w:rsid w:val="00E97D0A"/>
    <w:rsid w:val="00EA030C"/>
    <w:rsid w:val="00EA0C26"/>
    <w:rsid w:val="00EA0E79"/>
    <w:rsid w:val="00EA19C6"/>
    <w:rsid w:val="00EA1EB4"/>
    <w:rsid w:val="00EA2188"/>
    <w:rsid w:val="00EA22E0"/>
    <w:rsid w:val="00EA2AC3"/>
    <w:rsid w:val="00EA36F3"/>
    <w:rsid w:val="00EA3FA8"/>
    <w:rsid w:val="00EA45B5"/>
    <w:rsid w:val="00EA46C2"/>
    <w:rsid w:val="00EA4942"/>
    <w:rsid w:val="00EA53BD"/>
    <w:rsid w:val="00EA560F"/>
    <w:rsid w:val="00EA57E0"/>
    <w:rsid w:val="00EA59C7"/>
    <w:rsid w:val="00EA5ED7"/>
    <w:rsid w:val="00EA5FF3"/>
    <w:rsid w:val="00EA6186"/>
    <w:rsid w:val="00EA62F8"/>
    <w:rsid w:val="00EA63D7"/>
    <w:rsid w:val="00EA695A"/>
    <w:rsid w:val="00EA6FC3"/>
    <w:rsid w:val="00EA75EB"/>
    <w:rsid w:val="00EB24FF"/>
    <w:rsid w:val="00EB259B"/>
    <w:rsid w:val="00EB25E2"/>
    <w:rsid w:val="00EB26F3"/>
    <w:rsid w:val="00EB340F"/>
    <w:rsid w:val="00EB376A"/>
    <w:rsid w:val="00EB37F7"/>
    <w:rsid w:val="00EB3E02"/>
    <w:rsid w:val="00EB42A8"/>
    <w:rsid w:val="00EB47E2"/>
    <w:rsid w:val="00EB4ED1"/>
    <w:rsid w:val="00EB6902"/>
    <w:rsid w:val="00EB7572"/>
    <w:rsid w:val="00EB7699"/>
    <w:rsid w:val="00EB76C3"/>
    <w:rsid w:val="00EB7C12"/>
    <w:rsid w:val="00EC0FEC"/>
    <w:rsid w:val="00EC1AE0"/>
    <w:rsid w:val="00EC1C04"/>
    <w:rsid w:val="00EC1CAD"/>
    <w:rsid w:val="00EC1EBE"/>
    <w:rsid w:val="00EC2121"/>
    <w:rsid w:val="00EC30C0"/>
    <w:rsid w:val="00EC38C3"/>
    <w:rsid w:val="00EC49AB"/>
    <w:rsid w:val="00EC4B41"/>
    <w:rsid w:val="00EC527E"/>
    <w:rsid w:val="00EC5393"/>
    <w:rsid w:val="00EC5913"/>
    <w:rsid w:val="00EC5C69"/>
    <w:rsid w:val="00EC5CAE"/>
    <w:rsid w:val="00EC5FBA"/>
    <w:rsid w:val="00EC6293"/>
    <w:rsid w:val="00EC62CE"/>
    <w:rsid w:val="00EC6769"/>
    <w:rsid w:val="00EC7353"/>
    <w:rsid w:val="00EC7445"/>
    <w:rsid w:val="00EC757C"/>
    <w:rsid w:val="00EC75D5"/>
    <w:rsid w:val="00EC7692"/>
    <w:rsid w:val="00ED01B3"/>
    <w:rsid w:val="00ED042A"/>
    <w:rsid w:val="00ED052B"/>
    <w:rsid w:val="00ED06C0"/>
    <w:rsid w:val="00ED08FC"/>
    <w:rsid w:val="00ED0FB4"/>
    <w:rsid w:val="00ED1A19"/>
    <w:rsid w:val="00ED2739"/>
    <w:rsid w:val="00ED48FE"/>
    <w:rsid w:val="00ED5344"/>
    <w:rsid w:val="00ED5352"/>
    <w:rsid w:val="00ED571D"/>
    <w:rsid w:val="00ED5EFB"/>
    <w:rsid w:val="00ED7C4A"/>
    <w:rsid w:val="00EE105B"/>
    <w:rsid w:val="00EE1942"/>
    <w:rsid w:val="00EE1AE0"/>
    <w:rsid w:val="00EE1EBE"/>
    <w:rsid w:val="00EE1F6A"/>
    <w:rsid w:val="00EE2B3B"/>
    <w:rsid w:val="00EE35CD"/>
    <w:rsid w:val="00EE3861"/>
    <w:rsid w:val="00EE3867"/>
    <w:rsid w:val="00EE3E17"/>
    <w:rsid w:val="00EE4064"/>
    <w:rsid w:val="00EE4C5A"/>
    <w:rsid w:val="00EE5245"/>
    <w:rsid w:val="00EE571D"/>
    <w:rsid w:val="00EE59E9"/>
    <w:rsid w:val="00EE5A70"/>
    <w:rsid w:val="00EE6487"/>
    <w:rsid w:val="00EE7132"/>
    <w:rsid w:val="00EE71C6"/>
    <w:rsid w:val="00EE747A"/>
    <w:rsid w:val="00EE7784"/>
    <w:rsid w:val="00EE7A9C"/>
    <w:rsid w:val="00EE7E8F"/>
    <w:rsid w:val="00EF0E2A"/>
    <w:rsid w:val="00EF242D"/>
    <w:rsid w:val="00EF2659"/>
    <w:rsid w:val="00EF2BDD"/>
    <w:rsid w:val="00EF2C3E"/>
    <w:rsid w:val="00EF2CFF"/>
    <w:rsid w:val="00EF376A"/>
    <w:rsid w:val="00EF3AE8"/>
    <w:rsid w:val="00EF5670"/>
    <w:rsid w:val="00EF59FA"/>
    <w:rsid w:val="00EF60A1"/>
    <w:rsid w:val="00EF6428"/>
    <w:rsid w:val="00EF6EE7"/>
    <w:rsid w:val="00EF6F8D"/>
    <w:rsid w:val="00EF7842"/>
    <w:rsid w:val="00EF7BF5"/>
    <w:rsid w:val="00EF7DFB"/>
    <w:rsid w:val="00EF7EC3"/>
    <w:rsid w:val="00F00155"/>
    <w:rsid w:val="00F00B34"/>
    <w:rsid w:val="00F00F16"/>
    <w:rsid w:val="00F01C00"/>
    <w:rsid w:val="00F02372"/>
    <w:rsid w:val="00F03065"/>
    <w:rsid w:val="00F0319F"/>
    <w:rsid w:val="00F032A3"/>
    <w:rsid w:val="00F033DB"/>
    <w:rsid w:val="00F0364C"/>
    <w:rsid w:val="00F043EB"/>
    <w:rsid w:val="00F049FC"/>
    <w:rsid w:val="00F04CDC"/>
    <w:rsid w:val="00F05B20"/>
    <w:rsid w:val="00F05F5F"/>
    <w:rsid w:val="00F06336"/>
    <w:rsid w:val="00F06C58"/>
    <w:rsid w:val="00F07F0A"/>
    <w:rsid w:val="00F1194F"/>
    <w:rsid w:val="00F1316D"/>
    <w:rsid w:val="00F13335"/>
    <w:rsid w:val="00F1352B"/>
    <w:rsid w:val="00F13CF1"/>
    <w:rsid w:val="00F14329"/>
    <w:rsid w:val="00F14416"/>
    <w:rsid w:val="00F148F9"/>
    <w:rsid w:val="00F15637"/>
    <w:rsid w:val="00F15898"/>
    <w:rsid w:val="00F15B31"/>
    <w:rsid w:val="00F16466"/>
    <w:rsid w:val="00F169C9"/>
    <w:rsid w:val="00F16A55"/>
    <w:rsid w:val="00F16F4E"/>
    <w:rsid w:val="00F178D3"/>
    <w:rsid w:val="00F17C16"/>
    <w:rsid w:val="00F20375"/>
    <w:rsid w:val="00F20BA6"/>
    <w:rsid w:val="00F21274"/>
    <w:rsid w:val="00F21517"/>
    <w:rsid w:val="00F21B60"/>
    <w:rsid w:val="00F229FA"/>
    <w:rsid w:val="00F231B4"/>
    <w:rsid w:val="00F24648"/>
    <w:rsid w:val="00F24909"/>
    <w:rsid w:val="00F250BE"/>
    <w:rsid w:val="00F25258"/>
    <w:rsid w:val="00F252BD"/>
    <w:rsid w:val="00F25780"/>
    <w:rsid w:val="00F25B1C"/>
    <w:rsid w:val="00F25D09"/>
    <w:rsid w:val="00F271FE"/>
    <w:rsid w:val="00F27403"/>
    <w:rsid w:val="00F27F0E"/>
    <w:rsid w:val="00F30101"/>
    <w:rsid w:val="00F3020D"/>
    <w:rsid w:val="00F31195"/>
    <w:rsid w:val="00F31E15"/>
    <w:rsid w:val="00F32A89"/>
    <w:rsid w:val="00F334A9"/>
    <w:rsid w:val="00F33E41"/>
    <w:rsid w:val="00F33F18"/>
    <w:rsid w:val="00F34DFA"/>
    <w:rsid w:val="00F35303"/>
    <w:rsid w:val="00F36DB8"/>
    <w:rsid w:val="00F36EFF"/>
    <w:rsid w:val="00F3749A"/>
    <w:rsid w:val="00F377C5"/>
    <w:rsid w:val="00F40317"/>
    <w:rsid w:val="00F4051B"/>
    <w:rsid w:val="00F40DB6"/>
    <w:rsid w:val="00F41577"/>
    <w:rsid w:val="00F42A9B"/>
    <w:rsid w:val="00F42B4E"/>
    <w:rsid w:val="00F430CD"/>
    <w:rsid w:val="00F43253"/>
    <w:rsid w:val="00F43468"/>
    <w:rsid w:val="00F434A3"/>
    <w:rsid w:val="00F4377F"/>
    <w:rsid w:val="00F43A05"/>
    <w:rsid w:val="00F440E3"/>
    <w:rsid w:val="00F44F75"/>
    <w:rsid w:val="00F45204"/>
    <w:rsid w:val="00F45385"/>
    <w:rsid w:val="00F455B6"/>
    <w:rsid w:val="00F45E38"/>
    <w:rsid w:val="00F4677C"/>
    <w:rsid w:val="00F47B25"/>
    <w:rsid w:val="00F5050E"/>
    <w:rsid w:val="00F50DD1"/>
    <w:rsid w:val="00F51440"/>
    <w:rsid w:val="00F51AA4"/>
    <w:rsid w:val="00F51F94"/>
    <w:rsid w:val="00F530A1"/>
    <w:rsid w:val="00F5320B"/>
    <w:rsid w:val="00F5329B"/>
    <w:rsid w:val="00F53BEA"/>
    <w:rsid w:val="00F53F67"/>
    <w:rsid w:val="00F5414E"/>
    <w:rsid w:val="00F54872"/>
    <w:rsid w:val="00F54F9A"/>
    <w:rsid w:val="00F54FC9"/>
    <w:rsid w:val="00F55057"/>
    <w:rsid w:val="00F557DA"/>
    <w:rsid w:val="00F55D9B"/>
    <w:rsid w:val="00F560E0"/>
    <w:rsid w:val="00F562B5"/>
    <w:rsid w:val="00F5647A"/>
    <w:rsid w:val="00F56818"/>
    <w:rsid w:val="00F5681C"/>
    <w:rsid w:val="00F569E6"/>
    <w:rsid w:val="00F5739E"/>
    <w:rsid w:val="00F60354"/>
    <w:rsid w:val="00F61B97"/>
    <w:rsid w:val="00F62593"/>
    <w:rsid w:val="00F6278C"/>
    <w:rsid w:val="00F62AA9"/>
    <w:rsid w:val="00F63036"/>
    <w:rsid w:val="00F63079"/>
    <w:rsid w:val="00F651F5"/>
    <w:rsid w:val="00F659BC"/>
    <w:rsid w:val="00F6644D"/>
    <w:rsid w:val="00F6721D"/>
    <w:rsid w:val="00F67CFB"/>
    <w:rsid w:val="00F70581"/>
    <w:rsid w:val="00F7062F"/>
    <w:rsid w:val="00F70CE8"/>
    <w:rsid w:val="00F718A0"/>
    <w:rsid w:val="00F71AAE"/>
    <w:rsid w:val="00F71E0C"/>
    <w:rsid w:val="00F729DF"/>
    <w:rsid w:val="00F744F8"/>
    <w:rsid w:val="00F746C6"/>
    <w:rsid w:val="00F74C36"/>
    <w:rsid w:val="00F7506A"/>
    <w:rsid w:val="00F759B5"/>
    <w:rsid w:val="00F75B99"/>
    <w:rsid w:val="00F75CD7"/>
    <w:rsid w:val="00F75FC0"/>
    <w:rsid w:val="00F76321"/>
    <w:rsid w:val="00F76B51"/>
    <w:rsid w:val="00F7794E"/>
    <w:rsid w:val="00F779FF"/>
    <w:rsid w:val="00F77DE2"/>
    <w:rsid w:val="00F8015A"/>
    <w:rsid w:val="00F803C5"/>
    <w:rsid w:val="00F80952"/>
    <w:rsid w:val="00F80D27"/>
    <w:rsid w:val="00F81077"/>
    <w:rsid w:val="00F81369"/>
    <w:rsid w:val="00F813D7"/>
    <w:rsid w:val="00F81C7D"/>
    <w:rsid w:val="00F81D0A"/>
    <w:rsid w:val="00F82577"/>
    <w:rsid w:val="00F82FB9"/>
    <w:rsid w:val="00F83280"/>
    <w:rsid w:val="00F833B6"/>
    <w:rsid w:val="00F83656"/>
    <w:rsid w:val="00F83E0B"/>
    <w:rsid w:val="00F84B25"/>
    <w:rsid w:val="00F8520B"/>
    <w:rsid w:val="00F8527B"/>
    <w:rsid w:val="00F8527D"/>
    <w:rsid w:val="00F86475"/>
    <w:rsid w:val="00F868B2"/>
    <w:rsid w:val="00F872B5"/>
    <w:rsid w:val="00F87310"/>
    <w:rsid w:val="00F876B1"/>
    <w:rsid w:val="00F90894"/>
    <w:rsid w:val="00F90DE6"/>
    <w:rsid w:val="00F90F13"/>
    <w:rsid w:val="00F914E6"/>
    <w:rsid w:val="00F91D55"/>
    <w:rsid w:val="00F91FF2"/>
    <w:rsid w:val="00F921C2"/>
    <w:rsid w:val="00F9221D"/>
    <w:rsid w:val="00F925CE"/>
    <w:rsid w:val="00F926BE"/>
    <w:rsid w:val="00F92F81"/>
    <w:rsid w:val="00F935C2"/>
    <w:rsid w:val="00F940CF"/>
    <w:rsid w:val="00F943D5"/>
    <w:rsid w:val="00F94A1C"/>
    <w:rsid w:val="00F94BBF"/>
    <w:rsid w:val="00F955FC"/>
    <w:rsid w:val="00F95B90"/>
    <w:rsid w:val="00F95E13"/>
    <w:rsid w:val="00F963F2"/>
    <w:rsid w:val="00F96859"/>
    <w:rsid w:val="00F9723F"/>
    <w:rsid w:val="00FA0AC8"/>
    <w:rsid w:val="00FA0BDE"/>
    <w:rsid w:val="00FA1405"/>
    <w:rsid w:val="00FA1AF9"/>
    <w:rsid w:val="00FA1E5C"/>
    <w:rsid w:val="00FA1E78"/>
    <w:rsid w:val="00FA2200"/>
    <w:rsid w:val="00FA2E3C"/>
    <w:rsid w:val="00FA30A6"/>
    <w:rsid w:val="00FA3F2F"/>
    <w:rsid w:val="00FA4598"/>
    <w:rsid w:val="00FA46A0"/>
    <w:rsid w:val="00FA47C6"/>
    <w:rsid w:val="00FA4BAB"/>
    <w:rsid w:val="00FA4C73"/>
    <w:rsid w:val="00FA57BA"/>
    <w:rsid w:val="00FA5A05"/>
    <w:rsid w:val="00FA5E04"/>
    <w:rsid w:val="00FA6479"/>
    <w:rsid w:val="00FA686D"/>
    <w:rsid w:val="00FA6B0D"/>
    <w:rsid w:val="00FA6DCC"/>
    <w:rsid w:val="00FA71A1"/>
    <w:rsid w:val="00FA7228"/>
    <w:rsid w:val="00FA7386"/>
    <w:rsid w:val="00FA7C1F"/>
    <w:rsid w:val="00FB046F"/>
    <w:rsid w:val="00FB07CC"/>
    <w:rsid w:val="00FB09F6"/>
    <w:rsid w:val="00FB111C"/>
    <w:rsid w:val="00FB1AB9"/>
    <w:rsid w:val="00FB1C61"/>
    <w:rsid w:val="00FB2089"/>
    <w:rsid w:val="00FB2A97"/>
    <w:rsid w:val="00FB2C2A"/>
    <w:rsid w:val="00FB2C4B"/>
    <w:rsid w:val="00FB2E45"/>
    <w:rsid w:val="00FB303D"/>
    <w:rsid w:val="00FB3460"/>
    <w:rsid w:val="00FB3670"/>
    <w:rsid w:val="00FB3686"/>
    <w:rsid w:val="00FB38B1"/>
    <w:rsid w:val="00FB436F"/>
    <w:rsid w:val="00FB4B5E"/>
    <w:rsid w:val="00FB6358"/>
    <w:rsid w:val="00FB6603"/>
    <w:rsid w:val="00FB6811"/>
    <w:rsid w:val="00FB693C"/>
    <w:rsid w:val="00FB6B52"/>
    <w:rsid w:val="00FB71A2"/>
    <w:rsid w:val="00FB7266"/>
    <w:rsid w:val="00FC017C"/>
    <w:rsid w:val="00FC0234"/>
    <w:rsid w:val="00FC036D"/>
    <w:rsid w:val="00FC0D46"/>
    <w:rsid w:val="00FC1880"/>
    <w:rsid w:val="00FC2CA0"/>
    <w:rsid w:val="00FC32BC"/>
    <w:rsid w:val="00FC45BA"/>
    <w:rsid w:val="00FC53B0"/>
    <w:rsid w:val="00FC53FE"/>
    <w:rsid w:val="00FC5693"/>
    <w:rsid w:val="00FC6029"/>
    <w:rsid w:val="00FC6241"/>
    <w:rsid w:val="00FC6458"/>
    <w:rsid w:val="00FC6D9C"/>
    <w:rsid w:val="00FC7D6B"/>
    <w:rsid w:val="00FD01E7"/>
    <w:rsid w:val="00FD0483"/>
    <w:rsid w:val="00FD0773"/>
    <w:rsid w:val="00FD0889"/>
    <w:rsid w:val="00FD0E11"/>
    <w:rsid w:val="00FD182F"/>
    <w:rsid w:val="00FD18D4"/>
    <w:rsid w:val="00FD18FA"/>
    <w:rsid w:val="00FD209B"/>
    <w:rsid w:val="00FD2AA4"/>
    <w:rsid w:val="00FD3561"/>
    <w:rsid w:val="00FD4F1F"/>
    <w:rsid w:val="00FD5815"/>
    <w:rsid w:val="00FD5896"/>
    <w:rsid w:val="00FD6AA5"/>
    <w:rsid w:val="00FD6D90"/>
    <w:rsid w:val="00FD748B"/>
    <w:rsid w:val="00FD7AFA"/>
    <w:rsid w:val="00FE10D9"/>
    <w:rsid w:val="00FE1805"/>
    <w:rsid w:val="00FE1FE4"/>
    <w:rsid w:val="00FE3A94"/>
    <w:rsid w:val="00FE3EB5"/>
    <w:rsid w:val="00FE481E"/>
    <w:rsid w:val="00FE4A3A"/>
    <w:rsid w:val="00FE4ECE"/>
    <w:rsid w:val="00FE5AF8"/>
    <w:rsid w:val="00FE740E"/>
    <w:rsid w:val="00FE7F7D"/>
    <w:rsid w:val="00FF0B67"/>
    <w:rsid w:val="00FF15C0"/>
    <w:rsid w:val="00FF1FAC"/>
    <w:rsid w:val="00FF3195"/>
    <w:rsid w:val="00FF33D3"/>
    <w:rsid w:val="00FF376E"/>
    <w:rsid w:val="00FF3A8A"/>
    <w:rsid w:val="00FF3CF6"/>
    <w:rsid w:val="00FF3F3E"/>
    <w:rsid w:val="00FF4551"/>
    <w:rsid w:val="00FF480F"/>
    <w:rsid w:val="00FF4EA4"/>
    <w:rsid w:val="00FF58F5"/>
    <w:rsid w:val="00FF5A2C"/>
    <w:rsid w:val="00FF6A28"/>
    <w:rsid w:val="00FF6C8B"/>
    <w:rsid w:val="00FF73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A91C1"/>
  <w15:chartTrackingRefBased/>
  <w15:docId w15:val="{9573CABE-02F9-4B4D-9F88-FB3BE18CA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072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BD3E9A"/>
    <w:rPr>
      <w:rFonts w:ascii="AdvOTce3d9a73" w:hAnsi="AdvOTce3d9a73" w:hint="default"/>
      <w:b w:val="0"/>
      <w:bCs w:val="0"/>
      <w:i w:val="0"/>
      <w:iCs w:val="0"/>
      <w:color w:val="000000"/>
      <w:sz w:val="50"/>
      <w:szCs w:val="50"/>
    </w:rPr>
  </w:style>
  <w:style w:type="character" w:customStyle="1" w:styleId="tran">
    <w:name w:val="tran"/>
    <w:basedOn w:val="a0"/>
    <w:rsid w:val="00507284"/>
  </w:style>
  <w:style w:type="character" w:customStyle="1" w:styleId="fontstyle11">
    <w:name w:val="fontstyle11"/>
    <w:basedOn w:val="a0"/>
    <w:rsid w:val="001356BE"/>
    <w:rPr>
      <w:rFonts w:ascii="AdvOT999035f4+20" w:hAnsi="AdvOT999035f4+20" w:hint="default"/>
      <w:b w:val="0"/>
      <w:bCs w:val="0"/>
      <w:i w:val="0"/>
      <w:iCs w:val="0"/>
      <w:color w:val="242021"/>
      <w:sz w:val="18"/>
      <w:szCs w:val="18"/>
    </w:rPr>
  </w:style>
  <w:style w:type="character" w:customStyle="1" w:styleId="fontstyle21">
    <w:name w:val="fontstyle21"/>
    <w:basedOn w:val="a0"/>
    <w:rsid w:val="00712561"/>
    <w:rPr>
      <w:rFonts w:ascii="AdvOT80068b97.I+03" w:hAnsi="AdvOT80068b97.I+03" w:hint="default"/>
      <w:b w:val="0"/>
      <w:bCs w:val="0"/>
      <w:i w:val="0"/>
      <w:iCs w:val="0"/>
      <w:color w:val="000000"/>
      <w:sz w:val="20"/>
      <w:szCs w:val="20"/>
    </w:rPr>
  </w:style>
  <w:style w:type="character" w:customStyle="1" w:styleId="fontstyle31">
    <w:name w:val="fontstyle31"/>
    <w:basedOn w:val="a0"/>
    <w:rsid w:val="00712561"/>
    <w:rPr>
      <w:rFonts w:ascii="AdvOT80068b97.I" w:hAnsi="AdvOT80068b97.I" w:hint="default"/>
      <w:b w:val="0"/>
      <w:bCs w:val="0"/>
      <w:i w:val="0"/>
      <w:iCs w:val="0"/>
      <w:color w:val="000000"/>
      <w:sz w:val="20"/>
      <w:szCs w:val="20"/>
    </w:rPr>
  </w:style>
  <w:style w:type="character" w:customStyle="1" w:styleId="fontstyle41">
    <w:name w:val="fontstyle41"/>
    <w:basedOn w:val="a0"/>
    <w:rsid w:val="00712561"/>
    <w:rPr>
      <w:rFonts w:ascii="AdvOTee460ee4+20" w:hAnsi="AdvOTee460ee4+20" w:hint="default"/>
      <w:b w:val="0"/>
      <w:bCs w:val="0"/>
      <w:i w:val="0"/>
      <w:iCs w:val="0"/>
      <w:color w:val="000000"/>
      <w:sz w:val="20"/>
      <w:szCs w:val="20"/>
    </w:rPr>
  </w:style>
  <w:style w:type="table" w:styleId="a3">
    <w:name w:val="Table Grid"/>
    <w:basedOn w:val="a1"/>
    <w:uiPriority w:val="39"/>
    <w:rsid w:val="002F49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77EC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77EC7"/>
    <w:rPr>
      <w:sz w:val="18"/>
      <w:szCs w:val="18"/>
    </w:rPr>
  </w:style>
  <w:style w:type="paragraph" w:styleId="a6">
    <w:name w:val="footer"/>
    <w:basedOn w:val="a"/>
    <w:link w:val="a7"/>
    <w:uiPriority w:val="99"/>
    <w:unhideWhenUsed/>
    <w:rsid w:val="00D77EC7"/>
    <w:pPr>
      <w:tabs>
        <w:tab w:val="center" w:pos="4153"/>
        <w:tab w:val="right" w:pos="8306"/>
      </w:tabs>
      <w:snapToGrid w:val="0"/>
      <w:jc w:val="left"/>
    </w:pPr>
    <w:rPr>
      <w:sz w:val="18"/>
      <w:szCs w:val="18"/>
    </w:rPr>
  </w:style>
  <w:style w:type="character" w:customStyle="1" w:styleId="a7">
    <w:name w:val="页脚 字符"/>
    <w:basedOn w:val="a0"/>
    <w:link w:val="a6"/>
    <w:uiPriority w:val="99"/>
    <w:rsid w:val="00D77EC7"/>
    <w:rPr>
      <w:sz w:val="18"/>
      <w:szCs w:val="18"/>
    </w:rPr>
  </w:style>
  <w:style w:type="paragraph" w:customStyle="1" w:styleId="EndNoteBibliographyTitle">
    <w:name w:val="EndNote Bibliography Title"/>
    <w:basedOn w:val="a"/>
    <w:link w:val="EndNoteBibliographyTitle0"/>
    <w:rsid w:val="00737AE7"/>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737AE7"/>
    <w:rPr>
      <w:rFonts w:ascii="等线" w:eastAsia="等线" w:hAnsi="等线"/>
      <w:noProof/>
      <w:sz w:val="20"/>
    </w:rPr>
  </w:style>
  <w:style w:type="paragraph" w:customStyle="1" w:styleId="EndNoteBibliography">
    <w:name w:val="EndNote Bibliography"/>
    <w:basedOn w:val="a"/>
    <w:link w:val="EndNoteBibliography0"/>
    <w:rsid w:val="00737AE7"/>
    <w:rPr>
      <w:rFonts w:ascii="等线" w:eastAsia="等线" w:hAnsi="等线"/>
      <w:noProof/>
      <w:sz w:val="20"/>
    </w:rPr>
  </w:style>
  <w:style w:type="character" w:customStyle="1" w:styleId="EndNoteBibliography0">
    <w:name w:val="EndNote Bibliography 字符"/>
    <w:basedOn w:val="a0"/>
    <w:link w:val="EndNoteBibliography"/>
    <w:rsid w:val="00737AE7"/>
    <w:rPr>
      <w:rFonts w:ascii="等线" w:eastAsia="等线" w:hAnsi="等线"/>
      <w:noProof/>
      <w:sz w:val="20"/>
    </w:rPr>
  </w:style>
  <w:style w:type="character" w:styleId="a8">
    <w:name w:val="Hyperlink"/>
    <w:basedOn w:val="a0"/>
    <w:uiPriority w:val="99"/>
    <w:unhideWhenUsed/>
    <w:rsid w:val="00737AE7"/>
    <w:rPr>
      <w:color w:val="0563C1" w:themeColor="hyperlink"/>
      <w:u w:val="single"/>
    </w:rPr>
  </w:style>
  <w:style w:type="character" w:customStyle="1" w:styleId="1">
    <w:name w:val="未处理的提及1"/>
    <w:basedOn w:val="a0"/>
    <w:uiPriority w:val="99"/>
    <w:semiHidden/>
    <w:unhideWhenUsed/>
    <w:rsid w:val="00737AE7"/>
    <w:rPr>
      <w:color w:val="605E5C"/>
      <w:shd w:val="clear" w:color="auto" w:fill="E1DFDD"/>
    </w:rPr>
  </w:style>
  <w:style w:type="character" w:styleId="a9">
    <w:name w:val="Placeholder Text"/>
    <w:basedOn w:val="a0"/>
    <w:uiPriority w:val="99"/>
    <w:semiHidden/>
    <w:rsid w:val="00FA2E3C"/>
    <w:rPr>
      <w:color w:val="666666"/>
    </w:rPr>
  </w:style>
  <w:style w:type="paragraph" w:customStyle="1" w:styleId="BATitle">
    <w:name w:val="BA_Title"/>
    <w:basedOn w:val="a"/>
    <w:next w:val="a"/>
    <w:rsid w:val="006D1E5B"/>
    <w:pPr>
      <w:widowControl/>
      <w:spacing w:before="720" w:after="360" w:line="480" w:lineRule="auto"/>
      <w:jc w:val="center"/>
    </w:pPr>
    <w:rPr>
      <w:rFonts w:ascii="Times New Roman" w:eastAsia="宋体" w:hAnsi="Times New Roman" w:cs="Times New Roman"/>
      <w:kern w:val="0"/>
      <w:sz w:val="44"/>
      <w:szCs w:val="20"/>
      <w:lang w:eastAsia="en-US"/>
    </w:rPr>
  </w:style>
  <w:style w:type="paragraph" w:customStyle="1" w:styleId="AuthorsFull">
    <w:name w:val="Authors Full"/>
    <w:basedOn w:val="a"/>
    <w:rsid w:val="00B16B54"/>
    <w:pPr>
      <w:widowControl/>
      <w:jc w:val="left"/>
    </w:pPr>
    <w:rPr>
      <w:rFonts w:ascii="Times New Roman" w:eastAsia="MS Mincho" w:hAnsi="Times New Roman" w:cs="Times New Roman"/>
      <w:i/>
      <w:kern w:val="0"/>
      <w:sz w:val="24"/>
      <w:szCs w:val="24"/>
      <w:lang w:eastAsia="ja-JP"/>
    </w:rPr>
  </w:style>
  <w:style w:type="paragraph" w:customStyle="1" w:styleId="BCAuthorAddress">
    <w:name w:val="BC_Author_Address"/>
    <w:basedOn w:val="a"/>
    <w:next w:val="a"/>
    <w:qFormat/>
    <w:rsid w:val="00B16B54"/>
    <w:pPr>
      <w:widowControl/>
      <w:spacing w:after="240" w:line="480" w:lineRule="auto"/>
      <w:jc w:val="center"/>
    </w:pPr>
    <w:rPr>
      <w:rFonts w:ascii="Times" w:eastAsia="宋体" w:hAnsi="Times" w:cs="Times New Roman"/>
      <w:kern w:val="0"/>
      <w:sz w:val="24"/>
      <w:szCs w:val="20"/>
      <w:lang w:eastAsia="en-US"/>
    </w:rPr>
  </w:style>
  <w:style w:type="character" w:styleId="aa">
    <w:name w:val="Unresolved Mention"/>
    <w:basedOn w:val="a0"/>
    <w:uiPriority w:val="99"/>
    <w:semiHidden/>
    <w:unhideWhenUsed/>
    <w:rsid w:val="00252D14"/>
    <w:rPr>
      <w:color w:val="605E5C"/>
      <w:shd w:val="clear" w:color="auto" w:fill="E1DFDD"/>
    </w:rPr>
  </w:style>
  <w:style w:type="paragraph" w:styleId="ab">
    <w:name w:val="Revision"/>
    <w:hidden/>
    <w:uiPriority w:val="99"/>
    <w:semiHidden/>
    <w:rsid w:val="00233C64"/>
  </w:style>
  <w:style w:type="character" w:styleId="ac">
    <w:name w:val="annotation reference"/>
    <w:basedOn w:val="a0"/>
    <w:uiPriority w:val="99"/>
    <w:semiHidden/>
    <w:unhideWhenUsed/>
    <w:rsid w:val="007E0727"/>
    <w:rPr>
      <w:sz w:val="21"/>
      <w:szCs w:val="21"/>
    </w:rPr>
  </w:style>
  <w:style w:type="paragraph" w:styleId="ad">
    <w:name w:val="annotation text"/>
    <w:basedOn w:val="a"/>
    <w:link w:val="ae"/>
    <w:uiPriority w:val="99"/>
    <w:semiHidden/>
    <w:unhideWhenUsed/>
    <w:rsid w:val="007E0727"/>
    <w:pPr>
      <w:jc w:val="left"/>
    </w:pPr>
  </w:style>
  <w:style w:type="character" w:customStyle="1" w:styleId="ae">
    <w:name w:val="批注文字 字符"/>
    <w:basedOn w:val="a0"/>
    <w:link w:val="ad"/>
    <w:uiPriority w:val="99"/>
    <w:semiHidden/>
    <w:rsid w:val="007E0727"/>
  </w:style>
  <w:style w:type="paragraph" w:styleId="af">
    <w:name w:val="annotation subject"/>
    <w:basedOn w:val="ad"/>
    <w:next w:val="ad"/>
    <w:link w:val="af0"/>
    <w:uiPriority w:val="99"/>
    <w:semiHidden/>
    <w:unhideWhenUsed/>
    <w:rsid w:val="007E0727"/>
    <w:rPr>
      <w:b/>
      <w:bCs/>
    </w:rPr>
  </w:style>
  <w:style w:type="character" w:customStyle="1" w:styleId="af0">
    <w:name w:val="批注主题 字符"/>
    <w:basedOn w:val="ae"/>
    <w:link w:val="af"/>
    <w:uiPriority w:val="99"/>
    <w:semiHidden/>
    <w:rsid w:val="007E07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210145">
      <w:bodyDiv w:val="1"/>
      <w:marLeft w:val="0"/>
      <w:marRight w:val="0"/>
      <w:marTop w:val="0"/>
      <w:marBottom w:val="0"/>
      <w:divBdr>
        <w:top w:val="none" w:sz="0" w:space="0" w:color="auto"/>
        <w:left w:val="none" w:sz="0" w:space="0" w:color="auto"/>
        <w:bottom w:val="none" w:sz="0" w:space="0" w:color="auto"/>
        <w:right w:val="none" w:sz="0" w:space="0" w:color="auto"/>
      </w:divBdr>
    </w:div>
    <w:div w:id="254633592">
      <w:bodyDiv w:val="1"/>
      <w:marLeft w:val="0"/>
      <w:marRight w:val="0"/>
      <w:marTop w:val="0"/>
      <w:marBottom w:val="0"/>
      <w:divBdr>
        <w:top w:val="none" w:sz="0" w:space="0" w:color="auto"/>
        <w:left w:val="none" w:sz="0" w:space="0" w:color="auto"/>
        <w:bottom w:val="none" w:sz="0" w:space="0" w:color="auto"/>
        <w:right w:val="none" w:sz="0" w:space="0" w:color="auto"/>
      </w:divBdr>
    </w:div>
    <w:div w:id="341470732">
      <w:bodyDiv w:val="1"/>
      <w:marLeft w:val="0"/>
      <w:marRight w:val="0"/>
      <w:marTop w:val="0"/>
      <w:marBottom w:val="0"/>
      <w:divBdr>
        <w:top w:val="none" w:sz="0" w:space="0" w:color="auto"/>
        <w:left w:val="none" w:sz="0" w:space="0" w:color="auto"/>
        <w:bottom w:val="none" w:sz="0" w:space="0" w:color="auto"/>
        <w:right w:val="none" w:sz="0" w:space="0" w:color="auto"/>
      </w:divBdr>
    </w:div>
    <w:div w:id="567541944">
      <w:bodyDiv w:val="1"/>
      <w:marLeft w:val="0"/>
      <w:marRight w:val="0"/>
      <w:marTop w:val="0"/>
      <w:marBottom w:val="0"/>
      <w:divBdr>
        <w:top w:val="none" w:sz="0" w:space="0" w:color="auto"/>
        <w:left w:val="none" w:sz="0" w:space="0" w:color="auto"/>
        <w:bottom w:val="none" w:sz="0" w:space="0" w:color="auto"/>
        <w:right w:val="none" w:sz="0" w:space="0" w:color="auto"/>
      </w:divBdr>
    </w:div>
    <w:div w:id="592476205">
      <w:bodyDiv w:val="1"/>
      <w:marLeft w:val="0"/>
      <w:marRight w:val="0"/>
      <w:marTop w:val="0"/>
      <w:marBottom w:val="0"/>
      <w:divBdr>
        <w:top w:val="none" w:sz="0" w:space="0" w:color="auto"/>
        <w:left w:val="none" w:sz="0" w:space="0" w:color="auto"/>
        <w:bottom w:val="none" w:sz="0" w:space="0" w:color="auto"/>
        <w:right w:val="none" w:sz="0" w:space="0" w:color="auto"/>
      </w:divBdr>
    </w:div>
    <w:div w:id="795568794">
      <w:bodyDiv w:val="1"/>
      <w:marLeft w:val="0"/>
      <w:marRight w:val="0"/>
      <w:marTop w:val="0"/>
      <w:marBottom w:val="0"/>
      <w:divBdr>
        <w:top w:val="none" w:sz="0" w:space="0" w:color="auto"/>
        <w:left w:val="none" w:sz="0" w:space="0" w:color="auto"/>
        <w:bottom w:val="none" w:sz="0" w:space="0" w:color="auto"/>
        <w:right w:val="none" w:sz="0" w:space="0" w:color="auto"/>
      </w:divBdr>
    </w:div>
    <w:div w:id="801775691">
      <w:bodyDiv w:val="1"/>
      <w:marLeft w:val="0"/>
      <w:marRight w:val="0"/>
      <w:marTop w:val="0"/>
      <w:marBottom w:val="0"/>
      <w:divBdr>
        <w:top w:val="none" w:sz="0" w:space="0" w:color="auto"/>
        <w:left w:val="none" w:sz="0" w:space="0" w:color="auto"/>
        <w:bottom w:val="none" w:sz="0" w:space="0" w:color="auto"/>
        <w:right w:val="none" w:sz="0" w:space="0" w:color="auto"/>
      </w:divBdr>
    </w:div>
    <w:div w:id="866719389">
      <w:bodyDiv w:val="1"/>
      <w:marLeft w:val="0"/>
      <w:marRight w:val="0"/>
      <w:marTop w:val="0"/>
      <w:marBottom w:val="0"/>
      <w:divBdr>
        <w:top w:val="none" w:sz="0" w:space="0" w:color="auto"/>
        <w:left w:val="none" w:sz="0" w:space="0" w:color="auto"/>
        <w:bottom w:val="none" w:sz="0" w:space="0" w:color="auto"/>
        <w:right w:val="none" w:sz="0" w:space="0" w:color="auto"/>
      </w:divBdr>
    </w:div>
    <w:div w:id="907686973">
      <w:bodyDiv w:val="1"/>
      <w:marLeft w:val="0"/>
      <w:marRight w:val="0"/>
      <w:marTop w:val="0"/>
      <w:marBottom w:val="0"/>
      <w:divBdr>
        <w:top w:val="none" w:sz="0" w:space="0" w:color="auto"/>
        <w:left w:val="none" w:sz="0" w:space="0" w:color="auto"/>
        <w:bottom w:val="none" w:sz="0" w:space="0" w:color="auto"/>
        <w:right w:val="none" w:sz="0" w:space="0" w:color="auto"/>
      </w:divBdr>
    </w:div>
    <w:div w:id="1029571501">
      <w:bodyDiv w:val="1"/>
      <w:marLeft w:val="0"/>
      <w:marRight w:val="0"/>
      <w:marTop w:val="0"/>
      <w:marBottom w:val="0"/>
      <w:divBdr>
        <w:top w:val="none" w:sz="0" w:space="0" w:color="auto"/>
        <w:left w:val="none" w:sz="0" w:space="0" w:color="auto"/>
        <w:bottom w:val="none" w:sz="0" w:space="0" w:color="auto"/>
        <w:right w:val="none" w:sz="0" w:space="0" w:color="auto"/>
      </w:divBdr>
    </w:div>
    <w:div w:id="1077945715">
      <w:bodyDiv w:val="1"/>
      <w:marLeft w:val="0"/>
      <w:marRight w:val="0"/>
      <w:marTop w:val="0"/>
      <w:marBottom w:val="0"/>
      <w:divBdr>
        <w:top w:val="none" w:sz="0" w:space="0" w:color="auto"/>
        <w:left w:val="none" w:sz="0" w:space="0" w:color="auto"/>
        <w:bottom w:val="none" w:sz="0" w:space="0" w:color="auto"/>
        <w:right w:val="none" w:sz="0" w:space="0" w:color="auto"/>
      </w:divBdr>
    </w:div>
    <w:div w:id="1125125667">
      <w:bodyDiv w:val="1"/>
      <w:marLeft w:val="0"/>
      <w:marRight w:val="0"/>
      <w:marTop w:val="0"/>
      <w:marBottom w:val="0"/>
      <w:divBdr>
        <w:top w:val="none" w:sz="0" w:space="0" w:color="auto"/>
        <w:left w:val="none" w:sz="0" w:space="0" w:color="auto"/>
        <w:bottom w:val="none" w:sz="0" w:space="0" w:color="auto"/>
        <w:right w:val="none" w:sz="0" w:space="0" w:color="auto"/>
      </w:divBdr>
    </w:div>
    <w:div w:id="1450122384">
      <w:bodyDiv w:val="1"/>
      <w:marLeft w:val="0"/>
      <w:marRight w:val="0"/>
      <w:marTop w:val="0"/>
      <w:marBottom w:val="0"/>
      <w:divBdr>
        <w:top w:val="none" w:sz="0" w:space="0" w:color="auto"/>
        <w:left w:val="none" w:sz="0" w:space="0" w:color="auto"/>
        <w:bottom w:val="none" w:sz="0" w:space="0" w:color="auto"/>
        <w:right w:val="none" w:sz="0" w:space="0" w:color="auto"/>
      </w:divBdr>
    </w:div>
    <w:div w:id="1490050186">
      <w:bodyDiv w:val="1"/>
      <w:marLeft w:val="0"/>
      <w:marRight w:val="0"/>
      <w:marTop w:val="0"/>
      <w:marBottom w:val="0"/>
      <w:divBdr>
        <w:top w:val="none" w:sz="0" w:space="0" w:color="auto"/>
        <w:left w:val="none" w:sz="0" w:space="0" w:color="auto"/>
        <w:bottom w:val="none" w:sz="0" w:space="0" w:color="auto"/>
        <w:right w:val="none" w:sz="0" w:space="0" w:color="auto"/>
      </w:divBdr>
    </w:div>
    <w:div w:id="1676225358">
      <w:bodyDiv w:val="1"/>
      <w:marLeft w:val="0"/>
      <w:marRight w:val="0"/>
      <w:marTop w:val="0"/>
      <w:marBottom w:val="0"/>
      <w:divBdr>
        <w:top w:val="none" w:sz="0" w:space="0" w:color="auto"/>
        <w:left w:val="none" w:sz="0" w:space="0" w:color="auto"/>
        <w:bottom w:val="none" w:sz="0" w:space="0" w:color="auto"/>
        <w:right w:val="none" w:sz="0" w:space="0" w:color="auto"/>
      </w:divBdr>
    </w:div>
    <w:div w:id="1966812558">
      <w:bodyDiv w:val="1"/>
      <w:marLeft w:val="0"/>
      <w:marRight w:val="0"/>
      <w:marTop w:val="0"/>
      <w:marBottom w:val="0"/>
      <w:divBdr>
        <w:top w:val="none" w:sz="0" w:space="0" w:color="auto"/>
        <w:left w:val="none" w:sz="0" w:space="0" w:color="auto"/>
        <w:bottom w:val="none" w:sz="0" w:space="0" w:color="auto"/>
        <w:right w:val="none" w:sz="0" w:space="0" w:color="auto"/>
      </w:divBdr>
    </w:div>
    <w:div w:id="214218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eader" Target="header2.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ianyh@hit.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footer" Target="footer3.xml"/><Relationship Id="rId8" Type="http://schemas.openxmlformats.org/officeDocument/2006/relationships/hyperlink" Target="mailto:qsun@irec.cat"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eader" Target="header1.xml"/><Relationship Id="rId20" Type="http://schemas.openxmlformats.org/officeDocument/2006/relationships/image" Target="media/image11.png"/><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C1F0C-7AD7-47BD-B02D-9E1461B9F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16</Pages>
  <Words>1650</Words>
  <Characters>9177</Characters>
  <Application>Microsoft Office Word</Application>
  <DocSecurity>0</DocSecurity>
  <Lines>352</Lines>
  <Paragraphs>171</Paragraphs>
  <ScaleCrop>false</ScaleCrop>
  <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金华 熊</dc:creator>
  <cp:keywords/>
  <dc:description/>
  <cp:lastModifiedBy>rong he</cp:lastModifiedBy>
  <cp:revision>48</cp:revision>
  <cp:lastPrinted>2024-04-30T02:46:00Z</cp:lastPrinted>
  <dcterms:created xsi:type="dcterms:W3CDTF">2026-02-11T04:19:00Z</dcterms:created>
  <dcterms:modified xsi:type="dcterms:W3CDTF">2026-05-03T02:00:00Z</dcterms:modified>
</cp:coreProperties>
</file>